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E192" w14:textId="77777777" w:rsidR="00445728" w:rsidRPr="00912DAB"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287E509E" w14:textId="77777777" w:rsidR="00445728" w:rsidRPr="00912DAB"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sidRPr="00912DAB">
        <w:rPr>
          <w:rFonts w:ascii="Arial" w:hAnsi="Arial" w:cs="Arial"/>
          <w:b/>
          <w:sz w:val="28"/>
          <w:szCs w:val="28"/>
          <w:lang w:val="en-GB"/>
        </w:rPr>
        <w:t>Medical Need Program</w:t>
      </w:r>
      <w:r w:rsidR="00445728" w:rsidRPr="00912DAB">
        <w:rPr>
          <w:rFonts w:ascii="Arial" w:hAnsi="Arial" w:cs="Arial"/>
          <w:b/>
          <w:sz w:val="28"/>
          <w:szCs w:val="28"/>
          <w:lang w:val="en-GB"/>
        </w:rPr>
        <w:t xml:space="preserve"> with </w:t>
      </w:r>
      <w:bookmarkStart w:id="0" w:name="product_name"/>
      <w:r w:rsidR="00445728" w:rsidRPr="00912DAB">
        <w:rPr>
          <w:rFonts w:ascii="Arial" w:hAnsi="Arial" w:cs="Arial"/>
          <w:b/>
          <w:i/>
          <w:color w:val="3366FF"/>
          <w:sz w:val="28"/>
          <w:szCs w:val="28"/>
          <w:lang w:val="en-GB"/>
        </w:rPr>
        <w:t xml:space="preserve">product </w:t>
      </w:r>
      <w:r w:rsidR="00025BF7" w:rsidRPr="00912DAB">
        <w:rPr>
          <w:rFonts w:ascii="Arial" w:hAnsi="Arial" w:cs="Arial"/>
          <w:b/>
          <w:i/>
          <w:color w:val="3366FF"/>
          <w:sz w:val="28"/>
          <w:szCs w:val="28"/>
          <w:lang w:val="en-GB"/>
        </w:rPr>
        <w:t>name</w:t>
      </w:r>
      <w:r w:rsidR="00025BF7" w:rsidRPr="00912DAB">
        <w:rPr>
          <w:rFonts w:ascii="Arial" w:hAnsi="Arial" w:cs="Arial"/>
          <w:b/>
          <w:sz w:val="28"/>
          <w:szCs w:val="28"/>
          <w:lang w:val="en-GB"/>
        </w:rPr>
        <w:t xml:space="preserve"> </w:t>
      </w:r>
      <w:bookmarkEnd w:id="0"/>
      <w:r w:rsidR="00025BF7" w:rsidRPr="00912DAB">
        <w:rPr>
          <w:rFonts w:ascii="Arial" w:hAnsi="Arial" w:cs="Arial"/>
          <w:b/>
          <w:sz w:val="28"/>
          <w:szCs w:val="28"/>
          <w:lang w:val="en-GB"/>
        </w:rPr>
        <w:t>for</w:t>
      </w:r>
      <w:r w:rsidR="00445728" w:rsidRPr="00912DAB">
        <w:rPr>
          <w:rFonts w:ascii="Arial" w:hAnsi="Arial" w:cs="Arial"/>
          <w:b/>
          <w:sz w:val="28"/>
          <w:szCs w:val="28"/>
          <w:lang w:val="en-GB"/>
        </w:rPr>
        <w:t xml:space="preserve"> the treatment of </w:t>
      </w:r>
      <w:r w:rsidR="00A37C54" w:rsidRPr="00912DAB">
        <w:rPr>
          <w:rFonts w:ascii="Arial" w:hAnsi="Arial" w:cs="Arial"/>
          <w:b/>
          <w:i/>
          <w:color w:val="3366FF"/>
          <w:sz w:val="28"/>
          <w:szCs w:val="28"/>
          <w:lang w:val="en-GB"/>
        </w:rPr>
        <w:t>i</w:t>
      </w:r>
      <w:r w:rsidR="00445728" w:rsidRPr="00912DAB">
        <w:rPr>
          <w:rFonts w:ascii="Arial" w:hAnsi="Arial" w:cs="Arial"/>
          <w:b/>
          <w:i/>
          <w:color w:val="3366FF"/>
          <w:sz w:val="28"/>
          <w:szCs w:val="28"/>
          <w:lang w:val="en-GB"/>
        </w:rPr>
        <w:t>ndication</w:t>
      </w:r>
    </w:p>
    <w:p w14:paraId="10E7882E" w14:textId="77777777" w:rsidR="00445728" w:rsidRPr="00912DAB"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Pr="00912DAB" w:rsidRDefault="001F48A0" w:rsidP="00445728">
      <w:pPr>
        <w:rPr>
          <w:rFonts w:ascii="Arial" w:hAnsi="Arial" w:cs="Arial"/>
          <w:b/>
          <w:sz w:val="22"/>
          <w:szCs w:val="22"/>
          <w:lang w:val="en-GB"/>
        </w:rPr>
      </w:pPr>
    </w:p>
    <w:p w14:paraId="088C30C0" w14:textId="77777777" w:rsidR="001F48A0" w:rsidRPr="00912DAB" w:rsidRDefault="001F48A0" w:rsidP="00445728">
      <w:pPr>
        <w:rPr>
          <w:rFonts w:ascii="Arial" w:hAnsi="Arial" w:cs="Arial"/>
          <w:b/>
          <w:sz w:val="22"/>
          <w:szCs w:val="22"/>
          <w:lang w:val="en-GB"/>
        </w:rPr>
      </w:pPr>
    </w:p>
    <w:p w14:paraId="0536DF0A" w14:textId="77777777" w:rsidR="001F48A0" w:rsidRPr="00912DAB" w:rsidRDefault="001F48A0" w:rsidP="00445728">
      <w:pPr>
        <w:rPr>
          <w:rFonts w:ascii="Arial" w:hAnsi="Arial" w:cs="Arial"/>
          <w:b/>
          <w:sz w:val="22"/>
          <w:szCs w:val="22"/>
          <w:lang w:val="en-GB"/>
        </w:rPr>
      </w:pPr>
    </w:p>
    <w:p w14:paraId="25173955" w14:textId="77777777" w:rsidR="001F48A0" w:rsidRPr="00912DAB" w:rsidRDefault="001F48A0" w:rsidP="001F48A0">
      <w:pPr>
        <w:jc w:val="center"/>
        <w:rPr>
          <w:rFonts w:ascii="Arial" w:hAnsi="Arial" w:cs="Arial"/>
          <w:b/>
          <w:i/>
          <w:color w:val="3366FF"/>
          <w:sz w:val="22"/>
          <w:szCs w:val="22"/>
          <w:lang w:val="en-GB"/>
        </w:rPr>
      </w:pPr>
      <w:r w:rsidRPr="00912DAB">
        <w:rPr>
          <w:rFonts w:ascii="Arial" w:hAnsi="Arial" w:cs="Arial"/>
          <w:b/>
          <w:i/>
          <w:color w:val="3366FF"/>
          <w:sz w:val="22"/>
          <w:szCs w:val="22"/>
          <w:lang w:val="en-GB"/>
        </w:rPr>
        <w:t>Date – version</w:t>
      </w:r>
    </w:p>
    <w:p w14:paraId="06FF3C49" w14:textId="77777777" w:rsidR="001F48A0" w:rsidRPr="00912DAB" w:rsidRDefault="001F48A0" w:rsidP="001F48A0">
      <w:pPr>
        <w:jc w:val="center"/>
        <w:rPr>
          <w:rFonts w:ascii="Arial" w:hAnsi="Arial" w:cs="Arial"/>
          <w:b/>
          <w:sz w:val="22"/>
          <w:szCs w:val="22"/>
          <w:lang w:val="en-GB"/>
        </w:rPr>
      </w:pPr>
    </w:p>
    <w:p w14:paraId="08B87E29" w14:textId="77777777" w:rsidR="001F48A0" w:rsidRPr="00912DAB" w:rsidRDefault="001F48A0" w:rsidP="001F48A0">
      <w:pPr>
        <w:jc w:val="center"/>
        <w:rPr>
          <w:rFonts w:ascii="Arial" w:hAnsi="Arial" w:cs="Arial"/>
          <w:b/>
          <w:sz w:val="22"/>
          <w:szCs w:val="22"/>
          <w:lang w:val="en-GB"/>
        </w:rPr>
      </w:pPr>
    </w:p>
    <w:p w14:paraId="28CCA2DE" w14:textId="77777777" w:rsidR="001F48A0" w:rsidRPr="00912DAB" w:rsidRDefault="001F48A0" w:rsidP="001F48A0">
      <w:pPr>
        <w:jc w:val="center"/>
        <w:rPr>
          <w:rFonts w:ascii="Arial" w:hAnsi="Arial" w:cs="Arial"/>
          <w:b/>
          <w:sz w:val="22"/>
          <w:szCs w:val="22"/>
          <w:lang w:val="en-GB"/>
        </w:rPr>
      </w:pPr>
    </w:p>
    <w:p w14:paraId="4D90EC6C" w14:textId="77777777" w:rsidR="001F48A0" w:rsidRPr="00912DAB" w:rsidRDefault="001F48A0" w:rsidP="001F48A0">
      <w:pPr>
        <w:jc w:val="center"/>
        <w:rPr>
          <w:rFonts w:ascii="Arial" w:hAnsi="Arial" w:cs="Arial"/>
          <w:b/>
          <w:sz w:val="22"/>
          <w:szCs w:val="22"/>
          <w:lang w:val="en-GB"/>
        </w:rPr>
      </w:pPr>
    </w:p>
    <w:p w14:paraId="4BCAD9E7" w14:textId="77777777" w:rsidR="001F48A0" w:rsidRPr="00912DAB" w:rsidRDefault="001F48A0" w:rsidP="001F48A0">
      <w:pPr>
        <w:jc w:val="center"/>
        <w:rPr>
          <w:rFonts w:ascii="Arial" w:hAnsi="Arial" w:cs="Arial"/>
          <w:b/>
          <w:sz w:val="22"/>
          <w:szCs w:val="22"/>
          <w:lang w:val="en-GB"/>
        </w:rPr>
      </w:pPr>
    </w:p>
    <w:p w14:paraId="4016579F" w14:textId="77777777" w:rsidR="001F48A0" w:rsidRPr="00912DAB" w:rsidRDefault="001F48A0" w:rsidP="001F48A0">
      <w:pPr>
        <w:jc w:val="center"/>
        <w:rPr>
          <w:rFonts w:ascii="Arial" w:hAnsi="Arial" w:cs="Arial"/>
          <w:b/>
          <w:sz w:val="22"/>
          <w:szCs w:val="22"/>
          <w:lang w:val="en-GB"/>
        </w:rPr>
      </w:pPr>
    </w:p>
    <w:p w14:paraId="342C4D66" w14:textId="77777777" w:rsidR="001F48A0" w:rsidRPr="00912DAB" w:rsidRDefault="001F48A0" w:rsidP="001F48A0">
      <w:pPr>
        <w:jc w:val="center"/>
        <w:rPr>
          <w:rFonts w:ascii="Arial" w:hAnsi="Arial" w:cs="Arial"/>
          <w:b/>
          <w:sz w:val="22"/>
          <w:szCs w:val="22"/>
          <w:lang w:val="en-GB"/>
        </w:rPr>
      </w:pPr>
    </w:p>
    <w:p w14:paraId="22A20558" w14:textId="77777777" w:rsidR="001F48A0" w:rsidRPr="00912DAB" w:rsidRDefault="001F48A0" w:rsidP="001F48A0">
      <w:pPr>
        <w:jc w:val="center"/>
        <w:rPr>
          <w:rFonts w:ascii="Arial" w:hAnsi="Arial" w:cs="Arial"/>
          <w:b/>
          <w:sz w:val="22"/>
          <w:szCs w:val="22"/>
          <w:lang w:val="en-GB"/>
        </w:rPr>
      </w:pPr>
    </w:p>
    <w:p w14:paraId="3CB3B8CA" w14:textId="77777777" w:rsidR="001F48A0" w:rsidRPr="00912DAB" w:rsidRDefault="001F48A0" w:rsidP="001F48A0">
      <w:pPr>
        <w:jc w:val="center"/>
        <w:rPr>
          <w:rFonts w:ascii="Arial" w:hAnsi="Arial" w:cs="Arial"/>
          <w:b/>
          <w:sz w:val="22"/>
          <w:szCs w:val="22"/>
          <w:lang w:val="en-GB"/>
        </w:rPr>
      </w:pPr>
    </w:p>
    <w:p w14:paraId="55C50396" w14:textId="77777777" w:rsidR="001F48A0" w:rsidRPr="00912DAB" w:rsidRDefault="001F48A0" w:rsidP="001F48A0">
      <w:pPr>
        <w:jc w:val="center"/>
        <w:rPr>
          <w:rFonts w:ascii="Arial" w:hAnsi="Arial" w:cs="Arial"/>
          <w:b/>
          <w:sz w:val="22"/>
          <w:szCs w:val="22"/>
          <w:lang w:val="en-GB"/>
        </w:rPr>
      </w:pPr>
    </w:p>
    <w:p w14:paraId="0227620B" w14:textId="77777777" w:rsidR="001F48A0" w:rsidRPr="00912DAB"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912DAB" w14:paraId="2CC81889" w14:textId="77777777" w:rsidTr="00CF6080">
        <w:trPr>
          <w:trHeight w:val="1350"/>
        </w:trPr>
        <w:tc>
          <w:tcPr>
            <w:tcW w:w="4556" w:type="dxa"/>
            <w:vAlign w:val="center"/>
          </w:tcPr>
          <w:p w14:paraId="3BE8FD96" w14:textId="77777777" w:rsidR="001F48A0" w:rsidRPr="00912DAB" w:rsidRDefault="001F48A0" w:rsidP="001F48A0">
            <w:pPr>
              <w:jc w:val="center"/>
              <w:rPr>
                <w:rFonts w:ascii="Arial" w:hAnsi="Arial" w:cs="Arial"/>
                <w:b/>
                <w:sz w:val="22"/>
                <w:szCs w:val="22"/>
                <w:lang w:val="en-GB"/>
              </w:rPr>
            </w:pPr>
            <w:r w:rsidRPr="00912DAB">
              <w:rPr>
                <w:rFonts w:ascii="Arial" w:hAnsi="Arial" w:cs="Arial"/>
                <w:b/>
                <w:sz w:val="22"/>
                <w:szCs w:val="22"/>
                <w:lang w:val="en-GB"/>
              </w:rPr>
              <w:t xml:space="preserve">Responsible of </w:t>
            </w:r>
            <w:r w:rsidR="001565A3" w:rsidRPr="00912DAB">
              <w:rPr>
                <w:rFonts w:ascii="Arial" w:hAnsi="Arial" w:cs="Arial"/>
                <w:b/>
                <w:sz w:val="22"/>
                <w:szCs w:val="22"/>
                <w:lang w:val="en-GB"/>
              </w:rPr>
              <w:t xml:space="preserve">the </w:t>
            </w:r>
            <w:r w:rsidRPr="00912DAB">
              <w:rPr>
                <w:rFonts w:ascii="Arial" w:hAnsi="Arial" w:cs="Arial"/>
                <w:b/>
                <w:sz w:val="22"/>
                <w:szCs w:val="22"/>
                <w:lang w:val="en-GB"/>
              </w:rPr>
              <w:t>program</w:t>
            </w:r>
          </w:p>
        </w:tc>
        <w:tc>
          <w:tcPr>
            <w:tcW w:w="4557" w:type="dxa"/>
            <w:vAlign w:val="center"/>
          </w:tcPr>
          <w:p w14:paraId="7455492B" w14:textId="77777777" w:rsidR="001F48A0" w:rsidRPr="00912DAB" w:rsidRDefault="00CF6080" w:rsidP="00160558">
            <w:pPr>
              <w:rPr>
                <w:rFonts w:ascii="Arial" w:hAnsi="Arial" w:cs="Arial"/>
                <w:b/>
                <w:i/>
                <w:color w:val="3366FF"/>
                <w:sz w:val="22"/>
                <w:szCs w:val="22"/>
                <w:lang w:val="en-GB"/>
              </w:rPr>
            </w:pPr>
            <w:r w:rsidRPr="00912DAB">
              <w:rPr>
                <w:rFonts w:ascii="Arial" w:hAnsi="Arial" w:cs="Arial"/>
                <w:b/>
                <w:i/>
                <w:color w:val="3366FF"/>
                <w:sz w:val="22"/>
                <w:szCs w:val="22"/>
                <w:lang w:val="en-GB"/>
              </w:rPr>
              <w:t>Name</w:t>
            </w:r>
          </w:p>
          <w:p w14:paraId="06E4FA20" w14:textId="77777777" w:rsidR="00CF6080" w:rsidRPr="00912DAB" w:rsidRDefault="001565A3" w:rsidP="00160558">
            <w:pPr>
              <w:rPr>
                <w:rFonts w:ascii="Arial" w:hAnsi="Arial" w:cs="Arial"/>
                <w:b/>
                <w:i/>
                <w:color w:val="3366FF"/>
                <w:sz w:val="22"/>
                <w:szCs w:val="22"/>
                <w:lang w:val="en-GB"/>
              </w:rPr>
            </w:pPr>
            <w:r w:rsidRPr="00912DAB">
              <w:rPr>
                <w:rFonts w:ascii="Arial" w:hAnsi="Arial" w:cs="Arial"/>
                <w:b/>
                <w:i/>
                <w:color w:val="3366FF"/>
                <w:sz w:val="22"/>
                <w:szCs w:val="22"/>
                <w:lang w:val="en-GB"/>
              </w:rPr>
              <w:t>A</w:t>
            </w:r>
            <w:r w:rsidR="00CF6080" w:rsidRPr="00912DAB">
              <w:rPr>
                <w:rFonts w:ascii="Arial" w:hAnsi="Arial" w:cs="Arial"/>
                <w:b/>
                <w:i/>
                <w:color w:val="3366FF"/>
                <w:sz w:val="22"/>
                <w:szCs w:val="22"/>
                <w:lang w:val="en-GB"/>
              </w:rPr>
              <w:t>ddress</w:t>
            </w:r>
          </w:p>
          <w:p w14:paraId="195C48B6" w14:textId="77777777" w:rsidR="00CF6080" w:rsidRPr="00912DAB" w:rsidRDefault="00CF6080" w:rsidP="00160558">
            <w:pPr>
              <w:rPr>
                <w:rFonts w:ascii="Arial" w:hAnsi="Arial" w:cs="Arial"/>
                <w:b/>
                <w:i/>
                <w:color w:val="3366FF"/>
                <w:sz w:val="22"/>
                <w:szCs w:val="22"/>
                <w:lang w:val="en-GB"/>
              </w:rPr>
            </w:pPr>
            <w:r w:rsidRPr="00912DAB">
              <w:rPr>
                <w:rFonts w:ascii="Arial" w:hAnsi="Arial" w:cs="Arial"/>
                <w:b/>
                <w:i/>
                <w:color w:val="3366FF"/>
                <w:sz w:val="22"/>
                <w:szCs w:val="22"/>
                <w:lang w:val="en-GB"/>
              </w:rPr>
              <w:t>Phone</w:t>
            </w:r>
          </w:p>
          <w:p w14:paraId="045E329B" w14:textId="77777777" w:rsidR="00CF6080" w:rsidRPr="00912DAB" w:rsidRDefault="00CF6080" w:rsidP="00160558">
            <w:pPr>
              <w:rPr>
                <w:rFonts w:ascii="Arial" w:hAnsi="Arial" w:cs="Arial"/>
                <w:b/>
                <w:sz w:val="22"/>
                <w:szCs w:val="22"/>
                <w:lang w:val="en-GB"/>
              </w:rPr>
            </w:pPr>
            <w:r w:rsidRPr="00912DAB">
              <w:rPr>
                <w:rFonts w:ascii="Arial" w:hAnsi="Arial" w:cs="Arial"/>
                <w:b/>
                <w:i/>
                <w:color w:val="3366FF"/>
                <w:sz w:val="22"/>
                <w:szCs w:val="22"/>
                <w:lang w:val="en-GB"/>
              </w:rPr>
              <w:t>Email</w:t>
            </w:r>
          </w:p>
        </w:tc>
      </w:tr>
      <w:tr w:rsidR="001F48A0" w:rsidRPr="00912DAB" w14:paraId="74ED2C6B" w14:textId="77777777" w:rsidTr="00CF6080">
        <w:trPr>
          <w:trHeight w:val="2360"/>
        </w:trPr>
        <w:tc>
          <w:tcPr>
            <w:tcW w:w="4556" w:type="dxa"/>
            <w:vAlign w:val="center"/>
          </w:tcPr>
          <w:p w14:paraId="13620A67" w14:textId="3DEDC974" w:rsidR="001F48A0" w:rsidRPr="00912DAB" w:rsidRDefault="001F48A0" w:rsidP="001F48A0">
            <w:pPr>
              <w:jc w:val="center"/>
              <w:rPr>
                <w:rFonts w:ascii="Arial" w:hAnsi="Arial" w:cs="Arial"/>
                <w:b/>
                <w:sz w:val="22"/>
                <w:szCs w:val="22"/>
                <w:lang w:val="en-GB"/>
              </w:rPr>
            </w:pPr>
            <w:r w:rsidRPr="00912DAB">
              <w:rPr>
                <w:rFonts w:ascii="Arial" w:hAnsi="Arial" w:cs="Arial"/>
                <w:b/>
                <w:sz w:val="22"/>
                <w:szCs w:val="22"/>
                <w:lang w:val="en-GB"/>
              </w:rPr>
              <w:t xml:space="preserve">Responsible physician </w:t>
            </w:r>
            <w:r w:rsidR="00DF3A13" w:rsidRPr="00912DAB">
              <w:rPr>
                <w:rFonts w:ascii="Arial" w:hAnsi="Arial" w:cs="Arial"/>
                <w:b/>
                <w:sz w:val="22"/>
                <w:szCs w:val="22"/>
                <w:lang w:val="en-GB"/>
              </w:rPr>
              <w:t xml:space="preserve">of </w:t>
            </w:r>
            <w:r w:rsidRPr="00912DAB">
              <w:rPr>
                <w:rFonts w:ascii="Arial" w:hAnsi="Arial" w:cs="Arial"/>
                <w:b/>
                <w:sz w:val="22"/>
                <w:szCs w:val="22"/>
                <w:lang w:val="en-GB"/>
              </w:rPr>
              <w:t>th</w:t>
            </w:r>
            <w:r w:rsidR="00DF3A13" w:rsidRPr="00912DAB">
              <w:rPr>
                <w:rFonts w:ascii="Arial" w:hAnsi="Arial" w:cs="Arial"/>
                <w:b/>
                <w:sz w:val="22"/>
                <w:szCs w:val="22"/>
                <w:lang w:val="en-GB"/>
              </w:rPr>
              <w:t>e</w:t>
            </w:r>
            <w:r w:rsidRPr="00912DAB">
              <w:rPr>
                <w:rFonts w:ascii="Arial" w:hAnsi="Arial" w:cs="Arial"/>
                <w:b/>
                <w:sz w:val="22"/>
                <w:szCs w:val="22"/>
                <w:lang w:val="en-GB"/>
              </w:rPr>
              <w:t xml:space="preserve"> program</w:t>
            </w:r>
          </w:p>
        </w:tc>
        <w:tc>
          <w:tcPr>
            <w:tcW w:w="4557" w:type="dxa"/>
            <w:vAlign w:val="center"/>
          </w:tcPr>
          <w:p w14:paraId="3335C199" w14:textId="77777777" w:rsidR="001F48A0" w:rsidRPr="00912DAB" w:rsidRDefault="00CF6080" w:rsidP="00160558">
            <w:pPr>
              <w:rPr>
                <w:rFonts w:ascii="Arial" w:hAnsi="Arial" w:cs="Arial"/>
                <w:b/>
                <w:sz w:val="22"/>
                <w:szCs w:val="22"/>
                <w:lang w:val="en-GB"/>
              </w:rPr>
            </w:pPr>
            <w:proofErr w:type="spellStart"/>
            <w:r w:rsidRPr="00912DAB">
              <w:rPr>
                <w:rFonts w:ascii="Arial" w:hAnsi="Arial" w:cs="Arial"/>
                <w:b/>
                <w:sz w:val="22"/>
                <w:szCs w:val="22"/>
                <w:lang w:val="en-GB"/>
              </w:rPr>
              <w:t>Dr.</w:t>
            </w:r>
            <w:proofErr w:type="spellEnd"/>
          </w:p>
          <w:p w14:paraId="3050DC8E" w14:textId="77777777" w:rsidR="00CF6080" w:rsidRPr="00912DAB" w:rsidRDefault="00CF6080" w:rsidP="00160558">
            <w:pPr>
              <w:rPr>
                <w:rFonts w:ascii="Arial" w:hAnsi="Arial" w:cs="Arial"/>
                <w:b/>
                <w:i/>
                <w:color w:val="3366FF"/>
                <w:sz w:val="22"/>
                <w:szCs w:val="22"/>
                <w:lang w:val="en-GB"/>
              </w:rPr>
            </w:pPr>
            <w:r w:rsidRPr="00912DAB">
              <w:rPr>
                <w:rFonts w:ascii="Arial" w:hAnsi="Arial" w:cs="Arial"/>
                <w:b/>
                <w:i/>
                <w:color w:val="3366FF"/>
                <w:sz w:val="22"/>
                <w:szCs w:val="22"/>
                <w:lang w:val="en-GB"/>
              </w:rPr>
              <w:t>Address</w:t>
            </w:r>
          </w:p>
          <w:p w14:paraId="292A027D" w14:textId="77777777" w:rsidR="00CF6080" w:rsidRPr="00912DAB" w:rsidRDefault="00CF6080" w:rsidP="00160558">
            <w:pPr>
              <w:rPr>
                <w:rFonts w:ascii="Arial" w:hAnsi="Arial" w:cs="Arial"/>
                <w:b/>
                <w:i/>
                <w:color w:val="3366FF"/>
                <w:sz w:val="22"/>
                <w:szCs w:val="22"/>
                <w:lang w:val="en-GB"/>
              </w:rPr>
            </w:pPr>
            <w:r w:rsidRPr="00912DAB">
              <w:rPr>
                <w:rFonts w:ascii="Arial" w:hAnsi="Arial" w:cs="Arial"/>
                <w:b/>
                <w:i/>
                <w:color w:val="3366FF"/>
                <w:sz w:val="22"/>
                <w:szCs w:val="22"/>
                <w:lang w:val="en-GB"/>
              </w:rPr>
              <w:t>Phone</w:t>
            </w:r>
          </w:p>
          <w:p w14:paraId="4BAE3327" w14:textId="77777777" w:rsidR="00CF6080" w:rsidRPr="00912DAB" w:rsidRDefault="00CF6080" w:rsidP="00160558">
            <w:pPr>
              <w:rPr>
                <w:rFonts w:ascii="Arial" w:hAnsi="Arial" w:cs="Arial"/>
                <w:b/>
                <w:sz w:val="22"/>
                <w:szCs w:val="22"/>
                <w:lang w:val="en-GB"/>
              </w:rPr>
            </w:pPr>
            <w:r w:rsidRPr="00912DAB">
              <w:rPr>
                <w:rFonts w:ascii="Arial" w:hAnsi="Arial" w:cs="Arial"/>
                <w:b/>
                <w:i/>
                <w:color w:val="3366FF"/>
                <w:sz w:val="22"/>
                <w:szCs w:val="22"/>
                <w:lang w:val="en-GB"/>
              </w:rPr>
              <w:t>Email</w:t>
            </w:r>
          </w:p>
        </w:tc>
      </w:tr>
    </w:tbl>
    <w:p w14:paraId="49CDE920" w14:textId="77777777" w:rsidR="001F48A0" w:rsidRPr="00912DAB" w:rsidRDefault="001F48A0" w:rsidP="009B2552">
      <w:pPr>
        <w:rPr>
          <w:rFonts w:ascii="Arial" w:hAnsi="Arial" w:cs="Arial"/>
          <w:b/>
          <w:sz w:val="22"/>
          <w:szCs w:val="22"/>
          <w:lang w:val="en-GB"/>
        </w:rPr>
        <w:sectPr w:rsidR="001F48A0" w:rsidRPr="00912DAB" w:rsidSect="001F48A0">
          <w:footerReference w:type="default" r:id="rId8"/>
          <w:pgSz w:w="12240" w:h="15840"/>
          <w:pgMar w:top="4962" w:right="1467" w:bottom="1258" w:left="1800" w:header="708" w:footer="708" w:gutter="0"/>
          <w:cols w:space="708"/>
          <w:docGrid w:linePitch="360"/>
        </w:sectPr>
      </w:pPr>
    </w:p>
    <w:p w14:paraId="60BD27F7" w14:textId="3701E3F6" w:rsidR="005E271F" w:rsidRPr="00912DAB" w:rsidRDefault="00131F40" w:rsidP="005E271F">
      <w:pPr>
        <w:rPr>
          <w:rFonts w:ascii="Arial" w:hAnsi="Arial" w:cs="Arial"/>
          <w:b/>
          <w:bCs/>
          <w:sz w:val="22"/>
          <w:szCs w:val="22"/>
          <w:u w:val="single"/>
          <w:lang w:val="en-GB"/>
        </w:rPr>
      </w:pPr>
      <w:r w:rsidRPr="00912DAB">
        <w:rPr>
          <w:rFonts w:ascii="Arial" w:hAnsi="Arial" w:cs="Arial"/>
          <w:b/>
          <w:bCs/>
          <w:sz w:val="22"/>
          <w:szCs w:val="22"/>
          <w:u w:val="single"/>
          <w:lang w:val="en-GB"/>
        </w:rPr>
        <w:lastRenderedPageBreak/>
        <w:t>TABLE OF CONTENTS</w:t>
      </w:r>
    </w:p>
    <w:p w14:paraId="619C01E0" w14:textId="12549E8B" w:rsidR="00FE3E13" w:rsidRPr="00434848" w:rsidRDefault="005E271F" w:rsidP="00FE3E13">
      <w:pPr>
        <w:pStyle w:val="Inhopg1"/>
        <w:spacing w:before="120"/>
        <w:rPr>
          <w:rFonts w:asciiTheme="minorHAnsi" w:eastAsiaTheme="minorEastAsia" w:hAnsiTheme="minorHAnsi" w:cstheme="minorHAnsi"/>
          <w:b w:val="0"/>
          <w:bCs w:val="0"/>
          <w:caps w:val="0"/>
          <w:noProof/>
          <w:sz w:val="20"/>
          <w:szCs w:val="20"/>
          <w:lang w:val="en-GB" w:eastAsia="en-GB"/>
        </w:rPr>
      </w:pPr>
      <w:r w:rsidRPr="00434848">
        <w:rPr>
          <w:rFonts w:asciiTheme="minorHAnsi" w:hAnsiTheme="minorHAnsi" w:cstheme="minorHAnsi"/>
          <w:sz w:val="20"/>
          <w:szCs w:val="20"/>
          <w:lang w:val="en-GB"/>
        </w:rPr>
        <w:fldChar w:fldCharType="begin"/>
      </w:r>
      <w:r w:rsidRPr="00434848">
        <w:rPr>
          <w:rFonts w:asciiTheme="minorHAnsi" w:hAnsiTheme="minorHAnsi" w:cstheme="minorHAnsi"/>
          <w:sz w:val="20"/>
          <w:szCs w:val="20"/>
          <w:lang w:val="en-GB"/>
        </w:rPr>
        <w:instrText xml:space="preserve"> TOC \o "1-3" \h \z \u </w:instrText>
      </w:r>
      <w:r w:rsidRPr="00434848">
        <w:rPr>
          <w:rFonts w:asciiTheme="minorHAnsi" w:hAnsiTheme="minorHAnsi" w:cstheme="minorHAnsi"/>
          <w:sz w:val="20"/>
          <w:szCs w:val="20"/>
          <w:lang w:val="en-GB"/>
        </w:rPr>
        <w:fldChar w:fldCharType="separate"/>
      </w:r>
      <w:hyperlink w:anchor="_Toc137570804" w:history="1">
        <w:r w:rsidR="00FE3E13" w:rsidRPr="00434848">
          <w:rPr>
            <w:rStyle w:val="Hyperlink"/>
            <w:rFonts w:asciiTheme="minorHAnsi" w:hAnsiTheme="minorHAnsi" w:cstheme="minorHAnsi"/>
            <w:noProof/>
            <w:sz w:val="20"/>
            <w:szCs w:val="20"/>
          </w:rPr>
          <w:t>1.</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ABBREVIATIONS</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_Toc137570804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2</w:t>
        </w:r>
        <w:r w:rsidR="00FE3E13" w:rsidRPr="00434848">
          <w:rPr>
            <w:rFonts w:asciiTheme="minorHAnsi" w:hAnsiTheme="minorHAnsi" w:cstheme="minorHAnsi"/>
            <w:noProof/>
            <w:webHidden/>
            <w:sz w:val="20"/>
            <w:szCs w:val="20"/>
          </w:rPr>
          <w:fldChar w:fldCharType="end"/>
        </w:r>
      </w:hyperlink>
    </w:p>
    <w:p w14:paraId="3900E2F7" w14:textId="532DC180"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05" w:history="1">
        <w:r w:rsidR="00FE3E13" w:rsidRPr="00434848">
          <w:rPr>
            <w:rStyle w:val="Hyperlink"/>
            <w:rFonts w:asciiTheme="minorHAnsi" w:hAnsiTheme="minorHAnsi" w:cstheme="minorHAnsi"/>
            <w:noProof/>
            <w:sz w:val="20"/>
            <w:szCs w:val="20"/>
          </w:rPr>
          <w:t>2.</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PURPOSE OF THIS DOCUMENT</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_Toc137570805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3</w:t>
        </w:r>
        <w:r w:rsidR="00FE3E13" w:rsidRPr="00434848">
          <w:rPr>
            <w:rFonts w:asciiTheme="minorHAnsi" w:hAnsiTheme="minorHAnsi" w:cstheme="minorHAnsi"/>
            <w:noProof/>
            <w:webHidden/>
            <w:sz w:val="20"/>
            <w:szCs w:val="20"/>
          </w:rPr>
          <w:fldChar w:fldCharType="end"/>
        </w:r>
      </w:hyperlink>
    </w:p>
    <w:p w14:paraId="720FE97B" w14:textId="437CE864"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06" w:history="1">
        <w:r w:rsidR="00FE3E13" w:rsidRPr="00434848">
          <w:rPr>
            <w:rStyle w:val="Hyperlink"/>
            <w:rFonts w:asciiTheme="minorHAnsi" w:hAnsiTheme="minorHAnsi" w:cstheme="minorHAnsi"/>
            <w:noProof/>
            <w:sz w:val="20"/>
            <w:szCs w:val="20"/>
          </w:rPr>
          <w:t>3.</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RATIONALE FOR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_Toc137570806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3</w:t>
        </w:r>
        <w:r w:rsidR="00FE3E13" w:rsidRPr="00434848">
          <w:rPr>
            <w:rFonts w:asciiTheme="minorHAnsi" w:hAnsiTheme="minorHAnsi" w:cstheme="minorHAnsi"/>
            <w:noProof/>
            <w:webHidden/>
            <w:sz w:val="20"/>
            <w:szCs w:val="20"/>
          </w:rPr>
          <w:fldChar w:fldCharType="end"/>
        </w:r>
      </w:hyperlink>
    </w:p>
    <w:p w14:paraId="677D0606" w14:textId="5E432108"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07" w:history="1">
        <w:r w:rsidR="00FE3E13" w:rsidRPr="00434848">
          <w:rPr>
            <w:rStyle w:val="Hyperlink"/>
            <w:rFonts w:asciiTheme="minorHAnsi" w:hAnsiTheme="minorHAnsi" w:cstheme="minorHAnsi"/>
            <w:noProof/>
            <w:sz w:val="20"/>
            <w:szCs w:val="20"/>
          </w:rPr>
          <w:t>4.</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SCOPE OF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_Toc137570807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3</w:t>
        </w:r>
        <w:r w:rsidR="00FE3E13" w:rsidRPr="00434848">
          <w:rPr>
            <w:rFonts w:asciiTheme="minorHAnsi" w:hAnsiTheme="minorHAnsi" w:cstheme="minorHAnsi"/>
            <w:noProof/>
            <w:webHidden/>
            <w:sz w:val="20"/>
            <w:szCs w:val="20"/>
          </w:rPr>
          <w:fldChar w:fldCharType="end"/>
        </w:r>
      </w:hyperlink>
    </w:p>
    <w:p w14:paraId="425CF536" w14:textId="7D86BAEB"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08" w:history="1">
        <w:r w:rsidR="00FE3E13" w:rsidRPr="00434848">
          <w:rPr>
            <w:rStyle w:val="Hyperlink"/>
            <w:rFonts w:asciiTheme="minorHAnsi" w:hAnsiTheme="minorHAnsi" w:cstheme="minorHAnsi"/>
            <w:noProof/>
            <w:sz w:val="20"/>
            <w:szCs w:val="20"/>
          </w:rPr>
          <w:t>5.</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DRUG ELIGIBILITY CRITERIA FOR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_Toc137570808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4</w:t>
        </w:r>
        <w:r w:rsidR="00FE3E13" w:rsidRPr="00434848">
          <w:rPr>
            <w:rFonts w:asciiTheme="minorHAnsi" w:hAnsiTheme="minorHAnsi" w:cstheme="minorHAnsi"/>
            <w:noProof/>
            <w:webHidden/>
            <w:sz w:val="20"/>
            <w:szCs w:val="20"/>
          </w:rPr>
          <w:fldChar w:fldCharType="end"/>
        </w:r>
      </w:hyperlink>
    </w:p>
    <w:p w14:paraId="0337FB14" w14:textId="25448844"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09" w:history="1">
        <w:r w:rsidR="00FE3E13" w:rsidRPr="00434848">
          <w:rPr>
            <w:rStyle w:val="Hyperlink"/>
            <w:rFonts w:asciiTheme="minorHAnsi" w:hAnsiTheme="minorHAnsi" w:cstheme="minorHAnsi"/>
            <w:noProof/>
            <w:sz w:val="20"/>
            <w:szCs w:val="20"/>
          </w:rPr>
          <w:t>6.</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RECOMMENDATIONS AND GUIDELINES</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_Toc137570809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4</w:t>
        </w:r>
        <w:r w:rsidR="00FE3E13" w:rsidRPr="00434848">
          <w:rPr>
            <w:rFonts w:asciiTheme="minorHAnsi" w:hAnsiTheme="minorHAnsi" w:cstheme="minorHAnsi"/>
            <w:noProof/>
            <w:webHidden/>
            <w:sz w:val="20"/>
            <w:szCs w:val="20"/>
          </w:rPr>
          <w:fldChar w:fldCharType="end"/>
        </w:r>
      </w:hyperlink>
    </w:p>
    <w:p w14:paraId="15A7D54E" w14:textId="3DED1C2A"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0" w:history="1">
        <w:r w:rsidR="00FE3E13" w:rsidRPr="00434848">
          <w:rPr>
            <w:rStyle w:val="Hyperlink"/>
            <w:rFonts w:asciiTheme="minorHAnsi" w:hAnsiTheme="minorHAnsi" w:cstheme="minorHAnsi"/>
            <w:noProof/>
            <w:sz w:val="20"/>
            <w:szCs w:val="20"/>
          </w:rPr>
          <w:t>7.</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PATIENT ELIGIBILITY CRITERIA FOR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_Toc137570810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4</w:t>
        </w:r>
        <w:r w:rsidR="00FE3E13" w:rsidRPr="00434848">
          <w:rPr>
            <w:rFonts w:asciiTheme="minorHAnsi" w:hAnsiTheme="minorHAnsi" w:cstheme="minorHAnsi"/>
            <w:noProof/>
            <w:webHidden/>
            <w:sz w:val="20"/>
            <w:szCs w:val="20"/>
          </w:rPr>
          <w:fldChar w:fldCharType="end"/>
        </w:r>
      </w:hyperlink>
    </w:p>
    <w:p w14:paraId="62AEDD2A" w14:textId="68B0BEBD"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1" w:history="1">
        <w:r w:rsidR="00FE3E13" w:rsidRPr="00434848">
          <w:rPr>
            <w:rStyle w:val="Hyperlink"/>
            <w:rFonts w:asciiTheme="minorHAnsi" w:hAnsiTheme="minorHAnsi" w:cstheme="minorHAnsi"/>
            <w:noProof/>
            <w:sz w:val="20"/>
            <w:szCs w:val="20"/>
          </w:rPr>
          <w:t>8.</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AMENDMENT OF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_Toc137570811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5</w:t>
        </w:r>
        <w:r w:rsidR="00FE3E13" w:rsidRPr="00434848">
          <w:rPr>
            <w:rFonts w:asciiTheme="minorHAnsi" w:hAnsiTheme="minorHAnsi" w:cstheme="minorHAnsi"/>
            <w:noProof/>
            <w:webHidden/>
            <w:sz w:val="20"/>
            <w:szCs w:val="20"/>
          </w:rPr>
          <w:fldChar w:fldCharType="end"/>
        </w:r>
      </w:hyperlink>
    </w:p>
    <w:p w14:paraId="69677E34" w14:textId="3E9C8492"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2" w:history="1">
        <w:r w:rsidR="00FE3E13" w:rsidRPr="00434848">
          <w:rPr>
            <w:rStyle w:val="Hyperlink"/>
            <w:rFonts w:asciiTheme="minorHAnsi" w:hAnsiTheme="minorHAnsi" w:cstheme="minorHAnsi"/>
            <w:noProof/>
            <w:sz w:val="20"/>
            <w:szCs w:val="20"/>
          </w:rPr>
          <w:t>9.</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DURATION OF THE MEDICAL NEED PROGRAM</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_Toc137570812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5</w:t>
        </w:r>
        <w:r w:rsidR="00FE3E13" w:rsidRPr="00434848">
          <w:rPr>
            <w:rFonts w:asciiTheme="minorHAnsi" w:hAnsiTheme="minorHAnsi" w:cstheme="minorHAnsi"/>
            <w:noProof/>
            <w:webHidden/>
            <w:sz w:val="20"/>
            <w:szCs w:val="20"/>
          </w:rPr>
          <w:fldChar w:fldCharType="end"/>
        </w:r>
      </w:hyperlink>
    </w:p>
    <w:p w14:paraId="42618AF3" w14:textId="38F58375"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3" w:history="1">
        <w:r w:rsidR="00FE3E13" w:rsidRPr="00434848">
          <w:rPr>
            <w:rStyle w:val="Hyperlink"/>
            <w:rFonts w:asciiTheme="minorHAnsi" w:hAnsiTheme="minorHAnsi" w:cstheme="minorHAnsi"/>
            <w:noProof/>
            <w:sz w:val="20"/>
            <w:szCs w:val="20"/>
          </w:rPr>
          <w:t>10.</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PROCEDURE OF DRUG DISTRIBUTION</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_Toc137570813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6</w:t>
        </w:r>
        <w:r w:rsidR="00FE3E13" w:rsidRPr="00434848">
          <w:rPr>
            <w:rFonts w:asciiTheme="minorHAnsi" w:hAnsiTheme="minorHAnsi" w:cstheme="minorHAnsi"/>
            <w:noProof/>
            <w:webHidden/>
            <w:sz w:val="20"/>
            <w:szCs w:val="20"/>
          </w:rPr>
          <w:fldChar w:fldCharType="end"/>
        </w:r>
      </w:hyperlink>
    </w:p>
    <w:p w14:paraId="331C61FF" w14:textId="60B5A504"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4" w:history="1">
        <w:r w:rsidR="00FE3E13" w:rsidRPr="00434848">
          <w:rPr>
            <w:rStyle w:val="Hyperlink"/>
            <w:rFonts w:asciiTheme="minorHAnsi" w:hAnsiTheme="minorHAnsi" w:cstheme="minorHAnsi"/>
            <w:noProof/>
            <w:sz w:val="20"/>
            <w:szCs w:val="20"/>
          </w:rPr>
          <w:t>11.</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DOCUMENTS TO BE ARCHIVED</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_Toc137570814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6</w:t>
        </w:r>
        <w:r w:rsidR="00FE3E13" w:rsidRPr="00434848">
          <w:rPr>
            <w:rFonts w:asciiTheme="minorHAnsi" w:hAnsiTheme="minorHAnsi" w:cstheme="minorHAnsi"/>
            <w:noProof/>
            <w:webHidden/>
            <w:sz w:val="20"/>
            <w:szCs w:val="20"/>
          </w:rPr>
          <w:fldChar w:fldCharType="end"/>
        </w:r>
      </w:hyperlink>
    </w:p>
    <w:p w14:paraId="62E845AE" w14:textId="503C5DEA"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5" w:history="1">
        <w:r w:rsidR="00FE3E13" w:rsidRPr="00434848">
          <w:rPr>
            <w:rStyle w:val="Hyperlink"/>
            <w:rFonts w:asciiTheme="minorHAnsi" w:hAnsiTheme="minorHAnsi" w:cstheme="minorHAnsi"/>
            <w:noProof/>
            <w:sz w:val="20"/>
            <w:szCs w:val="20"/>
          </w:rPr>
          <w:t>12.</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SAFETY REPORTING</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_Toc137570815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7</w:t>
        </w:r>
        <w:r w:rsidR="00FE3E13" w:rsidRPr="00434848">
          <w:rPr>
            <w:rFonts w:asciiTheme="minorHAnsi" w:hAnsiTheme="minorHAnsi" w:cstheme="minorHAnsi"/>
            <w:noProof/>
            <w:webHidden/>
            <w:sz w:val="20"/>
            <w:szCs w:val="20"/>
          </w:rPr>
          <w:fldChar w:fldCharType="end"/>
        </w:r>
      </w:hyperlink>
    </w:p>
    <w:p w14:paraId="03C62072" w14:textId="5A1A1D19"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6" w:history="1">
        <w:r w:rsidR="00FE3E13" w:rsidRPr="00434848">
          <w:rPr>
            <w:rStyle w:val="Hyperlink"/>
            <w:rFonts w:asciiTheme="minorHAnsi" w:hAnsiTheme="minorHAnsi" w:cstheme="minorHAnsi"/>
            <w:noProof/>
            <w:sz w:val="20"/>
            <w:szCs w:val="20"/>
          </w:rPr>
          <w:t>13.</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MEDICATION</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_Toc137570816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7</w:t>
        </w:r>
        <w:r w:rsidR="00FE3E13" w:rsidRPr="00434848">
          <w:rPr>
            <w:rFonts w:asciiTheme="minorHAnsi" w:hAnsiTheme="minorHAnsi" w:cstheme="minorHAnsi"/>
            <w:noProof/>
            <w:webHidden/>
            <w:sz w:val="20"/>
            <w:szCs w:val="20"/>
          </w:rPr>
          <w:fldChar w:fldCharType="end"/>
        </w:r>
      </w:hyperlink>
    </w:p>
    <w:p w14:paraId="62D76F08" w14:textId="77476784"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7" w:history="1">
        <w:r w:rsidR="00FE3E13" w:rsidRPr="00434848">
          <w:rPr>
            <w:rStyle w:val="Hyperlink"/>
            <w:rFonts w:asciiTheme="minorHAnsi" w:hAnsiTheme="minorHAnsi" w:cstheme="minorHAnsi"/>
            <w:noProof/>
            <w:sz w:val="20"/>
            <w:szCs w:val="20"/>
          </w:rPr>
          <w:t>14.</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FINANCIAL ASPECTS</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_Toc137570817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8</w:t>
        </w:r>
        <w:r w:rsidR="00FE3E13" w:rsidRPr="00434848">
          <w:rPr>
            <w:rFonts w:asciiTheme="minorHAnsi" w:hAnsiTheme="minorHAnsi" w:cstheme="minorHAnsi"/>
            <w:noProof/>
            <w:webHidden/>
            <w:sz w:val="20"/>
            <w:szCs w:val="20"/>
          </w:rPr>
          <w:fldChar w:fldCharType="end"/>
        </w:r>
      </w:hyperlink>
    </w:p>
    <w:p w14:paraId="7DCB79E4" w14:textId="0BE7934F"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8" w:history="1">
        <w:r w:rsidR="00FE3E13" w:rsidRPr="00434848">
          <w:rPr>
            <w:rStyle w:val="Hyperlink"/>
            <w:rFonts w:asciiTheme="minorHAnsi" w:hAnsiTheme="minorHAnsi" w:cstheme="minorHAnsi"/>
            <w:noProof/>
            <w:sz w:val="20"/>
            <w:szCs w:val="20"/>
          </w:rPr>
          <w:t>15.</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ETHICS COMMITTEE</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_Toc137570818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8</w:t>
        </w:r>
        <w:r w:rsidR="00FE3E13" w:rsidRPr="00434848">
          <w:rPr>
            <w:rFonts w:asciiTheme="minorHAnsi" w:hAnsiTheme="minorHAnsi" w:cstheme="minorHAnsi"/>
            <w:noProof/>
            <w:webHidden/>
            <w:sz w:val="20"/>
            <w:szCs w:val="20"/>
          </w:rPr>
          <w:fldChar w:fldCharType="end"/>
        </w:r>
      </w:hyperlink>
    </w:p>
    <w:p w14:paraId="021026EE" w14:textId="4F2CF84A" w:rsidR="00FE3E13" w:rsidRPr="00434848" w:rsidRDefault="00D9099F" w:rsidP="00FE3E13">
      <w:pPr>
        <w:pStyle w:val="Inhopg1"/>
        <w:spacing w:before="120"/>
        <w:rPr>
          <w:rFonts w:asciiTheme="minorHAnsi" w:eastAsiaTheme="minorEastAsia" w:hAnsiTheme="minorHAnsi" w:cstheme="minorHAnsi"/>
          <w:b w:val="0"/>
          <w:bCs w:val="0"/>
          <w:caps w:val="0"/>
          <w:noProof/>
          <w:sz w:val="20"/>
          <w:szCs w:val="20"/>
          <w:lang w:val="en-GB" w:eastAsia="en-GB"/>
        </w:rPr>
      </w:pPr>
      <w:hyperlink w:anchor="_Toc137570819" w:history="1">
        <w:r w:rsidR="00FE3E13" w:rsidRPr="00434848">
          <w:rPr>
            <w:rStyle w:val="Hyperlink"/>
            <w:rFonts w:asciiTheme="minorHAnsi" w:hAnsiTheme="minorHAnsi" w:cstheme="minorHAnsi"/>
            <w:noProof/>
            <w:sz w:val="20"/>
            <w:szCs w:val="20"/>
          </w:rPr>
          <w:t>16.</w:t>
        </w:r>
        <w:r w:rsidR="00FE3E13" w:rsidRPr="00434848">
          <w:rPr>
            <w:rFonts w:asciiTheme="minorHAnsi" w:eastAsiaTheme="minorEastAsia" w:hAnsiTheme="minorHAnsi" w:cstheme="minorHAnsi"/>
            <w:b w:val="0"/>
            <w:bCs w:val="0"/>
            <w:caps w:val="0"/>
            <w:noProof/>
            <w:sz w:val="20"/>
            <w:szCs w:val="20"/>
            <w:lang w:val="en-GB" w:eastAsia="en-GB"/>
          </w:rPr>
          <w:tab/>
        </w:r>
        <w:r w:rsidR="00FE3E13" w:rsidRPr="00434848">
          <w:rPr>
            <w:rStyle w:val="Hyperlink"/>
            <w:rFonts w:asciiTheme="minorHAnsi" w:hAnsiTheme="minorHAnsi" w:cstheme="minorHAnsi"/>
            <w:noProof/>
            <w:sz w:val="20"/>
            <w:szCs w:val="20"/>
          </w:rPr>
          <w:t>APPENDICES</w:t>
        </w:r>
        <w:r w:rsidR="00FE3E13" w:rsidRPr="00434848">
          <w:rPr>
            <w:rFonts w:asciiTheme="minorHAnsi" w:hAnsiTheme="minorHAnsi" w:cstheme="minorHAnsi"/>
            <w:noProof/>
            <w:webHidden/>
            <w:sz w:val="20"/>
            <w:szCs w:val="20"/>
          </w:rPr>
          <w:tab/>
        </w:r>
        <w:r w:rsidR="00FE3E13" w:rsidRPr="00434848">
          <w:rPr>
            <w:rFonts w:asciiTheme="minorHAnsi" w:hAnsiTheme="minorHAnsi" w:cstheme="minorHAnsi"/>
            <w:noProof/>
            <w:webHidden/>
            <w:sz w:val="20"/>
            <w:szCs w:val="20"/>
          </w:rPr>
          <w:fldChar w:fldCharType="begin"/>
        </w:r>
        <w:r w:rsidR="00FE3E13" w:rsidRPr="00434848">
          <w:rPr>
            <w:rFonts w:asciiTheme="minorHAnsi" w:hAnsiTheme="minorHAnsi" w:cstheme="minorHAnsi"/>
            <w:noProof/>
            <w:webHidden/>
            <w:sz w:val="20"/>
            <w:szCs w:val="20"/>
          </w:rPr>
          <w:instrText xml:space="preserve"> PAGEREF _Toc137570819 \h </w:instrText>
        </w:r>
        <w:r w:rsidR="00FE3E13" w:rsidRPr="00434848">
          <w:rPr>
            <w:rFonts w:asciiTheme="minorHAnsi" w:hAnsiTheme="minorHAnsi" w:cstheme="minorHAnsi"/>
            <w:noProof/>
            <w:webHidden/>
            <w:sz w:val="20"/>
            <w:szCs w:val="20"/>
          </w:rPr>
        </w:r>
        <w:r w:rsidR="00FE3E13" w:rsidRPr="00434848">
          <w:rPr>
            <w:rFonts w:asciiTheme="minorHAnsi" w:hAnsiTheme="minorHAnsi" w:cstheme="minorHAnsi"/>
            <w:noProof/>
            <w:webHidden/>
            <w:sz w:val="20"/>
            <w:szCs w:val="20"/>
          </w:rPr>
          <w:fldChar w:fldCharType="separate"/>
        </w:r>
        <w:r w:rsidR="00FE3E13" w:rsidRPr="00434848">
          <w:rPr>
            <w:rFonts w:asciiTheme="minorHAnsi" w:hAnsiTheme="minorHAnsi" w:cstheme="minorHAnsi"/>
            <w:noProof/>
            <w:webHidden/>
            <w:sz w:val="20"/>
            <w:szCs w:val="20"/>
          </w:rPr>
          <w:t>8</w:t>
        </w:r>
        <w:r w:rsidR="00FE3E13" w:rsidRPr="00434848">
          <w:rPr>
            <w:rFonts w:asciiTheme="minorHAnsi" w:hAnsiTheme="minorHAnsi" w:cstheme="minorHAnsi"/>
            <w:noProof/>
            <w:webHidden/>
            <w:sz w:val="20"/>
            <w:szCs w:val="20"/>
          </w:rPr>
          <w:fldChar w:fldCharType="end"/>
        </w:r>
      </w:hyperlink>
    </w:p>
    <w:p w14:paraId="23E60DE4" w14:textId="40B218C1" w:rsidR="00131F40" w:rsidRPr="00912DAB" w:rsidRDefault="005E271F" w:rsidP="00FE3E13">
      <w:pPr>
        <w:spacing w:before="120"/>
        <w:rPr>
          <w:rFonts w:ascii="Arial" w:hAnsi="Arial" w:cs="Arial"/>
          <w:sz w:val="22"/>
          <w:szCs w:val="22"/>
          <w:lang w:val="en-GB"/>
        </w:rPr>
      </w:pPr>
      <w:r w:rsidRPr="00434848">
        <w:rPr>
          <w:rFonts w:asciiTheme="minorHAnsi" w:hAnsiTheme="minorHAnsi" w:cstheme="minorHAnsi"/>
          <w:sz w:val="20"/>
          <w:szCs w:val="20"/>
          <w:lang w:val="en-GB"/>
        </w:rPr>
        <w:fldChar w:fldCharType="end"/>
      </w:r>
    </w:p>
    <w:p w14:paraId="09C5D8D6" w14:textId="30020959" w:rsidR="009B5A4D" w:rsidRDefault="009B5A4D" w:rsidP="00020836">
      <w:pPr>
        <w:pStyle w:val="Kop1"/>
        <w:spacing w:before="0"/>
        <w:ind w:left="0" w:hanging="425"/>
      </w:pPr>
      <w:bookmarkStart w:id="1" w:name="_Toc135895940"/>
      <w:bookmarkStart w:id="2" w:name="_Toc137570804"/>
      <w:r w:rsidRPr="00912DAB">
        <w:t>ABBREVIATIONS</w:t>
      </w:r>
      <w:bookmarkEnd w:id="1"/>
      <w:bookmarkEnd w:id="2"/>
    </w:p>
    <w:p w14:paraId="592D71B9" w14:textId="77777777" w:rsidR="00C90180" w:rsidRPr="008054C2" w:rsidRDefault="00C90180" w:rsidP="00286CEF"/>
    <w:p w14:paraId="12DC5653" w14:textId="77777777" w:rsidR="00020836" w:rsidRDefault="00020836" w:rsidP="00D9099F">
      <w:pPr>
        <w:rPr>
          <w:rFonts w:ascii="Arial" w:hAnsi="Arial" w:cs="Arial"/>
          <w:sz w:val="22"/>
          <w:szCs w:val="22"/>
          <w:lang w:val="en-GB"/>
        </w:rPr>
      </w:pPr>
      <w:r w:rsidRPr="00912DAB">
        <w:rPr>
          <w:rFonts w:ascii="Arial" w:hAnsi="Arial" w:cs="Arial"/>
          <w:sz w:val="22"/>
          <w:szCs w:val="22"/>
          <w:lang w:val="en-GB"/>
        </w:rPr>
        <w:t>MNP</w:t>
      </w:r>
      <w:r w:rsidRPr="00912DAB">
        <w:rPr>
          <w:rFonts w:ascii="Arial" w:hAnsi="Arial" w:cs="Arial"/>
          <w:sz w:val="22"/>
          <w:szCs w:val="22"/>
          <w:lang w:val="en-GB"/>
        </w:rPr>
        <w:tab/>
        <w:t xml:space="preserve">Medical Need </w:t>
      </w:r>
      <w:r>
        <w:rPr>
          <w:rFonts w:ascii="Arial" w:hAnsi="Arial" w:cs="Arial"/>
          <w:sz w:val="22"/>
          <w:szCs w:val="22"/>
          <w:lang w:val="en-GB"/>
        </w:rPr>
        <w:t>P</w:t>
      </w:r>
      <w:r w:rsidRPr="00912DAB">
        <w:rPr>
          <w:rFonts w:ascii="Arial" w:hAnsi="Arial" w:cs="Arial"/>
          <w:sz w:val="22"/>
          <w:szCs w:val="22"/>
          <w:lang w:val="en-GB"/>
        </w:rPr>
        <w:t>rogram</w:t>
      </w:r>
    </w:p>
    <w:p w14:paraId="583E8B2D" w14:textId="77777777" w:rsidR="00020836" w:rsidRPr="00912DAB" w:rsidRDefault="00020836" w:rsidP="00D9099F">
      <w:pPr>
        <w:rPr>
          <w:rFonts w:ascii="Arial" w:hAnsi="Arial" w:cs="Arial"/>
          <w:sz w:val="22"/>
          <w:szCs w:val="22"/>
          <w:lang w:val="en-GB"/>
        </w:rPr>
      </w:pPr>
      <w:r>
        <w:rPr>
          <w:rFonts w:ascii="Arial" w:hAnsi="Arial" w:cs="Arial"/>
          <w:color w:val="000000"/>
          <w:sz w:val="22"/>
          <w:szCs w:val="22"/>
          <w:lang w:val="en-GB"/>
        </w:rPr>
        <w:t>PSUR</w:t>
      </w:r>
      <w:r>
        <w:rPr>
          <w:rFonts w:ascii="Arial" w:hAnsi="Arial" w:cs="Arial"/>
          <w:color w:val="000000"/>
          <w:sz w:val="22"/>
          <w:szCs w:val="22"/>
          <w:lang w:val="en-GB"/>
        </w:rPr>
        <w:tab/>
      </w:r>
      <w:r w:rsidRPr="00912DAB">
        <w:rPr>
          <w:rFonts w:ascii="Arial" w:hAnsi="Arial" w:cs="Arial"/>
          <w:color w:val="000000"/>
          <w:sz w:val="22"/>
          <w:szCs w:val="22"/>
          <w:lang w:val="en-GB"/>
        </w:rPr>
        <w:t>Periodic Safety Update Report</w:t>
      </w:r>
    </w:p>
    <w:p w14:paraId="13854920" w14:textId="2E1E4CAB" w:rsidR="006F6595" w:rsidRDefault="006F6595" w:rsidP="00D9099F">
      <w:pPr>
        <w:rPr>
          <w:rFonts w:ascii="Arial" w:hAnsi="Arial" w:cs="Arial"/>
          <w:sz w:val="22"/>
          <w:szCs w:val="22"/>
          <w:lang w:val="en-GB"/>
        </w:rPr>
      </w:pPr>
      <w:r>
        <w:rPr>
          <w:rFonts w:ascii="Arial" w:hAnsi="Arial" w:cs="Arial"/>
          <w:sz w:val="22"/>
          <w:szCs w:val="22"/>
          <w:lang w:val="en-GB"/>
        </w:rPr>
        <w:t>FAMHP</w:t>
      </w:r>
      <w:r>
        <w:rPr>
          <w:rFonts w:ascii="Arial" w:hAnsi="Arial" w:cs="Arial"/>
          <w:sz w:val="22"/>
          <w:szCs w:val="22"/>
          <w:lang w:val="en-GB"/>
        </w:rPr>
        <w:tab/>
        <w:t>Federal Agency for Medicines and Health Products</w:t>
      </w:r>
    </w:p>
    <w:p w14:paraId="0E53573C" w14:textId="3925C47E" w:rsidR="006F6595" w:rsidRDefault="006F6595" w:rsidP="00D9099F">
      <w:pPr>
        <w:rPr>
          <w:rFonts w:ascii="Arial" w:hAnsi="Arial" w:cs="Arial"/>
          <w:sz w:val="22"/>
          <w:szCs w:val="22"/>
          <w:lang w:val="en-GB"/>
        </w:rPr>
      </w:pPr>
      <w:r>
        <w:rPr>
          <w:rFonts w:ascii="Arial" w:hAnsi="Arial" w:cs="Arial"/>
          <w:sz w:val="22"/>
          <w:szCs w:val="22"/>
          <w:lang w:val="en-GB"/>
        </w:rPr>
        <w:t>ICF</w:t>
      </w:r>
      <w:r>
        <w:rPr>
          <w:rFonts w:ascii="Arial" w:hAnsi="Arial" w:cs="Arial"/>
          <w:sz w:val="22"/>
          <w:szCs w:val="22"/>
          <w:lang w:val="en-GB"/>
        </w:rPr>
        <w:tab/>
      </w:r>
      <w:r>
        <w:rPr>
          <w:rFonts w:ascii="Arial" w:hAnsi="Arial" w:cs="Arial"/>
          <w:sz w:val="22"/>
          <w:szCs w:val="22"/>
          <w:lang w:val="en-GB"/>
        </w:rPr>
        <w:tab/>
        <w:t>Informed Consent Form</w:t>
      </w:r>
    </w:p>
    <w:p w14:paraId="7B754BF6" w14:textId="5B701417" w:rsidR="00445728" w:rsidRDefault="00640458" w:rsidP="00D9099F">
      <w:pPr>
        <w:rPr>
          <w:rFonts w:ascii="Arial" w:hAnsi="Arial" w:cs="Arial"/>
          <w:sz w:val="22"/>
          <w:szCs w:val="22"/>
          <w:lang w:val="en-GB"/>
        </w:rPr>
      </w:pPr>
      <w:r>
        <w:rPr>
          <w:rFonts w:ascii="Arial" w:hAnsi="Arial" w:cs="Arial"/>
          <w:sz w:val="22"/>
          <w:szCs w:val="22"/>
          <w:lang w:val="en-GB"/>
        </w:rPr>
        <w:t>IMP</w:t>
      </w:r>
      <w:r>
        <w:rPr>
          <w:rFonts w:ascii="Arial" w:hAnsi="Arial" w:cs="Arial"/>
          <w:sz w:val="22"/>
          <w:szCs w:val="22"/>
          <w:lang w:val="en-GB"/>
        </w:rPr>
        <w:tab/>
        <w:t>Investigational Medicinal Product</w:t>
      </w:r>
    </w:p>
    <w:p w14:paraId="0FEBC63E" w14:textId="4AC4059F" w:rsidR="00912DAB" w:rsidRPr="00912DAB" w:rsidRDefault="00912DAB" w:rsidP="00D9099F">
      <w:pPr>
        <w:rPr>
          <w:rFonts w:ascii="Arial" w:hAnsi="Arial" w:cs="Arial"/>
          <w:sz w:val="22"/>
          <w:szCs w:val="22"/>
          <w:lang w:val="en-GB"/>
        </w:rPr>
      </w:pPr>
      <w:r>
        <w:rPr>
          <w:rFonts w:ascii="Arial" w:hAnsi="Arial" w:cs="Arial"/>
          <w:sz w:val="22"/>
          <w:szCs w:val="22"/>
          <w:lang w:val="en-GB"/>
        </w:rPr>
        <w:t>MA</w:t>
      </w:r>
      <w:r>
        <w:rPr>
          <w:rFonts w:ascii="Arial" w:hAnsi="Arial" w:cs="Arial"/>
          <w:sz w:val="22"/>
          <w:szCs w:val="22"/>
          <w:lang w:val="en-GB"/>
        </w:rPr>
        <w:tab/>
      </w:r>
      <w:r w:rsidR="006F6595">
        <w:rPr>
          <w:rFonts w:ascii="Arial" w:hAnsi="Arial" w:cs="Arial"/>
          <w:sz w:val="22"/>
          <w:szCs w:val="22"/>
          <w:lang w:val="en-GB"/>
        </w:rPr>
        <w:tab/>
      </w:r>
      <w:r>
        <w:rPr>
          <w:rFonts w:ascii="Arial" w:hAnsi="Arial" w:cs="Arial"/>
          <w:sz w:val="22"/>
          <w:szCs w:val="22"/>
          <w:lang w:val="en-GB"/>
        </w:rPr>
        <w:t>Marketing Authorisation</w:t>
      </w:r>
    </w:p>
    <w:p w14:paraId="298F01A5" w14:textId="6E3EDFC5" w:rsidR="00862EDD" w:rsidRPr="00912DAB" w:rsidRDefault="00862EDD" w:rsidP="00862EDD">
      <w:pPr>
        <w:rPr>
          <w:rFonts w:ascii="Arial" w:hAnsi="Arial" w:cs="Arial"/>
          <w:sz w:val="22"/>
          <w:szCs w:val="22"/>
          <w:lang w:val="en-GB"/>
        </w:rPr>
      </w:pPr>
    </w:p>
    <w:p w14:paraId="5DF00650" w14:textId="450B7FBD" w:rsidR="00445728" w:rsidRDefault="00445728" w:rsidP="00020836">
      <w:pPr>
        <w:pStyle w:val="Kop1"/>
        <w:spacing w:before="0"/>
        <w:ind w:left="0" w:hanging="425"/>
      </w:pPr>
      <w:bookmarkStart w:id="3" w:name="_Toc135895941"/>
      <w:bookmarkStart w:id="4" w:name="_Toc137570805"/>
      <w:r w:rsidRPr="00912DAB">
        <w:t>PURPOSE OF THIS DOCUMENT</w:t>
      </w:r>
      <w:bookmarkEnd w:id="3"/>
      <w:bookmarkEnd w:id="4"/>
    </w:p>
    <w:p w14:paraId="6530477B" w14:textId="77777777" w:rsidR="00C90180" w:rsidRPr="008054C2" w:rsidRDefault="00C90180" w:rsidP="00286CEF"/>
    <w:p w14:paraId="17B5ABB9" w14:textId="5A218E38" w:rsidR="00A37EC8" w:rsidRPr="00912DAB" w:rsidRDefault="001A0EED" w:rsidP="00445728">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define </w:t>
      </w:r>
      <w:r w:rsidR="00A37EC8" w:rsidRPr="00912DAB">
        <w:rPr>
          <w:rFonts w:ascii="Arial" w:hAnsi="Arial" w:cs="Arial"/>
          <w:sz w:val="22"/>
          <w:szCs w:val="22"/>
          <w:lang w:val="en-GB"/>
        </w:rPr>
        <w:t xml:space="preserve">the rationale of the </w:t>
      </w:r>
      <w:r w:rsidR="0010697C" w:rsidRPr="00912DAB">
        <w:rPr>
          <w:rFonts w:ascii="Arial" w:hAnsi="Arial" w:cs="Arial"/>
          <w:sz w:val="22"/>
          <w:szCs w:val="22"/>
          <w:lang w:val="en-GB"/>
        </w:rPr>
        <w:t>Medical Need Program</w:t>
      </w:r>
      <w:r w:rsidR="00ED71E8" w:rsidRPr="00912DAB">
        <w:rPr>
          <w:rFonts w:ascii="Arial" w:hAnsi="Arial" w:cs="Arial"/>
          <w:sz w:val="22"/>
          <w:szCs w:val="22"/>
          <w:lang w:val="en-GB"/>
        </w:rPr>
        <w:t xml:space="preserve"> (MNP)</w:t>
      </w:r>
      <w:r w:rsidR="00A37EC8" w:rsidRPr="00912DAB">
        <w:rPr>
          <w:rFonts w:ascii="Arial" w:hAnsi="Arial" w:cs="Arial"/>
          <w:sz w:val="22"/>
          <w:szCs w:val="22"/>
          <w:lang w:val="en-GB"/>
        </w:rPr>
        <w:t xml:space="preserve"> with </w:t>
      </w:r>
      <w:r w:rsidR="00A37EC8" w:rsidRPr="00912DAB">
        <w:rPr>
          <w:rFonts w:ascii="Arial" w:hAnsi="Arial" w:cs="Arial"/>
          <w:i/>
          <w:color w:val="3366FF"/>
          <w:sz w:val="22"/>
          <w:szCs w:val="22"/>
          <w:lang w:val="en-GB"/>
        </w:rPr>
        <w:t>product name</w:t>
      </w:r>
      <w:r w:rsidR="00A37EC8" w:rsidRPr="00912DAB">
        <w:rPr>
          <w:rFonts w:ascii="Arial" w:hAnsi="Arial" w:cs="Arial"/>
          <w:sz w:val="22"/>
          <w:szCs w:val="22"/>
          <w:lang w:val="en-GB"/>
        </w:rPr>
        <w:t xml:space="preserve"> for the treatment of</w:t>
      </w:r>
      <w:r w:rsidR="00D30D7D" w:rsidRPr="00912DAB">
        <w:rPr>
          <w:rFonts w:ascii="Arial" w:hAnsi="Arial" w:cs="Arial"/>
          <w:sz w:val="22"/>
          <w:szCs w:val="22"/>
          <w:lang w:val="en-GB"/>
        </w:rPr>
        <w:t xml:space="preserve"> </w:t>
      </w:r>
      <w:r w:rsidR="00D30D7D" w:rsidRPr="00A81F7D">
        <w:rPr>
          <w:rFonts w:ascii="Arial" w:hAnsi="Arial" w:cs="Arial"/>
          <w:i/>
          <w:color w:val="3366FF"/>
          <w:sz w:val="22"/>
          <w:szCs w:val="22"/>
          <w:lang w:val="en-GB"/>
        </w:rPr>
        <w:t>the single</w:t>
      </w:r>
      <w:r w:rsidR="00D30D7D" w:rsidRPr="00912DAB">
        <w:rPr>
          <w:rFonts w:ascii="Arial" w:hAnsi="Arial" w:cs="Arial"/>
          <w:sz w:val="22"/>
          <w:szCs w:val="22"/>
          <w:lang w:val="en-GB"/>
        </w:rPr>
        <w:t xml:space="preserve"> </w:t>
      </w:r>
      <w:r w:rsidR="00A37EC8" w:rsidRPr="00912DAB">
        <w:rPr>
          <w:rFonts w:ascii="Arial" w:hAnsi="Arial" w:cs="Arial"/>
          <w:i/>
          <w:color w:val="3366FF"/>
          <w:sz w:val="22"/>
          <w:szCs w:val="22"/>
          <w:lang w:val="en-GB"/>
        </w:rPr>
        <w:t>indication</w:t>
      </w:r>
    </w:p>
    <w:p w14:paraId="2F89A203" w14:textId="16DD0D5A" w:rsidR="00445728" w:rsidRPr="00912DAB" w:rsidRDefault="00766EE3" w:rsidP="00445728">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w:t>
      </w:r>
      <w:r w:rsidR="00ED419C" w:rsidRPr="00912DAB">
        <w:rPr>
          <w:rFonts w:ascii="Arial" w:hAnsi="Arial" w:cs="Arial"/>
          <w:sz w:val="22"/>
          <w:szCs w:val="22"/>
          <w:lang w:val="en-GB"/>
        </w:rPr>
        <w:t>describe</w:t>
      </w:r>
      <w:r w:rsidRPr="00912DAB">
        <w:rPr>
          <w:rFonts w:ascii="Arial" w:hAnsi="Arial" w:cs="Arial"/>
          <w:sz w:val="22"/>
          <w:szCs w:val="22"/>
          <w:lang w:val="en-GB"/>
        </w:rPr>
        <w:t xml:space="preserve"> </w:t>
      </w:r>
      <w:r w:rsidR="00445728" w:rsidRPr="00912DAB">
        <w:rPr>
          <w:rFonts w:ascii="Arial" w:hAnsi="Arial" w:cs="Arial"/>
          <w:sz w:val="22"/>
          <w:szCs w:val="22"/>
          <w:lang w:val="en-GB"/>
        </w:rPr>
        <w:t xml:space="preserve">the conditions of the </w:t>
      </w:r>
      <w:r w:rsidR="00ED71E8" w:rsidRPr="00912DAB">
        <w:rPr>
          <w:rFonts w:ascii="Arial" w:hAnsi="Arial" w:cs="Arial"/>
          <w:sz w:val="22"/>
          <w:szCs w:val="22"/>
          <w:lang w:val="en-GB"/>
        </w:rPr>
        <w:t>MNP</w:t>
      </w:r>
      <w:r w:rsidR="0010697C" w:rsidRPr="00912DAB">
        <w:rPr>
          <w:rFonts w:ascii="Arial" w:hAnsi="Arial" w:cs="Arial"/>
          <w:sz w:val="22"/>
          <w:szCs w:val="22"/>
          <w:lang w:val="en-GB"/>
        </w:rPr>
        <w:t xml:space="preserve"> </w:t>
      </w:r>
      <w:r w:rsidR="00537F6C" w:rsidRPr="00912DAB">
        <w:rPr>
          <w:rFonts w:ascii="Arial" w:hAnsi="Arial" w:cs="Arial"/>
          <w:sz w:val="22"/>
          <w:szCs w:val="22"/>
          <w:lang w:val="en-GB"/>
        </w:rPr>
        <w:t xml:space="preserve">with </w:t>
      </w:r>
      <w:r w:rsidR="00537F6C" w:rsidRPr="00912DAB">
        <w:rPr>
          <w:rFonts w:ascii="Arial" w:hAnsi="Arial" w:cs="Arial"/>
          <w:i/>
          <w:color w:val="3366FF"/>
          <w:sz w:val="22"/>
          <w:szCs w:val="22"/>
          <w:lang w:val="en-GB"/>
        </w:rPr>
        <w:t>product name</w:t>
      </w:r>
      <w:r w:rsidR="00537F6C" w:rsidRPr="00912DAB">
        <w:rPr>
          <w:rFonts w:ascii="Arial" w:hAnsi="Arial" w:cs="Arial"/>
          <w:sz w:val="22"/>
          <w:szCs w:val="22"/>
          <w:lang w:val="en-GB"/>
        </w:rPr>
        <w:t xml:space="preserve"> set</w:t>
      </w:r>
      <w:r w:rsidR="00445728" w:rsidRPr="00912DAB">
        <w:rPr>
          <w:rFonts w:ascii="Arial" w:hAnsi="Arial" w:cs="Arial"/>
          <w:sz w:val="22"/>
          <w:szCs w:val="22"/>
          <w:lang w:val="en-GB"/>
        </w:rPr>
        <w:t xml:space="preserve"> up </w:t>
      </w:r>
      <w:r w:rsidR="00445728" w:rsidRPr="00912DAB">
        <w:rPr>
          <w:rFonts w:ascii="Arial" w:hAnsi="Arial" w:cs="Arial"/>
          <w:color w:val="auto"/>
          <w:sz w:val="22"/>
          <w:szCs w:val="22"/>
          <w:lang w:val="en-GB"/>
        </w:rPr>
        <w:t>by</w:t>
      </w:r>
      <w:r w:rsidR="00445728" w:rsidRPr="00912DAB">
        <w:rPr>
          <w:rFonts w:ascii="Arial" w:hAnsi="Arial" w:cs="Arial"/>
          <w:sz w:val="22"/>
          <w:szCs w:val="22"/>
          <w:lang w:val="en-GB"/>
        </w:rPr>
        <w:t xml:space="preserve"> </w:t>
      </w:r>
      <w:r w:rsidR="00537F6C" w:rsidRPr="00912DAB">
        <w:rPr>
          <w:rFonts w:ascii="Arial" w:hAnsi="Arial" w:cs="Arial"/>
          <w:i/>
          <w:color w:val="3366FF"/>
          <w:sz w:val="22"/>
          <w:szCs w:val="22"/>
          <w:lang w:val="en-GB"/>
        </w:rPr>
        <w:t>company name</w:t>
      </w:r>
      <w:r w:rsidR="00537F6C" w:rsidRPr="00912DAB">
        <w:rPr>
          <w:rFonts w:ascii="Arial" w:hAnsi="Arial" w:cs="Arial"/>
          <w:sz w:val="22"/>
          <w:szCs w:val="22"/>
          <w:lang w:val="en-GB"/>
        </w:rPr>
        <w:t xml:space="preserve"> </w:t>
      </w:r>
    </w:p>
    <w:p w14:paraId="4E1923B5" w14:textId="09A7A36C" w:rsidR="00445728" w:rsidRPr="00912DAB" w:rsidRDefault="00ED419C" w:rsidP="00445728">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define </w:t>
      </w:r>
      <w:r w:rsidR="00DF3A13" w:rsidRPr="00912DAB">
        <w:rPr>
          <w:rFonts w:ascii="Arial" w:hAnsi="Arial" w:cs="Arial"/>
          <w:sz w:val="22"/>
          <w:szCs w:val="22"/>
          <w:lang w:val="en-GB"/>
        </w:rPr>
        <w:t>which patients are eligible for th</w:t>
      </w:r>
      <w:r w:rsidR="004F4264" w:rsidRPr="00912DAB">
        <w:rPr>
          <w:rFonts w:ascii="Arial" w:hAnsi="Arial" w:cs="Arial"/>
          <w:sz w:val="22"/>
          <w:szCs w:val="22"/>
          <w:lang w:val="en-GB"/>
        </w:rPr>
        <w:t>e</w:t>
      </w:r>
      <w:r w:rsidR="00DF3A13" w:rsidRPr="00912DAB">
        <w:rPr>
          <w:rFonts w:ascii="Arial" w:hAnsi="Arial" w:cs="Arial"/>
          <w:sz w:val="22"/>
          <w:szCs w:val="22"/>
          <w:lang w:val="en-GB"/>
        </w:rPr>
        <w:t xml:space="preserve"> </w:t>
      </w:r>
      <w:r w:rsidR="00ED71E8" w:rsidRPr="00912DAB">
        <w:rPr>
          <w:rFonts w:ascii="Arial" w:hAnsi="Arial" w:cs="Arial"/>
          <w:sz w:val="22"/>
          <w:szCs w:val="22"/>
          <w:lang w:val="en-GB"/>
        </w:rPr>
        <w:t>MNP</w:t>
      </w:r>
    </w:p>
    <w:p w14:paraId="357BAFB2" w14:textId="33928801" w:rsidR="00445728" w:rsidRPr="00912DAB" w:rsidRDefault="00F922AA" w:rsidP="00445728">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determine </w:t>
      </w:r>
      <w:r w:rsidR="00445728" w:rsidRPr="00912DAB">
        <w:rPr>
          <w:rFonts w:ascii="Arial" w:hAnsi="Arial" w:cs="Arial"/>
          <w:sz w:val="22"/>
          <w:szCs w:val="22"/>
          <w:lang w:val="en-GB"/>
        </w:rPr>
        <w:t xml:space="preserve">the procedures for each individual initial and </w:t>
      </w:r>
      <w:r w:rsidR="00CD19BB" w:rsidRPr="00912DAB">
        <w:rPr>
          <w:rFonts w:ascii="Arial" w:hAnsi="Arial" w:cs="Arial"/>
          <w:sz w:val="22"/>
          <w:szCs w:val="22"/>
          <w:lang w:val="en-GB"/>
        </w:rPr>
        <w:t>follow-up</w:t>
      </w:r>
      <w:r w:rsidR="00445728" w:rsidRPr="00912DAB">
        <w:rPr>
          <w:rFonts w:ascii="Arial" w:hAnsi="Arial" w:cs="Arial"/>
          <w:sz w:val="22"/>
          <w:szCs w:val="22"/>
          <w:lang w:val="en-GB"/>
        </w:rPr>
        <w:t xml:space="preserve"> request for</w:t>
      </w:r>
      <w:r w:rsidR="007C5176" w:rsidRPr="00912DAB">
        <w:rPr>
          <w:rFonts w:ascii="Arial" w:hAnsi="Arial" w:cs="Arial"/>
          <w:i/>
          <w:color w:val="3366FF"/>
          <w:sz w:val="22"/>
          <w:szCs w:val="22"/>
          <w:lang w:val="en-GB"/>
        </w:rPr>
        <w:t xml:space="preserve"> product name</w:t>
      </w:r>
    </w:p>
    <w:p w14:paraId="65100A71" w14:textId="177868CE" w:rsidR="00445728" w:rsidRPr="00912DAB" w:rsidRDefault="00F922AA" w:rsidP="0010697C">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provide </w:t>
      </w:r>
      <w:r w:rsidR="00445728" w:rsidRPr="00912DAB">
        <w:rPr>
          <w:rFonts w:ascii="Arial" w:hAnsi="Arial" w:cs="Arial"/>
          <w:sz w:val="22"/>
          <w:szCs w:val="22"/>
          <w:lang w:val="en-GB"/>
        </w:rPr>
        <w:t xml:space="preserve">instructions </w:t>
      </w:r>
      <w:r w:rsidR="00933673" w:rsidRPr="00912DAB">
        <w:rPr>
          <w:rFonts w:ascii="Arial" w:hAnsi="Arial" w:cs="Arial"/>
          <w:sz w:val="22"/>
          <w:szCs w:val="22"/>
          <w:lang w:val="en-GB"/>
        </w:rPr>
        <w:t>for</w:t>
      </w:r>
      <w:r w:rsidR="00445728" w:rsidRPr="00912DAB">
        <w:rPr>
          <w:rFonts w:ascii="Arial" w:hAnsi="Arial" w:cs="Arial"/>
          <w:sz w:val="22"/>
          <w:szCs w:val="22"/>
          <w:lang w:val="en-GB"/>
        </w:rPr>
        <w:t xml:space="preserve"> report</w:t>
      </w:r>
      <w:r w:rsidR="00933673" w:rsidRPr="00912DAB">
        <w:rPr>
          <w:rFonts w:ascii="Arial" w:hAnsi="Arial" w:cs="Arial"/>
          <w:sz w:val="22"/>
          <w:szCs w:val="22"/>
          <w:lang w:val="en-GB"/>
        </w:rPr>
        <w:t>ing</w:t>
      </w:r>
      <w:r w:rsidR="00445728" w:rsidRPr="00912DAB">
        <w:rPr>
          <w:rFonts w:ascii="Arial" w:hAnsi="Arial" w:cs="Arial"/>
          <w:sz w:val="22"/>
          <w:szCs w:val="22"/>
          <w:lang w:val="en-GB"/>
        </w:rPr>
        <w:t xml:space="preserve"> safety events</w:t>
      </w:r>
    </w:p>
    <w:p w14:paraId="090C756A" w14:textId="71151390" w:rsidR="002319C7" w:rsidRPr="00912DAB" w:rsidRDefault="00F922AA" w:rsidP="002319C7">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determine the management of </w:t>
      </w:r>
      <w:r w:rsidR="002319C7" w:rsidRPr="00912DAB">
        <w:rPr>
          <w:rFonts w:ascii="Arial" w:hAnsi="Arial" w:cs="Arial"/>
          <w:sz w:val="22"/>
          <w:szCs w:val="22"/>
          <w:lang w:val="en-GB"/>
        </w:rPr>
        <w:t>unused medicinal product</w:t>
      </w:r>
    </w:p>
    <w:p w14:paraId="336D7588" w14:textId="60BD712F" w:rsidR="00062050" w:rsidRDefault="00473446" w:rsidP="0010697C">
      <w:pPr>
        <w:pStyle w:val="BMSBodyText"/>
        <w:numPr>
          <w:ilvl w:val="0"/>
          <w:numId w:val="3"/>
        </w:numPr>
        <w:tabs>
          <w:tab w:val="num" w:pos="567"/>
        </w:tabs>
        <w:spacing w:line="240" w:lineRule="auto"/>
        <w:ind w:left="567" w:hanging="283"/>
        <w:rPr>
          <w:rFonts w:ascii="Arial" w:hAnsi="Arial" w:cs="Arial"/>
          <w:sz w:val="22"/>
          <w:szCs w:val="22"/>
          <w:lang w:val="en-GB"/>
        </w:rPr>
      </w:pPr>
      <w:r w:rsidRPr="00912DAB">
        <w:rPr>
          <w:rFonts w:ascii="Arial" w:hAnsi="Arial" w:cs="Arial"/>
          <w:sz w:val="22"/>
          <w:szCs w:val="22"/>
          <w:lang w:val="en-GB"/>
        </w:rPr>
        <w:t xml:space="preserve">To indicate </w:t>
      </w:r>
      <w:r w:rsidR="00933673" w:rsidRPr="00912DAB">
        <w:rPr>
          <w:rFonts w:ascii="Arial" w:hAnsi="Arial" w:cs="Arial"/>
          <w:sz w:val="22"/>
          <w:szCs w:val="22"/>
          <w:lang w:val="en-GB"/>
        </w:rPr>
        <w:t>whether</w:t>
      </w:r>
      <w:r w:rsidR="00062050" w:rsidRPr="00912DAB">
        <w:rPr>
          <w:rFonts w:ascii="Arial" w:hAnsi="Arial" w:cs="Arial"/>
          <w:sz w:val="22"/>
          <w:szCs w:val="22"/>
          <w:lang w:val="en-GB"/>
        </w:rPr>
        <w:t xml:space="preserve"> a cohort</w:t>
      </w:r>
      <w:r w:rsidR="00933673" w:rsidRPr="00912DAB">
        <w:rPr>
          <w:rFonts w:ascii="Arial" w:hAnsi="Arial" w:cs="Arial"/>
          <w:sz w:val="22"/>
          <w:szCs w:val="22"/>
          <w:lang w:val="en-GB"/>
        </w:rPr>
        <w:t xml:space="preserve"> application</w:t>
      </w:r>
      <w:r w:rsidR="00062050" w:rsidRPr="00912DAB">
        <w:rPr>
          <w:rFonts w:ascii="Arial" w:hAnsi="Arial" w:cs="Arial"/>
          <w:sz w:val="22"/>
          <w:szCs w:val="22"/>
          <w:lang w:val="en-GB"/>
        </w:rPr>
        <w:t xml:space="preserve"> will be </w:t>
      </w:r>
      <w:r w:rsidR="001565A3" w:rsidRPr="00912DAB">
        <w:rPr>
          <w:rFonts w:ascii="Arial" w:hAnsi="Arial" w:cs="Arial"/>
          <w:sz w:val="22"/>
          <w:szCs w:val="22"/>
          <w:lang w:val="en-GB"/>
        </w:rPr>
        <w:t xml:space="preserve">requested </w:t>
      </w:r>
      <w:r w:rsidR="00933673" w:rsidRPr="00912DAB">
        <w:rPr>
          <w:rFonts w:ascii="Arial" w:hAnsi="Arial" w:cs="Arial"/>
          <w:sz w:val="22"/>
          <w:szCs w:val="22"/>
          <w:lang w:val="en-GB"/>
        </w:rPr>
        <w:t>from</w:t>
      </w:r>
      <w:r w:rsidR="00113E4C" w:rsidRPr="00912DAB">
        <w:rPr>
          <w:rFonts w:ascii="Arial" w:hAnsi="Arial" w:cs="Arial"/>
          <w:sz w:val="22"/>
          <w:szCs w:val="22"/>
          <w:lang w:val="en-GB"/>
        </w:rPr>
        <w:t xml:space="preserve"> the</w:t>
      </w:r>
      <w:r w:rsidR="00933673" w:rsidRPr="00912DAB">
        <w:rPr>
          <w:rFonts w:ascii="Arial" w:hAnsi="Arial" w:cs="Arial"/>
          <w:sz w:val="22"/>
          <w:szCs w:val="22"/>
          <w:lang w:val="en-GB"/>
        </w:rPr>
        <w:t xml:space="preserve"> </w:t>
      </w:r>
      <w:r w:rsidR="00062050" w:rsidRPr="00912DAB">
        <w:rPr>
          <w:rFonts w:ascii="Arial" w:hAnsi="Arial" w:cs="Arial"/>
          <w:sz w:val="22"/>
          <w:szCs w:val="22"/>
          <w:lang w:val="en-GB"/>
        </w:rPr>
        <w:t>INAMI/RIZIV</w:t>
      </w:r>
    </w:p>
    <w:p w14:paraId="5EABF37C" w14:textId="77777777" w:rsidR="00D9099F" w:rsidRPr="00912DAB" w:rsidRDefault="00D9099F" w:rsidP="00D9099F">
      <w:pPr>
        <w:pStyle w:val="BMSBodyText"/>
        <w:tabs>
          <w:tab w:val="num" w:pos="567"/>
        </w:tabs>
        <w:spacing w:line="240" w:lineRule="auto"/>
        <w:ind w:left="567"/>
        <w:rPr>
          <w:rFonts w:ascii="Arial" w:hAnsi="Arial" w:cs="Arial"/>
          <w:sz w:val="22"/>
          <w:szCs w:val="22"/>
          <w:lang w:val="en-GB"/>
        </w:rPr>
      </w:pPr>
    </w:p>
    <w:p w14:paraId="7112EED8" w14:textId="5EA0E197" w:rsidR="00445728" w:rsidRDefault="00445728" w:rsidP="00020836">
      <w:pPr>
        <w:pStyle w:val="Kop1"/>
        <w:spacing w:before="0"/>
        <w:ind w:left="0" w:hanging="425"/>
      </w:pPr>
      <w:bookmarkStart w:id="5" w:name="_Toc135895942"/>
      <w:bookmarkStart w:id="6" w:name="_Toc137570806"/>
      <w:r w:rsidRPr="00912DAB">
        <w:lastRenderedPageBreak/>
        <w:t xml:space="preserve">RATIONALE FOR THE </w:t>
      </w:r>
      <w:r w:rsidR="0010697C" w:rsidRPr="00912DAB">
        <w:t>MEDICAL NEED</w:t>
      </w:r>
      <w:r w:rsidR="00235134" w:rsidRPr="00912DAB">
        <w:t xml:space="preserve"> PROGRAM</w:t>
      </w:r>
      <w:bookmarkEnd w:id="5"/>
      <w:bookmarkEnd w:id="6"/>
    </w:p>
    <w:p w14:paraId="5CFB35D2" w14:textId="77777777" w:rsidR="00C90180" w:rsidRPr="008054C2" w:rsidRDefault="00C90180" w:rsidP="00A81F7D"/>
    <w:p w14:paraId="07D876E0" w14:textId="07998111" w:rsidR="00337EC8" w:rsidRPr="00912DAB" w:rsidRDefault="007A0DDD" w:rsidP="00D9099F">
      <w:pPr>
        <w:jc w:val="both"/>
        <w:rPr>
          <w:rFonts w:ascii="Arial" w:hAnsi="Arial" w:cs="Arial"/>
          <w:i/>
          <w:color w:val="3366FF"/>
          <w:sz w:val="22"/>
          <w:szCs w:val="22"/>
          <w:lang w:val="en-GB"/>
        </w:rPr>
      </w:pPr>
      <w:r w:rsidRPr="00912DAB">
        <w:rPr>
          <w:rFonts w:ascii="Arial" w:hAnsi="Arial" w:cs="Arial"/>
          <w:i/>
          <w:color w:val="3366FF"/>
          <w:sz w:val="22"/>
          <w:szCs w:val="22"/>
          <w:lang w:val="en-GB"/>
        </w:rPr>
        <w:t xml:space="preserve">Description </w:t>
      </w:r>
      <w:r w:rsidR="00CF427D" w:rsidRPr="00912DAB">
        <w:rPr>
          <w:rFonts w:ascii="Arial" w:hAnsi="Arial" w:cs="Arial"/>
          <w:i/>
          <w:color w:val="3366FF"/>
          <w:sz w:val="22"/>
          <w:szCs w:val="22"/>
          <w:lang w:val="en-GB"/>
        </w:rPr>
        <w:t xml:space="preserve">of the </w:t>
      </w:r>
      <w:r w:rsidR="004F7976" w:rsidRPr="00912DAB">
        <w:rPr>
          <w:rFonts w:ascii="Arial" w:hAnsi="Arial" w:cs="Arial"/>
          <w:i/>
          <w:color w:val="3366FF"/>
          <w:sz w:val="22"/>
          <w:szCs w:val="22"/>
          <w:lang w:val="en-GB"/>
        </w:rPr>
        <w:t>disease</w:t>
      </w:r>
      <w:r w:rsidR="00CF427D" w:rsidRPr="00912DAB">
        <w:rPr>
          <w:rFonts w:ascii="Arial" w:hAnsi="Arial" w:cs="Arial"/>
          <w:i/>
          <w:color w:val="3366FF"/>
          <w:sz w:val="22"/>
          <w:szCs w:val="22"/>
          <w:lang w:val="en-GB"/>
        </w:rPr>
        <w:t xml:space="preserve"> </w:t>
      </w:r>
      <w:r w:rsidRPr="00912DAB">
        <w:rPr>
          <w:rFonts w:ascii="Arial" w:hAnsi="Arial" w:cs="Arial"/>
          <w:i/>
          <w:color w:val="3366FF"/>
          <w:sz w:val="22"/>
          <w:szCs w:val="22"/>
          <w:lang w:val="en-GB"/>
        </w:rPr>
        <w:t>and j</w:t>
      </w:r>
      <w:r w:rsidR="00EE01EC" w:rsidRPr="00912DAB">
        <w:rPr>
          <w:rFonts w:ascii="Arial" w:hAnsi="Arial" w:cs="Arial"/>
          <w:i/>
          <w:color w:val="3366FF"/>
          <w:sz w:val="22"/>
          <w:szCs w:val="22"/>
          <w:lang w:val="en-GB"/>
        </w:rPr>
        <w:t>ustification</w:t>
      </w:r>
      <w:r w:rsidR="00235134" w:rsidRPr="00912DAB">
        <w:rPr>
          <w:rFonts w:ascii="Arial" w:hAnsi="Arial" w:cs="Arial"/>
          <w:i/>
          <w:color w:val="3366FF"/>
          <w:sz w:val="22"/>
          <w:szCs w:val="22"/>
          <w:lang w:val="en-GB"/>
        </w:rPr>
        <w:t xml:space="preserve"> of the </w:t>
      </w:r>
      <w:r w:rsidR="00CF427D" w:rsidRPr="00912DAB">
        <w:rPr>
          <w:rFonts w:ascii="Arial" w:hAnsi="Arial" w:cs="Arial"/>
          <w:i/>
          <w:color w:val="3366FF"/>
          <w:sz w:val="22"/>
          <w:szCs w:val="22"/>
          <w:lang w:val="en-GB"/>
        </w:rPr>
        <w:t>unmet medical need</w:t>
      </w:r>
      <w:r w:rsidR="00577ED5" w:rsidRPr="00912DAB">
        <w:rPr>
          <w:rFonts w:ascii="Arial" w:hAnsi="Arial" w:cs="Arial"/>
          <w:i/>
          <w:color w:val="3366FF"/>
          <w:sz w:val="22"/>
          <w:szCs w:val="22"/>
          <w:lang w:val="en-GB"/>
        </w:rPr>
        <w:t>.</w:t>
      </w:r>
      <w:r w:rsidR="00235134" w:rsidRPr="00912DAB">
        <w:rPr>
          <w:rFonts w:ascii="Arial" w:hAnsi="Arial" w:cs="Arial"/>
          <w:i/>
          <w:color w:val="3366FF"/>
          <w:sz w:val="22"/>
          <w:szCs w:val="22"/>
          <w:lang w:val="en-GB"/>
        </w:rPr>
        <w:t xml:space="preserve"> </w:t>
      </w:r>
    </w:p>
    <w:p w14:paraId="039C68AE" w14:textId="45A6D91D" w:rsidR="00BD5E71" w:rsidRPr="00912DAB" w:rsidRDefault="0046744B" w:rsidP="00D9099F">
      <w:pPr>
        <w:pStyle w:val="paragraph"/>
        <w:spacing w:before="0" w:beforeAutospacing="0" w:after="0" w:afterAutospacing="0"/>
        <w:jc w:val="both"/>
        <w:textAlignment w:val="baseline"/>
        <w:rPr>
          <w:rFonts w:ascii="Arial" w:hAnsi="Arial" w:cs="Arial"/>
          <w:i/>
          <w:color w:val="3366FF"/>
          <w:sz w:val="22"/>
          <w:szCs w:val="22"/>
          <w:lang w:val="en-GB"/>
        </w:rPr>
      </w:pPr>
      <w:r w:rsidRPr="00912DAB">
        <w:rPr>
          <w:rFonts w:ascii="Arial" w:hAnsi="Arial" w:cs="Arial"/>
          <w:i/>
          <w:color w:val="3366FF"/>
          <w:sz w:val="22"/>
          <w:szCs w:val="22"/>
          <w:lang w:val="en-GB" w:eastAsia="en-US"/>
        </w:rPr>
        <w:t>For the</w:t>
      </w:r>
      <w:r w:rsidR="005A0880" w:rsidRPr="00912DAB">
        <w:rPr>
          <w:rFonts w:ascii="Arial" w:hAnsi="Arial" w:cs="Arial"/>
          <w:i/>
          <w:color w:val="3366FF"/>
          <w:sz w:val="22"/>
          <w:szCs w:val="22"/>
          <w:lang w:val="en-GB" w:eastAsia="en-US"/>
        </w:rPr>
        <w:t xml:space="preserve"> assessment of </w:t>
      </w:r>
      <w:r w:rsidRPr="00912DAB">
        <w:rPr>
          <w:rFonts w:ascii="Arial" w:hAnsi="Arial" w:cs="Arial"/>
          <w:i/>
          <w:color w:val="3366FF"/>
          <w:sz w:val="22"/>
          <w:szCs w:val="22"/>
          <w:lang w:val="en-GB" w:eastAsia="en-US"/>
        </w:rPr>
        <w:t xml:space="preserve">the </w:t>
      </w:r>
      <w:r w:rsidR="005A0880" w:rsidRPr="00912DAB">
        <w:rPr>
          <w:rFonts w:ascii="Arial" w:hAnsi="Arial" w:cs="Arial"/>
          <w:i/>
          <w:color w:val="3366FF"/>
          <w:sz w:val="22"/>
          <w:szCs w:val="22"/>
          <w:lang w:val="en-GB" w:eastAsia="en-US"/>
        </w:rPr>
        <w:t xml:space="preserve">unmet medical need </w:t>
      </w:r>
      <w:r w:rsidR="00E91DF3" w:rsidRPr="00912DAB">
        <w:rPr>
          <w:rFonts w:ascii="Arial" w:hAnsi="Arial" w:cs="Arial"/>
          <w:i/>
          <w:color w:val="3366FF"/>
          <w:sz w:val="22"/>
          <w:szCs w:val="22"/>
          <w:lang w:val="en-GB" w:eastAsia="en-US"/>
        </w:rPr>
        <w:t>only</w:t>
      </w:r>
      <w:r w:rsidR="009740DC" w:rsidRPr="00912DAB">
        <w:rPr>
          <w:rFonts w:ascii="Arial" w:hAnsi="Arial" w:cs="Arial"/>
          <w:i/>
          <w:color w:val="3366FF"/>
          <w:sz w:val="22"/>
          <w:szCs w:val="22"/>
          <w:lang w:val="en-GB" w:eastAsia="en-US"/>
        </w:rPr>
        <w:t xml:space="preserve"> pharmaceutical</w:t>
      </w:r>
      <w:r w:rsidR="00610685" w:rsidRPr="00912DAB">
        <w:rPr>
          <w:rFonts w:ascii="Arial" w:hAnsi="Arial" w:cs="Arial"/>
          <w:i/>
          <w:color w:val="3366FF"/>
          <w:sz w:val="22"/>
          <w:szCs w:val="22"/>
          <w:lang w:val="en-GB" w:eastAsia="en-US"/>
        </w:rPr>
        <w:t xml:space="preserve"> </w:t>
      </w:r>
      <w:r w:rsidR="00933673" w:rsidRPr="00912DAB">
        <w:rPr>
          <w:rFonts w:ascii="Arial" w:hAnsi="Arial" w:cs="Arial"/>
          <w:i/>
          <w:color w:val="3366FF"/>
          <w:sz w:val="22"/>
          <w:szCs w:val="22"/>
          <w:lang w:val="en-GB" w:eastAsia="en-US"/>
        </w:rPr>
        <w:t xml:space="preserve">treatments </w:t>
      </w:r>
      <w:r w:rsidR="00BD5E71" w:rsidRPr="00912DAB">
        <w:rPr>
          <w:rFonts w:ascii="Arial" w:hAnsi="Arial" w:cs="Arial"/>
          <w:i/>
          <w:color w:val="3366FF"/>
          <w:sz w:val="22"/>
          <w:szCs w:val="22"/>
          <w:lang w:val="en-GB" w:eastAsia="en-US"/>
        </w:rPr>
        <w:t xml:space="preserve">commercially available </w:t>
      </w:r>
      <w:r w:rsidR="00DA7B02" w:rsidRPr="00912DAB">
        <w:rPr>
          <w:rFonts w:ascii="Arial" w:hAnsi="Arial" w:cs="Arial"/>
          <w:i/>
          <w:color w:val="3366FF"/>
          <w:sz w:val="22"/>
          <w:szCs w:val="22"/>
          <w:lang w:val="en-GB" w:eastAsia="en-US"/>
        </w:rPr>
        <w:t xml:space="preserve">in Belgium  </w:t>
      </w:r>
      <w:r w:rsidR="00BD5E71" w:rsidRPr="00912DAB">
        <w:rPr>
          <w:rFonts w:ascii="Arial" w:hAnsi="Arial" w:cs="Arial"/>
          <w:i/>
          <w:color w:val="3366FF"/>
          <w:sz w:val="22"/>
          <w:szCs w:val="22"/>
          <w:lang w:val="en-GB" w:eastAsia="en-US"/>
        </w:rPr>
        <w:t xml:space="preserve">and reimbursed </w:t>
      </w:r>
      <w:r w:rsidR="003D60DC" w:rsidRPr="00912DAB">
        <w:rPr>
          <w:rFonts w:ascii="Arial" w:hAnsi="Arial" w:cs="Arial"/>
          <w:i/>
          <w:color w:val="3366FF"/>
          <w:sz w:val="22"/>
          <w:szCs w:val="22"/>
          <w:lang w:val="en-GB" w:eastAsia="en-US"/>
        </w:rPr>
        <w:t>with respect to the MNP indication</w:t>
      </w:r>
      <w:r w:rsidR="008D1B80" w:rsidRPr="00912DAB">
        <w:rPr>
          <w:rFonts w:ascii="Arial" w:hAnsi="Arial" w:cs="Arial"/>
          <w:i/>
          <w:color w:val="3366FF"/>
          <w:sz w:val="22"/>
          <w:szCs w:val="22"/>
          <w:lang w:val="en-GB" w:eastAsia="en-US"/>
        </w:rPr>
        <w:t xml:space="preserve"> </w:t>
      </w:r>
      <w:r w:rsidR="00113E4C" w:rsidRPr="00912DAB">
        <w:rPr>
          <w:rFonts w:ascii="Arial" w:hAnsi="Arial" w:cs="Arial"/>
          <w:i/>
          <w:color w:val="3366FF"/>
          <w:sz w:val="22"/>
          <w:szCs w:val="22"/>
          <w:lang w:val="en-GB" w:eastAsia="en-US"/>
        </w:rPr>
        <w:t>should be</w:t>
      </w:r>
      <w:r w:rsidR="00BD5E71" w:rsidRPr="00912DAB">
        <w:rPr>
          <w:rFonts w:ascii="Arial" w:hAnsi="Arial" w:cs="Arial"/>
          <w:i/>
          <w:color w:val="3366FF"/>
          <w:sz w:val="22"/>
          <w:szCs w:val="22"/>
          <w:lang w:val="en-GB" w:eastAsia="en-US"/>
        </w:rPr>
        <w:t xml:space="preserve"> </w:t>
      </w:r>
      <w:r w:rsidR="00933673" w:rsidRPr="00912DAB">
        <w:rPr>
          <w:rFonts w:ascii="Arial" w:hAnsi="Arial" w:cs="Arial"/>
          <w:i/>
          <w:color w:val="3366FF"/>
          <w:sz w:val="22"/>
          <w:szCs w:val="22"/>
          <w:lang w:val="en-GB" w:eastAsia="en-US"/>
        </w:rPr>
        <w:t>considered</w:t>
      </w:r>
      <w:r w:rsidR="005A0880" w:rsidRPr="00912DAB">
        <w:rPr>
          <w:rFonts w:ascii="Arial" w:hAnsi="Arial" w:cs="Arial"/>
          <w:i/>
          <w:color w:val="3366FF"/>
          <w:sz w:val="22"/>
          <w:szCs w:val="22"/>
          <w:lang w:val="en-GB" w:eastAsia="en-US"/>
        </w:rPr>
        <w:t>.</w:t>
      </w:r>
    </w:p>
    <w:p w14:paraId="16552E64" w14:textId="77777777" w:rsidR="00D30D7D" w:rsidRPr="00912DAB" w:rsidRDefault="00D30D7D" w:rsidP="00D9099F">
      <w:pPr>
        <w:jc w:val="both"/>
        <w:rPr>
          <w:rFonts w:ascii="Arial" w:hAnsi="Arial" w:cs="Arial"/>
          <w:i/>
          <w:color w:val="3366FF"/>
          <w:sz w:val="22"/>
          <w:szCs w:val="22"/>
          <w:lang w:val="en-GB"/>
        </w:rPr>
      </w:pPr>
    </w:p>
    <w:p w14:paraId="5CE182F3" w14:textId="574E00C7" w:rsidR="00976167" w:rsidRPr="00912DAB" w:rsidRDefault="003E2EE1" w:rsidP="00D9099F">
      <w:pPr>
        <w:rPr>
          <w:rFonts w:ascii="Arial" w:hAnsi="Arial" w:cs="Arial"/>
          <w:i/>
          <w:color w:val="3366FF"/>
          <w:sz w:val="22"/>
          <w:szCs w:val="22"/>
          <w:lang w:val="en-GB"/>
        </w:rPr>
      </w:pPr>
      <w:r w:rsidRPr="00912DAB">
        <w:rPr>
          <w:rFonts w:ascii="Arial" w:hAnsi="Arial" w:cs="Arial"/>
          <w:i/>
          <w:color w:val="3366FF"/>
          <w:sz w:val="22"/>
          <w:szCs w:val="22"/>
          <w:lang w:val="en-GB"/>
        </w:rPr>
        <w:t xml:space="preserve">To </w:t>
      </w:r>
      <w:r w:rsidR="00976167" w:rsidRPr="00912DAB">
        <w:rPr>
          <w:rFonts w:ascii="Arial" w:hAnsi="Arial" w:cs="Arial"/>
          <w:i/>
          <w:color w:val="3366FF"/>
          <w:sz w:val="22"/>
          <w:szCs w:val="22"/>
          <w:lang w:val="en-GB"/>
        </w:rPr>
        <w:t xml:space="preserve">support the claim that </w:t>
      </w:r>
      <w:r w:rsidR="00B914DD" w:rsidRPr="00912DAB">
        <w:rPr>
          <w:rFonts w:ascii="Arial" w:hAnsi="Arial" w:cs="Arial"/>
          <w:i/>
          <w:color w:val="3366FF"/>
          <w:sz w:val="22"/>
          <w:szCs w:val="22"/>
          <w:lang w:val="en-GB"/>
        </w:rPr>
        <w:t xml:space="preserve">an </w:t>
      </w:r>
      <w:r w:rsidR="00976167" w:rsidRPr="00912DAB">
        <w:rPr>
          <w:rFonts w:ascii="Arial" w:hAnsi="Arial" w:cs="Arial"/>
          <w:i/>
          <w:color w:val="3366FF"/>
          <w:sz w:val="22"/>
          <w:szCs w:val="22"/>
          <w:lang w:val="en-GB"/>
        </w:rPr>
        <w:t xml:space="preserve">unmet medical need is </w:t>
      </w:r>
      <w:r w:rsidR="00933673" w:rsidRPr="00912DAB">
        <w:rPr>
          <w:rFonts w:ascii="Arial" w:hAnsi="Arial" w:cs="Arial"/>
          <w:i/>
          <w:color w:val="3366FF"/>
          <w:sz w:val="22"/>
          <w:szCs w:val="22"/>
          <w:lang w:val="en-GB"/>
        </w:rPr>
        <w:t>met</w:t>
      </w:r>
      <w:r w:rsidR="00976167" w:rsidRPr="00912DAB">
        <w:rPr>
          <w:rFonts w:ascii="Arial" w:hAnsi="Arial" w:cs="Arial"/>
          <w:i/>
          <w:color w:val="3366FF"/>
          <w:sz w:val="22"/>
          <w:szCs w:val="22"/>
          <w:lang w:val="en-GB"/>
        </w:rPr>
        <w:t>, the applicant is requested to provide</w:t>
      </w:r>
      <w:r w:rsidR="00933673" w:rsidRPr="00912DAB">
        <w:rPr>
          <w:rFonts w:ascii="Arial" w:hAnsi="Arial" w:cs="Arial"/>
          <w:i/>
          <w:color w:val="3366FF"/>
          <w:sz w:val="22"/>
          <w:szCs w:val="22"/>
          <w:lang w:val="en-GB"/>
        </w:rPr>
        <w:t xml:space="preserve"> the following</w:t>
      </w:r>
      <w:r w:rsidR="00976167" w:rsidRPr="00912DAB">
        <w:rPr>
          <w:rFonts w:ascii="Arial" w:hAnsi="Arial" w:cs="Arial"/>
          <w:i/>
          <w:color w:val="3366FF"/>
          <w:sz w:val="22"/>
          <w:szCs w:val="22"/>
          <w:lang w:val="en-GB"/>
        </w:rPr>
        <w:t>:</w:t>
      </w:r>
    </w:p>
    <w:p w14:paraId="579F397E" w14:textId="77777777" w:rsidR="009740DC" w:rsidRPr="00912DAB" w:rsidRDefault="00976167" w:rsidP="00D9099F">
      <w:pPr>
        <w:pStyle w:val="Lijstalinea"/>
        <w:numPr>
          <w:ilvl w:val="0"/>
          <w:numId w:val="26"/>
        </w:numPr>
        <w:rPr>
          <w:rFonts w:ascii="Arial" w:hAnsi="Arial" w:cs="Arial"/>
          <w:i/>
          <w:color w:val="3366FF"/>
          <w:lang w:val="en-GB"/>
        </w:rPr>
      </w:pPr>
      <w:r w:rsidRPr="00912DAB">
        <w:rPr>
          <w:rFonts w:ascii="Arial" w:hAnsi="Arial" w:cs="Arial"/>
          <w:i/>
          <w:color w:val="3366FF"/>
          <w:lang w:val="en-GB"/>
        </w:rPr>
        <w:t xml:space="preserve">A critical review of available methods of prevention, medical diagnosis </w:t>
      </w:r>
      <w:r w:rsidR="00577ED5" w:rsidRPr="00912DAB">
        <w:rPr>
          <w:rFonts w:ascii="Arial" w:hAnsi="Arial" w:cs="Arial"/>
          <w:i/>
          <w:color w:val="3366FF"/>
          <w:lang w:val="en-GB"/>
        </w:rPr>
        <w:t xml:space="preserve">and </w:t>
      </w:r>
      <w:r w:rsidRPr="00912DAB">
        <w:rPr>
          <w:rFonts w:ascii="Arial" w:hAnsi="Arial" w:cs="Arial"/>
          <w:i/>
          <w:color w:val="3366FF"/>
          <w:lang w:val="en-GB"/>
        </w:rPr>
        <w:t>treatment</w:t>
      </w:r>
      <w:r w:rsidR="0098670A" w:rsidRPr="00912DAB">
        <w:rPr>
          <w:rFonts w:ascii="Arial" w:hAnsi="Arial" w:cs="Arial"/>
          <w:i/>
          <w:color w:val="3366FF"/>
          <w:lang w:val="en-GB"/>
        </w:rPr>
        <w:t xml:space="preserve"> including </w:t>
      </w:r>
      <w:r w:rsidR="004D2BE1" w:rsidRPr="00912DAB">
        <w:rPr>
          <w:rFonts w:ascii="Arial" w:hAnsi="Arial" w:cs="Arial"/>
          <w:i/>
          <w:color w:val="3366FF"/>
          <w:lang w:val="en-GB"/>
        </w:rPr>
        <w:t>a discussion of the</w:t>
      </w:r>
      <w:r w:rsidR="0098670A" w:rsidRPr="00912DAB">
        <w:rPr>
          <w:rFonts w:ascii="Arial" w:hAnsi="Arial" w:cs="Arial"/>
          <w:i/>
          <w:color w:val="3366FF"/>
          <w:lang w:val="en-GB"/>
        </w:rPr>
        <w:t xml:space="preserve"> (remaining)</w:t>
      </w:r>
      <w:r w:rsidRPr="00912DAB">
        <w:rPr>
          <w:rFonts w:ascii="Arial" w:hAnsi="Arial" w:cs="Arial"/>
          <w:i/>
          <w:color w:val="3366FF"/>
          <w:lang w:val="en-GB"/>
        </w:rPr>
        <w:t xml:space="preserve"> unmet medical need</w:t>
      </w:r>
      <w:r w:rsidR="004D2BE1" w:rsidRPr="00912DAB">
        <w:rPr>
          <w:rFonts w:ascii="Arial" w:hAnsi="Arial" w:cs="Arial"/>
          <w:i/>
          <w:color w:val="3366FF"/>
          <w:lang w:val="en-GB"/>
        </w:rPr>
        <w:t>.</w:t>
      </w:r>
    </w:p>
    <w:p w14:paraId="08400A42" w14:textId="01AEE8AB" w:rsidR="00007E52" w:rsidRPr="00912DAB" w:rsidRDefault="00933673" w:rsidP="00D9099F">
      <w:pPr>
        <w:pStyle w:val="Lijstalinea"/>
        <w:numPr>
          <w:ilvl w:val="0"/>
          <w:numId w:val="26"/>
        </w:numPr>
        <w:rPr>
          <w:rFonts w:ascii="Arial" w:hAnsi="Arial" w:cs="Arial"/>
          <w:i/>
          <w:color w:val="3366FF"/>
          <w:lang w:val="en-GB"/>
        </w:rPr>
      </w:pPr>
      <w:r w:rsidRPr="00912DAB">
        <w:rPr>
          <w:rFonts w:ascii="Arial" w:hAnsi="Arial" w:cs="Arial"/>
          <w:i/>
          <w:color w:val="3366FF"/>
          <w:lang w:val="en-GB"/>
        </w:rPr>
        <w:t>A q</w:t>
      </w:r>
      <w:r w:rsidR="00976167" w:rsidRPr="00912DAB">
        <w:rPr>
          <w:rFonts w:ascii="Arial" w:hAnsi="Arial" w:cs="Arial"/>
          <w:i/>
          <w:color w:val="3366FF"/>
          <w:lang w:val="en-GB"/>
        </w:rPr>
        <w:t xml:space="preserve">uantification of the unmet medical need taking into account technical </w:t>
      </w:r>
      <w:r w:rsidRPr="00912DAB">
        <w:rPr>
          <w:rFonts w:ascii="Arial" w:hAnsi="Arial" w:cs="Arial"/>
          <w:i/>
          <w:color w:val="3366FF"/>
          <w:lang w:val="en-GB"/>
        </w:rPr>
        <w:t xml:space="preserve">arguments </w:t>
      </w:r>
      <w:r w:rsidR="00976167" w:rsidRPr="00912DAB">
        <w:rPr>
          <w:rFonts w:ascii="Arial" w:hAnsi="Arial" w:cs="Arial"/>
          <w:i/>
          <w:color w:val="3366FF"/>
          <w:lang w:val="en-GB"/>
        </w:rPr>
        <w:t>(e.g., quantifiable medical or epidemiologic</w:t>
      </w:r>
      <w:r w:rsidRPr="00912DAB">
        <w:rPr>
          <w:rFonts w:ascii="Arial" w:hAnsi="Arial" w:cs="Arial"/>
          <w:i/>
          <w:color w:val="3366FF"/>
          <w:lang w:val="en-GB"/>
        </w:rPr>
        <w:t>al</w:t>
      </w:r>
      <w:r w:rsidR="00976167" w:rsidRPr="00912DAB">
        <w:rPr>
          <w:rFonts w:ascii="Arial" w:hAnsi="Arial" w:cs="Arial"/>
          <w:i/>
          <w:color w:val="3366FF"/>
          <w:lang w:val="en-GB"/>
        </w:rPr>
        <w:t xml:space="preserve"> data)</w:t>
      </w:r>
      <w:r w:rsidR="005829BF" w:rsidRPr="00912DAB">
        <w:rPr>
          <w:rFonts w:ascii="Arial" w:hAnsi="Arial" w:cs="Arial"/>
          <w:i/>
          <w:color w:val="3366FF"/>
          <w:lang w:val="en-GB"/>
        </w:rPr>
        <w:t xml:space="preserve">. </w:t>
      </w:r>
      <w:r w:rsidR="00763BBC" w:rsidRPr="00912DAB">
        <w:rPr>
          <w:rFonts w:ascii="Arial" w:hAnsi="Arial" w:cs="Arial"/>
          <w:i/>
          <w:color w:val="3366FF"/>
          <w:lang w:val="en-GB"/>
        </w:rPr>
        <w:t>In addition,</w:t>
      </w:r>
      <w:r w:rsidR="005829BF" w:rsidRPr="00912DAB">
        <w:rPr>
          <w:rFonts w:ascii="Arial" w:hAnsi="Arial" w:cs="Arial"/>
          <w:i/>
          <w:color w:val="3366FF"/>
          <w:lang w:val="en-GB"/>
        </w:rPr>
        <w:t xml:space="preserve"> the number of patients </w:t>
      </w:r>
      <w:r w:rsidR="00FE2510" w:rsidRPr="00912DAB">
        <w:rPr>
          <w:rFonts w:ascii="Arial" w:hAnsi="Arial" w:cs="Arial"/>
          <w:i/>
          <w:color w:val="3366FF"/>
          <w:lang w:val="en-GB"/>
        </w:rPr>
        <w:t xml:space="preserve">estimated </w:t>
      </w:r>
      <w:r w:rsidR="005829BF" w:rsidRPr="00912DAB">
        <w:rPr>
          <w:rFonts w:ascii="Arial" w:hAnsi="Arial" w:cs="Arial"/>
          <w:i/>
          <w:color w:val="3366FF"/>
          <w:lang w:val="en-GB"/>
        </w:rPr>
        <w:t xml:space="preserve">to be </w:t>
      </w:r>
      <w:r w:rsidRPr="00912DAB">
        <w:rPr>
          <w:rFonts w:ascii="Arial" w:hAnsi="Arial" w:cs="Arial"/>
          <w:i/>
          <w:color w:val="3366FF"/>
          <w:lang w:val="en-GB"/>
        </w:rPr>
        <w:t xml:space="preserve">enrolled </w:t>
      </w:r>
      <w:r w:rsidR="00B25CEE" w:rsidRPr="00912DAB">
        <w:rPr>
          <w:rFonts w:ascii="Arial" w:hAnsi="Arial" w:cs="Arial"/>
          <w:i/>
          <w:color w:val="3366FF"/>
          <w:lang w:val="en-GB"/>
        </w:rPr>
        <w:t xml:space="preserve">annually </w:t>
      </w:r>
      <w:r w:rsidR="005829BF" w:rsidRPr="00912DAB">
        <w:rPr>
          <w:rFonts w:ascii="Arial" w:hAnsi="Arial" w:cs="Arial"/>
          <w:i/>
          <w:color w:val="3366FF"/>
          <w:lang w:val="en-GB"/>
        </w:rPr>
        <w:t>in the program</w:t>
      </w:r>
      <w:r w:rsidR="00577ED5" w:rsidRPr="00912DAB">
        <w:rPr>
          <w:rFonts w:ascii="Arial" w:hAnsi="Arial" w:cs="Arial"/>
          <w:i/>
          <w:color w:val="3366FF"/>
          <w:lang w:val="en-GB"/>
        </w:rPr>
        <w:t xml:space="preserve"> </w:t>
      </w:r>
      <w:r w:rsidR="00763BBC" w:rsidRPr="00912DAB">
        <w:rPr>
          <w:rFonts w:ascii="Arial" w:hAnsi="Arial" w:cs="Arial"/>
          <w:i/>
          <w:color w:val="3366FF"/>
          <w:lang w:val="en-GB"/>
        </w:rPr>
        <w:t>is to be provided</w:t>
      </w:r>
      <w:r w:rsidR="00577ED5" w:rsidRPr="00912DAB">
        <w:rPr>
          <w:rFonts w:ascii="Arial" w:hAnsi="Arial" w:cs="Arial"/>
          <w:i/>
          <w:color w:val="3366FF"/>
          <w:lang w:val="en-GB"/>
        </w:rPr>
        <w:t>.</w:t>
      </w:r>
    </w:p>
    <w:p w14:paraId="2775906B" w14:textId="0B47042B" w:rsidR="005829BF" w:rsidRDefault="00976167" w:rsidP="00D9099F">
      <w:pPr>
        <w:pStyle w:val="Lijstalinea"/>
        <w:numPr>
          <w:ilvl w:val="0"/>
          <w:numId w:val="26"/>
        </w:numPr>
        <w:rPr>
          <w:rFonts w:ascii="Arial" w:hAnsi="Arial" w:cs="Arial"/>
          <w:i/>
          <w:color w:val="3366FF"/>
          <w:lang w:val="en-GB"/>
        </w:rPr>
      </w:pPr>
      <w:r w:rsidRPr="00912DAB">
        <w:rPr>
          <w:rFonts w:ascii="Arial" w:hAnsi="Arial" w:cs="Arial"/>
          <w:i/>
          <w:color w:val="3366FF"/>
          <w:lang w:val="en-GB"/>
        </w:rPr>
        <w:t xml:space="preserve">A justification of the extent </w:t>
      </w:r>
      <w:r w:rsidR="002C74EB" w:rsidRPr="00912DAB">
        <w:rPr>
          <w:rFonts w:ascii="Arial" w:hAnsi="Arial" w:cs="Arial"/>
          <w:i/>
          <w:color w:val="3366FF"/>
          <w:lang w:val="en-GB"/>
        </w:rPr>
        <w:t xml:space="preserve">by </w:t>
      </w:r>
      <w:r w:rsidRPr="00912DAB">
        <w:rPr>
          <w:rFonts w:ascii="Arial" w:hAnsi="Arial" w:cs="Arial"/>
          <w:i/>
          <w:color w:val="3366FF"/>
          <w:lang w:val="en-GB"/>
        </w:rPr>
        <w:t xml:space="preserve">which the medicinal product </w:t>
      </w:r>
      <w:r w:rsidR="00933673" w:rsidRPr="00912DAB">
        <w:rPr>
          <w:rFonts w:ascii="Arial" w:hAnsi="Arial" w:cs="Arial"/>
          <w:i/>
          <w:color w:val="3366FF"/>
          <w:lang w:val="en-GB"/>
        </w:rPr>
        <w:t xml:space="preserve">meets </w:t>
      </w:r>
      <w:r w:rsidRPr="00912DAB">
        <w:rPr>
          <w:rFonts w:ascii="Arial" w:hAnsi="Arial" w:cs="Arial"/>
          <w:i/>
          <w:color w:val="3366FF"/>
          <w:lang w:val="en-GB"/>
        </w:rPr>
        <w:t>the unmet medical need</w:t>
      </w:r>
      <w:r w:rsidR="002C74EB" w:rsidRPr="00912DAB">
        <w:rPr>
          <w:rFonts w:ascii="Arial" w:hAnsi="Arial" w:cs="Arial"/>
          <w:i/>
          <w:color w:val="3366FF"/>
          <w:lang w:val="en-GB"/>
        </w:rPr>
        <w:t xml:space="preserve"> through a critical discussion of scientific data, such as clinical trial data, that support</w:t>
      </w:r>
      <w:r w:rsidR="00B25CEE" w:rsidRPr="00912DAB">
        <w:rPr>
          <w:rFonts w:ascii="Arial" w:hAnsi="Arial" w:cs="Arial"/>
          <w:i/>
          <w:color w:val="3366FF"/>
          <w:lang w:val="en-GB"/>
        </w:rPr>
        <w:t xml:space="preserve"> </w:t>
      </w:r>
      <w:r w:rsidR="002C74EB" w:rsidRPr="00912DAB">
        <w:rPr>
          <w:rFonts w:ascii="Arial" w:hAnsi="Arial" w:cs="Arial"/>
          <w:i/>
          <w:color w:val="3366FF"/>
          <w:lang w:val="en-GB"/>
        </w:rPr>
        <w:t>a</w:t>
      </w:r>
      <w:r w:rsidR="005829BF" w:rsidRPr="00912DAB">
        <w:rPr>
          <w:rFonts w:ascii="Arial" w:hAnsi="Arial" w:cs="Arial"/>
          <w:i/>
          <w:color w:val="3366FF"/>
          <w:lang w:val="en-GB"/>
        </w:rPr>
        <w:t xml:space="preserve"> positive benefit-risk </w:t>
      </w:r>
      <w:r w:rsidR="00B25CEE" w:rsidRPr="00912DAB">
        <w:rPr>
          <w:rFonts w:ascii="Arial" w:hAnsi="Arial" w:cs="Arial"/>
          <w:i/>
          <w:color w:val="3366FF"/>
          <w:lang w:val="en-GB"/>
        </w:rPr>
        <w:t>balance</w:t>
      </w:r>
      <w:r w:rsidR="00FE2510" w:rsidRPr="00912DAB">
        <w:rPr>
          <w:rFonts w:ascii="Arial" w:hAnsi="Arial" w:cs="Arial"/>
          <w:i/>
          <w:color w:val="3366FF"/>
          <w:lang w:val="en-GB"/>
        </w:rPr>
        <w:t xml:space="preserve"> of the medicinal product in the </w:t>
      </w:r>
      <w:r w:rsidR="00EA15B0" w:rsidRPr="00912DAB">
        <w:rPr>
          <w:rFonts w:ascii="Arial" w:hAnsi="Arial" w:cs="Arial"/>
          <w:i/>
          <w:color w:val="3366FF"/>
          <w:lang w:val="en-GB"/>
        </w:rPr>
        <w:t>MNP</w:t>
      </w:r>
      <w:r w:rsidR="00FE2510" w:rsidRPr="00912DAB">
        <w:rPr>
          <w:rFonts w:ascii="Arial" w:hAnsi="Arial" w:cs="Arial"/>
          <w:i/>
          <w:color w:val="3366FF"/>
          <w:lang w:val="en-GB"/>
        </w:rPr>
        <w:t xml:space="preserve"> indication</w:t>
      </w:r>
      <w:r w:rsidR="005829BF" w:rsidRPr="00912DAB">
        <w:rPr>
          <w:rFonts w:ascii="Arial" w:hAnsi="Arial" w:cs="Arial"/>
          <w:i/>
          <w:color w:val="3366FF"/>
          <w:lang w:val="en-GB"/>
        </w:rPr>
        <w:t>.</w:t>
      </w:r>
    </w:p>
    <w:p w14:paraId="3E778EC2" w14:textId="77777777" w:rsidR="00D9099F" w:rsidRPr="00912DAB" w:rsidRDefault="00D9099F" w:rsidP="00D9099F">
      <w:pPr>
        <w:pStyle w:val="Lijstalinea"/>
        <w:ind w:left="360"/>
        <w:rPr>
          <w:rFonts w:ascii="Arial" w:hAnsi="Arial" w:cs="Arial"/>
          <w:i/>
          <w:color w:val="3366FF"/>
          <w:lang w:val="en-GB"/>
        </w:rPr>
      </w:pPr>
    </w:p>
    <w:p w14:paraId="4F8AE20A" w14:textId="1A7AAD32" w:rsidR="00445728" w:rsidRDefault="00445728" w:rsidP="00020836">
      <w:pPr>
        <w:pStyle w:val="Kop1"/>
        <w:spacing w:before="0"/>
        <w:ind w:left="0" w:hanging="425"/>
      </w:pPr>
      <w:bookmarkStart w:id="7" w:name="_Toc137570807"/>
      <w:r w:rsidRPr="00912DAB">
        <w:t xml:space="preserve">SCOPE OF THE </w:t>
      </w:r>
      <w:r w:rsidR="0010697C" w:rsidRPr="00912DAB">
        <w:t xml:space="preserve">MEDICAL NEED </w:t>
      </w:r>
      <w:r w:rsidR="00235134" w:rsidRPr="00912DAB">
        <w:t>PROGRAM</w:t>
      </w:r>
      <w:bookmarkEnd w:id="7"/>
    </w:p>
    <w:p w14:paraId="6F53107B" w14:textId="77777777" w:rsidR="00C90180" w:rsidRPr="008054C2" w:rsidRDefault="00C90180" w:rsidP="00A81F7D"/>
    <w:p w14:paraId="2DA14169" w14:textId="0C40C447" w:rsidR="00F81F0A" w:rsidRPr="00912DAB" w:rsidRDefault="001E2619" w:rsidP="00D9099F">
      <w:pPr>
        <w:jc w:val="both"/>
        <w:rPr>
          <w:rFonts w:ascii="Arial" w:hAnsi="Arial" w:cs="Arial"/>
          <w:sz w:val="22"/>
          <w:szCs w:val="22"/>
          <w:lang w:val="en-GB"/>
        </w:rPr>
      </w:pPr>
      <w:r w:rsidRPr="00912DAB">
        <w:rPr>
          <w:rFonts w:ascii="Arial" w:hAnsi="Arial" w:cs="Arial"/>
          <w:sz w:val="22"/>
          <w:szCs w:val="22"/>
          <w:lang w:val="en-GB"/>
        </w:rPr>
        <w:t>With</w:t>
      </w:r>
      <w:r w:rsidR="00445728" w:rsidRPr="00912DAB">
        <w:rPr>
          <w:rFonts w:ascii="Arial" w:hAnsi="Arial" w:cs="Arial"/>
          <w:sz w:val="22"/>
          <w:szCs w:val="22"/>
          <w:lang w:val="en-GB"/>
        </w:rPr>
        <w:t xml:space="preserve"> this </w:t>
      </w:r>
      <w:r w:rsidR="00ED71E8" w:rsidRPr="00912DAB">
        <w:rPr>
          <w:rFonts w:ascii="Arial" w:hAnsi="Arial" w:cs="Arial"/>
          <w:sz w:val="22"/>
          <w:szCs w:val="22"/>
          <w:lang w:val="en-GB"/>
        </w:rPr>
        <w:t>MNP</w:t>
      </w:r>
      <w:r w:rsidRPr="00912DAB">
        <w:rPr>
          <w:rFonts w:ascii="Arial" w:hAnsi="Arial" w:cs="Arial"/>
          <w:sz w:val="22"/>
          <w:szCs w:val="22"/>
          <w:lang w:val="en-GB"/>
        </w:rPr>
        <w:t>,</w:t>
      </w:r>
      <w:r w:rsidR="00AA025B" w:rsidRPr="00912DAB">
        <w:rPr>
          <w:rFonts w:ascii="Arial" w:hAnsi="Arial" w:cs="Arial"/>
          <w:sz w:val="22"/>
          <w:szCs w:val="22"/>
          <w:lang w:val="en-GB"/>
        </w:rPr>
        <w:t xml:space="preserve"> </w:t>
      </w:r>
      <w:r w:rsidR="00B17D38" w:rsidRPr="00912DAB">
        <w:rPr>
          <w:rFonts w:ascii="Arial" w:hAnsi="Arial" w:cs="Arial"/>
          <w:i/>
          <w:color w:val="3366FF"/>
          <w:sz w:val="22"/>
          <w:szCs w:val="22"/>
          <w:lang w:val="en-GB"/>
        </w:rPr>
        <w:t xml:space="preserve">product name </w:t>
      </w:r>
      <w:r w:rsidRPr="00912DAB">
        <w:rPr>
          <w:rFonts w:ascii="Arial" w:hAnsi="Arial" w:cs="Arial"/>
          <w:iCs/>
          <w:sz w:val="22"/>
          <w:szCs w:val="22"/>
          <w:lang w:val="en-GB"/>
        </w:rPr>
        <w:t xml:space="preserve">becomes </w:t>
      </w:r>
      <w:r w:rsidR="00445728" w:rsidRPr="00912DAB">
        <w:rPr>
          <w:rFonts w:ascii="Arial" w:hAnsi="Arial" w:cs="Arial"/>
          <w:iCs/>
          <w:sz w:val="22"/>
          <w:szCs w:val="22"/>
          <w:lang w:val="en-GB"/>
        </w:rPr>
        <w:t>a</w:t>
      </w:r>
      <w:r w:rsidR="00445728" w:rsidRPr="00912DAB">
        <w:rPr>
          <w:rFonts w:ascii="Arial" w:hAnsi="Arial" w:cs="Arial"/>
          <w:sz w:val="22"/>
          <w:szCs w:val="22"/>
          <w:lang w:val="en-GB"/>
        </w:rPr>
        <w:t xml:space="preserve">vailable to </w:t>
      </w:r>
      <w:r w:rsidR="00146A5D" w:rsidRPr="00912DAB">
        <w:rPr>
          <w:rFonts w:ascii="Arial" w:hAnsi="Arial" w:cs="Arial"/>
          <w:sz w:val="22"/>
          <w:szCs w:val="22"/>
          <w:lang w:val="en-GB"/>
        </w:rPr>
        <w:t xml:space="preserve">a group of </w:t>
      </w:r>
      <w:r w:rsidR="00445728" w:rsidRPr="00912DAB">
        <w:rPr>
          <w:rFonts w:ascii="Arial" w:hAnsi="Arial" w:cs="Arial"/>
          <w:sz w:val="22"/>
          <w:szCs w:val="22"/>
          <w:lang w:val="en-GB"/>
        </w:rPr>
        <w:t xml:space="preserve">patients </w:t>
      </w:r>
      <w:r w:rsidR="00EA386D" w:rsidRPr="00912DAB">
        <w:rPr>
          <w:rFonts w:ascii="Arial" w:hAnsi="Arial" w:cs="Arial"/>
          <w:sz w:val="22"/>
          <w:szCs w:val="22"/>
          <w:lang w:val="en-GB"/>
        </w:rPr>
        <w:t>with</w:t>
      </w:r>
      <w:r w:rsidR="00445728" w:rsidRPr="00912DAB">
        <w:rPr>
          <w:rFonts w:ascii="Arial" w:hAnsi="Arial" w:cs="Arial"/>
          <w:sz w:val="22"/>
          <w:szCs w:val="22"/>
          <w:lang w:val="en-GB"/>
        </w:rPr>
        <w:t xml:space="preserve"> </w:t>
      </w:r>
      <w:r w:rsidR="00B17D38" w:rsidRPr="00912DAB">
        <w:rPr>
          <w:rFonts w:ascii="Arial" w:hAnsi="Arial" w:cs="Arial"/>
          <w:i/>
          <w:color w:val="3366FF"/>
          <w:sz w:val="22"/>
          <w:szCs w:val="22"/>
          <w:lang w:val="en-GB"/>
        </w:rPr>
        <w:t>indication</w:t>
      </w:r>
      <w:r w:rsidR="00445728" w:rsidRPr="00912DAB">
        <w:rPr>
          <w:rFonts w:ascii="Arial" w:hAnsi="Arial" w:cs="Arial"/>
          <w:sz w:val="22"/>
          <w:szCs w:val="22"/>
          <w:lang w:val="en-GB"/>
        </w:rPr>
        <w:t xml:space="preserve"> </w:t>
      </w:r>
      <w:r w:rsidR="00EA386D" w:rsidRPr="00912DAB">
        <w:rPr>
          <w:rFonts w:ascii="Arial" w:hAnsi="Arial" w:cs="Arial"/>
          <w:sz w:val="22"/>
          <w:szCs w:val="22"/>
          <w:lang w:val="en-GB"/>
        </w:rPr>
        <w:t>who</w:t>
      </w:r>
      <w:r w:rsidR="00445728" w:rsidRPr="00912DAB">
        <w:rPr>
          <w:rFonts w:ascii="Arial" w:hAnsi="Arial" w:cs="Arial"/>
          <w:sz w:val="22"/>
          <w:szCs w:val="22"/>
          <w:lang w:val="en-GB"/>
        </w:rPr>
        <w:t xml:space="preserve">, </w:t>
      </w:r>
      <w:r w:rsidRPr="00912DAB">
        <w:rPr>
          <w:rFonts w:ascii="Arial" w:hAnsi="Arial" w:cs="Arial"/>
          <w:sz w:val="22"/>
          <w:szCs w:val="22"/>
          <w:lang w:val="en-GB"/>
        </w:rPr>
        <w:t>according to</w:t>
      </w:r>
      <w:r w:rsidR="00445728" w:rsidRPr="00912DAB">
        <w:rPr>
          <w:rFonts w:ascii="Arial" w:hAnsi="Arial" w:cs="Arial"/>
          <w:sz w:val="22"/>
          <w:szCs w:val="22"/>
          <w:lang w:val="en-GB"/>
        </w:rPr>
        <w:t xml:space="preserve"> the clinical judgement of the treating physician, </w:t>
      </w:r>
      <w:r w:rsidR="007E0712" w:rsidRPr="00912DAB">
        <w:rPr>
          <w:rFonts w:ascii="Arial" w:hAnsi="Arial" w:cs="Arial"/>
          <w:sz w:val="22"/>
          <w:szCs w:val="22"/>
          <w:lang w:val="en-GB"/>
        </w:rPr>
        <w:t xml:space="preserve">could </w:t>
      </w:r>
      <w:r w:rsidR="00445728" w:rsidRPr="00912DAB">
        <w:rPr>
          <w:rFonts w:ascii="Arial" w:hAnsi="Arial" w:cs="Arial"/>
          <w:sz w:val="22"/>
          <w:szCs w:val="22"/>
          <w:lang w:val="en-GB"/>
        </w:rPr>
        <w:t xml:space="preserve">benefit from treatment with </w:t>
      </w:r>
      <w:r w:rsidR="006C78F8" w:rsidRPr="00912DAB">
        <w:rPr>
          <w:rFonts w:ascii="Arial" w:hAnsi="Arial" w:cs="Arial"/>
          <w:i/>
          <w:color w:val="3366FF"/>
          <w:sz w:val="22"/>
          <w:szCs w:val="22"/>
          <w:lang w:val="en-GB"/>
        </w:rPr>
        <w:t>product</w:t>
      </w:r>
      <w:r w:rsidR="00EA386D" w:rsidRPr="00912DAB">
        <w:rPr>
          <w:rFonts w:ascii="Arial" w:hAnsi="Arial" w:cs="Arial"/>
          <w:i/>
          <w:color w:val="3366FF"/>
          <w:sz w:val="22"/>
          <w:szCs w:val="22"/>
          <w:lang w:val="en-GB"/>
        </w:rPr>
        <w:t xml:space="preserve"> name</w:t>
      </w:r>
      <w:r w:rsidR="00DF283A" w:rsidRPr="00912DAB">
        <w:rPr>
          <w:rFonts w:ascii="Arial" w:hAnsi="Arial" w:cs="Arial"/>
          <w:sz w:val="22"/>
          <w:szCs w:val="22"/>
          <w:lang w:val="en-GB"/>
        </w:rPr>
        <w:t>.</w:t>
      </w:r>
      <w:r w:rsidR="00445728" w:rsidRPr="00912DAB">
        <w:rPr>
          <w:rFonts w:ascii="Arial" w:hAnsi="Arial" w:cs="Arial"/>
          <w:sz w:val="22"/>
          <w:szCs w:val="22"/>
          <w:lang w:val="en-GB"/>
        </w:rPr>
        <w:t xml:space="preserve"> </w:t>
      </w:r>
    </w:p>
    <w:p w14:paraId="421C4F77" w14:textId="77777777" w:rsidR="00F81F0A" w:rsidRPr="00912DAB" w:rsidRDefault="00F81F0A" w:rsidP="00D9099F">
      <w:pPr>
        <w:jc w:val="both"/>
        <w:rPr>
          <w:rFonts w:ascii="Arial" w:hAnsi="Arial" w:cs="Arial"/>
          <w:sz w:val="22"/>
          <w:szCs w:val="22"/>
          <w:lang w:val="en-GB"/>
        </w:rPr>
      </w:pPr>
    </w:p>
    <w:p w14:paraId="53214EAA" w14:textId="024BEAEA" w:rsidR="00445728" w:rsidRPr="00912DAB" w:rsidRDefault="00540814" w:rsidP="00D9099F">
      <w:pPr>
        <w:jc w:val="both"/>
        <w:rPr>
          <w:rFonts w:ascii="Arial" w:hAnsi="Arial" w:cs="Arial"/>
          <w:sz w:val="22"/>
          <w:szCs w:val="22"/>
          <w:lang w:val="en-GB"/>
        </w:rPr>
      </w:pPr>
      <w:r w:rsidRPr="00912DAB">
        <w:rPr>
          <w:rFonts w:ascii="Arial" w:hAnsi="Arial" w:cs="Arial"/>
          <w:i/>
          <w:iCs/>
          <w:color w:val="3366FF"/>
          <w:sz w:val="22"/>
          <w:szCs w:val="22"/>
          <w:lang w:val="en-GB"/>
        </w:rPr>
        <w:t>Product name</w:t>
      </w:r>
      <w:r w:rsidRPr="00912DAB">
        <w:rPr>
          <w:rFonts w:ascii="Arial" w:hAnsi="Arial" w:cs="Arial"/>
          <w:sz w:val="22"/>
          <w:szCs w:val="22"/>
          <w:lang w:val="en-GB"/>
        </w:rPr>
        <w:t xml:space="preserve"> </w:t>
      </w:r>
      <w:r w:rsidR="00EA386D" w:rsidRPr="00912DAB">
        <w:rPr>
          <w:rFonts w:ascii="Arial" w:hAnsi="Arial" w:cs="Arial"/>
          <w:sz w:val="22"/>
          <w:szCs w:val="22"/>
          <w:lang w:val="en-GB"/>
        </w:rPr>
        <w:t>is</w:t>
      </w:r>
      <w:r w:rsidRPr="00912DAB">
        <w:rPr>
          <w:rFonts w:ascii="Arial" w:hAnsi="Arial" w:cs="Arial"/>
          <w:sz w:val="22"/>
          <w:szCs w:val="22"/>
          <w:lang w:val="en-GB"/>
        </w:rPr>
        <w:t xml:space="preserve"> made available by </w:t>
      </w:r>
      <w:r w:rsidRPr="00912DAB">
        <w:rPr>
          <w:rFonts w:ascii="Arial" w:hAnsi="Arial" w:cs="Arial"/>
          <w:i/>
          <w:iCs/>
          <w:color w:val="3366FF"/>
          <w:sz w:val="22"/>
          <w:szCs w:val="22"/>
          <w:lang w:val="en-GB"/>
        </w:rPr>
        <w:t>company name</w:t>
      </w:r>
      <w:r w:rsidR="00035256" w:rsidRPr="00912DAB">
        <w:rPr>
          <w:rFonts w:ascii="Arial" w:hAnsi="Arial" w:cs="Arial"/>
          <w:sz w:val="22"/>
          <w:szCs w:val="22"/>
          <w:lang w:val="en-GB"/>
        </w:rPr>
        <w:t xml:space="preserve"> </w:t>
      </w:r>
      <w:r w:rsidR="00EA386D" w:rsidRPr="00912DAB">
        <w:rPr>
          <w:rFonts w:ascii="Arial" w:hAnsi="Arial" w:cs="Arial"/>
          <w:sz w:val="22"/>
          <w:szCs w:val="22"/>
          <w:lang w:val="en-GB"/>
        </w:rPr>
        <w:t xml:space="preserve">only if the </w:t>
      </w:r>
      <w:r w:rsidRPr="00912DAB">
        <w:rPr>
          <w:rFonts w:ascii="Arial" w:hAnsi="Arial" w:cs="Arial"/>
          <w:sz w:val="22"/>
          <w:szCs w:val="22"/>
          <w:lang w:val="en-GB"/>
        </w:rPr>
        <w:t>responsible physician</w:t>
      </w:r>
      <w:r w:rsidR="008A4D87" w:rsidRPr="00912DAB">
        <w:rPr>
          <w:rFonts w:ascii="Arial" w:hAnsi="Arial" w:cs="Arial"/>
          <w:sz w:val="22"/>
          <w:szCs w:val="22"/>
          <w:lang w:val="en-GB"/>
        </w:rPr>
        <w:t xml:space="preserve"> of this program</w:t>
      </w:r>
      <w:r w:rsidR="00815DF5" w:rsidRPr="00912DAB">
        <w:rPr>
          <w:rFonts w:ascii="Arial" w:hAnsi="Arial" w:cs="Arial"/>
          <w:sz w:val="22"/>
          <w:szCs w:val="22"/>
          <w:lang w:val="en-GB"/>
        </w:rPr>
        <w:t xml:space="preserve">, following an </w:t>
      </w:r>
      <w:r w:rsidRPr="00912DAB">
        <w:rPr>
          <w:rFonts w:ascii="Arial" w:hAnsi="Arial" w:cs="Arial"/>
          <w:sz w:val="22"/>
          <w:szCs w:val="22"/>
          <w:lang w:val="en-GB"/>
        </w:rPr>
        <w:t xml:space="preserve">individual request </w:t>
      </w:r>
      <w:r w:rsidR="00AA025B" w:rsidRPr="00912DAB">
        <w:rPr>
          <w:rFonts w:ascii="Arial" w:hAnsi="Arial" w:cs="Arial"/>
          <w:sz w:val="22"/>
          <w:szCs w:val="22"/>
          <w:lang w:val="en-GB"/>
        </w:rPr>
        <w:t xml:space="preserve">from </w:t>
      </w:r>
      <w:r w:rsidRPr="00912DAB">
        <w:rPr>
          <w:rFonts w:ascii="Arial" w:hAnsi="Arial" w:cs="Arial"/>
          <w:sz w:val="22"/>
          <w:szCs w:val="22"/>
          <w:lang w:val="en-GB"/>
        </w:rPr>
        <w:t>the treating physician</w:t>
      </w:r>
      <w:r w:rsidR="00815DF5" w:rsidRPr="00912DAB">
        <w:rPr>
          <w:rFonts w:ascii="Arial" w:hAnsi="Arial" w:cs="Arial"/>
          <w:sz w:val="22"/>
          <w:szCs w:val="22"/>
          <w:lang w:val="en-GB"/>
        </w:rPr>
        <w:t>, considers the patient to be eligible for the program</w:t>
      </w:r>
      <w:r w:rsidRPr="00912DAB">
        <w:rPr>
          <w:rFonts w:ascii="Arial" w:hAnsi="Arial" w:cs="Arial"/>
          <w:sz w:val="22"/>
          <w:szCs w:val="22"/>
          <w:lang w:val="en-GB"/>
        </w:rPr>
        <w:t>.</w:t>
      </w:r>
      <w:r w:rsidR="00445728" w:rsidRPr="00912DAB">
        <w:rPr>
          <w:rFonts w:ascii="Arial" w:hAnsi="Arial" w:cs="Arial"/>
          <w:sz w:val="22"/>
          <w:szCs w:val="22"/>
          <w:lang w:val="en-GB"/>
        </w:rPr>
        <w:t xml:space="preserve"> The initiation and </w:t>
      </w:r>
      <w:r w:rsidR="005C4B8A" w:rsidRPr="00912DAB">
        <w:rPr>
          <w:rFonts w:ascii="Arial" w:hAnsi="Arial" w:cs="Arial"/>
          <w:sz w:val="22"/>
          <w:szCs w:val="22"/>
          <w:lang w:val="en-GB"/>
        </w:rPr>
        <w:t xml:space="preserve">implementation </w:t>
      </w:r>
      <w:r w:rsidR="00445728" w:rsidRPr="00912DAB">
        <w:rPr>
          <w:rFonts w:ascii="Arial" w:hAnsi="Arial" w:cs="Arial"/>
          <w:sz w:val="22"/>
          <w:szCs w:val="22"/>
          <w:lang w:val="en-GB"/>
        </w:rPr>
        <w:t xml:space="preserve">of the treatment with </w:t>
      </w:r>
      <w:r w:rsidR="00DC1B91" w:rsidRPr="00912DAB">
        <w:rPr>
          <w:rFonts w:ascii="Arial" w:hAnsi="Arial" w:cs="Arial"/>
          <w:i/>
          <w:color w:val="3366FF"/>
          <w:sz w:val="22"/>
          <w:szCs w:val="22"/>
          <w:lang w:val="en-GB"/>
        </w:rPr>
        <w:t>product name</w:t>
      </w:r>
      <w:r w:rsidR="00445728" w:rsidRPr="00912DAB">
        <w:rPr>
          <w:rFonts w:ascii="Arial" w:hAnsi="Arial" w:cs="Arial"/>
          <w:sz w:val="22"/>
          <w:szCs w:val="22"/>
          <w:lang w:val="en-GB"/>
        </w:rPr>
        <w:t xml:space="preserve"> for a particular patient </w:t>
      </w:r>
      <w:r w:rsidR="005C4B8A" w:rsidRPr="00912DAB">
        <w:rPr>
          <w:rFonts w:ascii="Arial" w:hAnsi="Arial" w:cs="Arial"/>
          <w:sz w:val="22"/>
          <w:szCs w:val="22"/>
          <w:lang w:val="en-GB"/>
        </w:rPr>
        <w:t>is the sole and complete</w:t>
      </w:r>
      <w:r w:rsidR="00445728" w:rsidRPr="00912DAB">
        <w:rPr>
          <w:rFonts w:ascii="Arial" w:hAnsi="Arial" w:cs="Arial"/>
          <w:sz w:val="22"/>
          <w:szCs w:val="22"/>
          <w:lang w:val="en-GB"/>
        </w:rPr>
        <w:t xml:space="preserve"> responsibility of the treating physician. </w:t>
      </w:r>
    </w:p>
    <w:p w14:paraId="3FD39FB5" w14:textId="77777777" w:rsidR="00773CD1" w:rsidRPr="00912DAB" w:rsidRDefault="00773CD1" w:rsidP="00D9099F">
      <w:pPr>
        <w:jc w:val="both"/>
        <w:rPr>
          <w:rFonts w:ascii="Arial" w:hAnsi="Arial" w:cs="Arial"/>
          <w:sz w:val="22"/>
          <w:szCs w:val="22"/>
          <w:lang w:val="en-GB"/>
        </w:rPr>
      </w:pPr>
    </w:p>
    <w:p w14:paraId="34A2B553" w14:textId="7B509184" w:rsidR="00773CD1" w:rsidRPr="00912DAB" w:rsidRDefault="00362F1F" w:rsidP="00D9099F">
      <w:pPr>
        <w:jc w:val="both"/>
        <w:rPr>
          <w:rFonts w:ascii="Arial" w:hAnsi="Arial" w:cs="Arial"/>
          <w:sz w:val="22"/>
          <w:szCs w:val="22"/>
          <w:lang w:val="en-GB"/>
        </w:rPr>
      </w:pPr>
      <w:r w:rsidRPr="00912DAB">
        <w:rPr>
          <w:rFonts w:ascii="Arial" w:hAnsi="Arial" w:cs="Arial"/>
          <w:sz w:val="22"/>
          <w:szCs w:val="22"/>
          <w:lang w:val="en-GB"/>
        </w:rPr>
        <w:t>D</w:t>
      </w:r>
      <w:r w:rsidR="00773CD1" w:rsidRPr="00912DAB">
        <w:rPr>
          <w:rFonts w:ascii="Arial" w:hAnsi="Arial" w:cs="Arial"/>
          <w:sz w:val="22"/>
          <w:szCs w:val="22"/>
          <w:lang w:val="en-GB"/>
        </w:rPr>
        <w:t xml:space="preserve">ata generated within the </w:t>
      </w:r>
      <w:r w:rsidR="00ED71E8" w:rsidRPr="00912DAB">
        <w:rPr>
          <w:rFonts w:ascii="Arial" w:hAnsi="Arial" w:cs="Arial"/>
          <w:sz w:val="22"/>
          <w:szCs w:val="22"/>
          <w:lang w:val="en-GB"/>
        </w:rPr>
        <w:t>MNP</w:t>
      </w:r>
      <w:r w:rsidR="00773CD1" w:rsidRPr="00912DAB">
        <w:rPr>
          <w:rFonts w:ascii="Arial" w:hAnsi="Arial" w:cs="Arial"/>
          <w:sz w:val="22"/>
          <w:szCs w:val="22"/>
          <w:lang w:val="en-GB"/>
        </w:rPr>
        <w:t xml:space="preserve"> </w:t>
      </w:r>
      <w:r w:rsidR="001E2619" w:rsidRPr="00912DAB">
        <w:rPr>
          <w:rFonts w:ascii="Arial" w:hAnsi="Arial" w:cs="Arial"/>
          <w:sz w:val="22"/>
          <w:szCs w:val="22"/>
          <w:lang w:val="en-GB"/>
        </w:rPr>
        <w:t xml:space="preserve">can </w:t>
      </w:r>
      <w:r w:rsidR="00773CD1" w:rsidRPr="00912DAB">
        <w:rPr>
          <w:rFonts w:ascii="Arial" w:hAnsi="Arial" w:cs="Arial"/>
          <w:sz w:val="22"/>
          <w:szCs w:val="22"/>
          <w:lang w:val="en-GB"/>
        </w:rPr>
        <w:t xml:space="preserve">be used </w:t>
      </w:r>
      <w:r w:rsidR="005C4B8A" w:rsidRPr="00912DAB">
        <w:rPr>
          <w:rFonts w:ascii="Arial" w:hAnsi="Arial" w:cs="Arial"/>
          <w:sz w:val="22"/>
          <w:szCs w:val="22"/>
          <w:lang w:val="en-GB"/>
        </w:rPr>
        <w:t>for</w:t>
      </w:r>
      <w:r w:rsidR="006C78F8" w:rsidRPr="00912DAB">
        <w:rPr>
          <w:rFonts w:ascii="Arial" w:hAnsi="Arial" w:cs="Arial"/>
          <w:sz w:val="22"/>
          <w:szCs w:val="22"/>
          <w:lang w:val="en-GB"/>
        </w:rPr>
        <w:t xml:space="preserve"> </w:t>
      </w:r>
      <w:r w:rsidR="00773CD1" w:rsidRPr="00912DAB">
        <w:rPr>
          <w:rFonts w:ascii="Arial" w:hAnsi="Arial" w:cs="Arial"/>
          <w:sz w:val="22"/>
          <w:szCs w:val="22"/>
          <w:lang w:val="en-GB"/>
        </w:rPr>
        <w:t>pharmacovigilance</w:t>
      </w:r>
      <w:r w:rsidR="005C4B8A" w:rsidRPr="00912DAB">
        <w:rPr>
          <w:rFonts w:ascii="Arial" w:hAnsi="Arial" w:cs="Arial"/>
          <w:sz w:val="22"/>
          <w:szCs w:val="22"/>
          <w:lang w:val="en-GB"/>
        </w:rPr>
        <w:t xml:space="preserve"> purposes only</w:t>
      </w:r>
      <w:r w:rsidR="00773CD1" w:rsidRPr="00912DAB">
        <w:rPr>
          <w:rFonts w:ascii="Arial" w:hAnsi="Arial" w:cs="Arial"/>
          <w:sz w:val="22"/>
          <w:szCs w:val="22"/>
          <w:lang w:val="en-GB"/>
        </w:rPr>
        <w:t xml:space="preserve">. </w:t>
      </w:r>
    </w:p>
    <w:p w14:paraId="6113116F" w14:textId="77777777" w:rsidR="0084401F" w:rsidRPr="00912DAB" w:rsidRDefault="0084401F" w:rsidP="00D9099F">
      <w:pPr>
        <w:jc w:val="both"/>
        <w:rPr>
          <w:rFonts w:ascii="Arial" w:hAnsi="Arial" w:cs="Arial"/>
          <w:sz w:val="22"/>
          <w:szCs w:val="22"/>
          <w:lang w:val="en-GB"/>
        </w:rPr>
      </w:pPr>
    </w:p>
    <w:p w14:paraId="3390B8D3" w14:textId="27BB7CF9" w:rsidR="0084401F" w:rsidRPr="00912DAB" w:rsidRDefault="003C3C42" w:rsidP="00D9099F">
      <w:pPr>
        <w:jc w:val="both"/>
        <w:rPr>
          <w:rFonts w:ascii="Arial" w:hAnsi="Arial" w:cs="Arial"/>
          <w:sz w:val="22"/>
          <w:szCs w:val="22"/>
          <w:lang w:val="en-GB"/>
        </w:rPr>
      </w:pPr>
      <w:r w:rsidRPr="00912DAB">
        <w:rPr>
          <w:rFonts w:ascii="Arial" w:hAnsi="Arial" w:cs="Arial"/>
          <w:sz w:val="22"/>
          <w:szCs w:val="22"/>
          <w:lang w:val="en-GB"/>
        </w:rPr>
        <w:t xml:space="preserve">Only one indication can be </w:t>
      </w:r>
      <w:r w:rsidR="005C4B8A" w:rsidRPr="00912DAB">
        <w:rPr>
          <w:rFonts w:ascii="Arial" w:hAnsi="Arial" w:cs="Arial"/>
          <w:sz w:val="22"/>
          <w:szCs w:val="22"/>
          <w:lang w:val="en-GB"/>
        </w:rPr>
        <w:t xml:space="preserve">considered </w:t>
      </w:r>
      <w:r w:rsidRPr="00912DAB">
        <w:rPr>
          <w:rFonts w:ascii="Arial" w:hAnsi="Arial" w:cs="Arial"/>
          <w:sz w:val="22"/>
          <w:szCs w:val="22"/>
          <w:lang w:val="en-GB"/>
        </w:rPr>
        <w:t>per program.</w:t>
      </w:r>
    </w:p>
    <w:p w14:paraId="520F46E6" w14:textId="77777777" w:rsidR="00E5241E" w:rsidRPr="00912DAB" w:rsidRDefault="00E5241E" w:rsidP="00773CD1">
      <w:pPr>
        <w:jc w:val="both"/>
        <w:rPr>
          <w:rFonts w:ascii="Arial" w:hAnsi="Arial" w:cs="Arial"/>
          <w:sz w:val="22"/>
          <w:szCs w:val="22"/>
          <w:lang w:val="en-GB"/>
        </w:rPr>
      </w:pPr>
    </w:p>
    <w:p w14:paraId="2F1FD400" w14:textId="30A19770" w:rsidR="00445728" w:rsidRDefault="00445728" w:rsidP="00020836">
      <w:pPr>
        <w:pStyle w:val="Kop1"/>
        <w:spacing w:before="0"/>
        <w:ind w:left="0" w:hanging="425"/>
      </w:pPr>
      <w:bookmarkStart w:id="8" w:name="_Toc137570808"/>
      <w:r w:rsidRPr="00912DAB">
        <w:t>DRUG ELIGIBILITY CRITERIA FOR TH</w:t>
      </w:r>
      <w:r w:rsidR="00877C0F" w:rsidRPr="00912DAB">
        <w:t>E</w:t>
      </w:r>
      <w:r w:rsidRPr="00912DAB">
        <w:t xml:space="preserve"> </w:t>
      </w:r>
      <w:r w:rsidR="00245744" w:rsidRPr="00912DAB">
        <w:t xml:space="preserve">MEDICAL NEED </w:t>
      </w:r>
      <w:r w:rsidR="00235134" w:rsidRPr="00912DAB">
        <w:t>PROGRAM</w:t>
      </w:r>
      <w:bookmarkEnd w:id="8"/>
    </w:p>
    <w:p w14:paraId="423B81CC" w14:textId="77777777" w:rsidR="00C90180" w:rsidRPr="008054C2" w:rsidRDefault="00C90180" w:rsidP="00A81F7D"/>
    <w:p w14:paraId="52D93341" w14:textId="2D240D6E" w:rsidR="00C37306" w:rsidRPr="004B05B1" w:rsidRDefault="00577ED5" w:rsidP="00D9099F">
      <w:pPr>
        <w:pStyle w:val="Normaalweb"/>
        <w:spacing w:before="0" w:beforeAutospacing="0" w:after="0" w:afterAutospacing="0"/>
        <w:jc w:val="both"/>
        <w:rPr>
          <w:rFonts w:ascii="Arial" w:hAnsi="Arial" w:cs="Arial"/>
          <w:sz w:val="22"/>
          <w:szCs w:val="22"/>
          <w:lang w:val="en-GB" w:eastAsia="en-US"/>
        </w:rPr>
      </w:pPr>
      <w:r w:rsidRPr="00912DAB">
        <w:rPr>
          <w:rFonts w:ascii="Arial" w:hAnsi="Arial" w:cs="Arial"/>
          <w:sz w:val="22"/>
          <w:szCs w:val="22"/>
          <w:lang w:val="en-GB" w:eastAsia="en-US"/>
        </w:rPr>
        <w:t xml:space="preserve">The medicinal product for human use </w:t>
      </w:r>
      <w:r w:rsidR="00F6564D" w:rsidRPr="00912DAB">
        <w:rPr>
          <w:rFonts w:ascii="Arial" w:hAnsi="Arial" w:cs="Arial"/>
          <w:sz w:val="22"/>
          <w:szCs w:val="22"/>
          <w:lang w:val="en-GB" w:eastAsia="en-US"/>
        </w:rPr>
        <w:t>is authorised in Belgium</w:t>
      </w:r>
      <w:r w:rsidR="00912DAB" w:rsidRPr="00912DAB">
        <w:rPr>
          <w:rFonts w:ascii="Arial" w:hAnsi="Arial" w:cs="Arial"/>
          <w:sz w:val="22"/>
          <w:szCs w:val="22"/>
          <w:lang w:val="en-GB" w:eastAsia="en-US"/>
        </w:rPr>
        <w:t xml:space="preserve"> through a marketing authorisation</w:t>
      </w:r>
      <w:r w:rsidR="00912DAB">
        <w:rPr>
          <w:rFonts w:ascii="Arial" w:hAnsi="Arial" w:cs="Arial"/>
          <w:sz w:val="22"/>
          <w:szCs w:val="22"/>
          <w:lang w:val="en-GB" w:eastAsia="en-US"/>
        </w:rPr>
        <w:t xml:space="preserve"> (MA)</w:t>
      </w:r>
      <w:r w:rsidR="000C6E8E" w:rsidRPr="00912DAB">
        <w:rPr>
          <w:rFonts w:ascii="Arial" w:hAnsi="Arial" w:cs="Arial"/>
          <w:sz w:val="22"/>
          <w:szCs w:val="22"/>
          <w:lang w:val="en-GB" w:eastAsia="en-US"/>
        </w:rPr>
        <w:t xml:space="preserve"> </w:t>
      </w:r>
      <w:r w:rsidR="0001361E" w:rsidRPr="004B05B1">
        <w:rPr>
          <w:rFonts w:ascii="Arial" w:hAnsi="Arial" w:cs="Arial"/>
          <w:sz w:val="22"/>
          <w:szCs w:val="22"/>
          <w:lang w:val="en-GB" w:eastAsia="en-US"/>
        </w:rPr>
        <w:t>and</w:t>
      </w:r>
    </w:p>
    <w:p w14:paraId="1966629E" w14:textId="51DFC065" w:rsidR="00577ED5" w:rsidRPr="00912DAB" w:rsidRDefault="00D9099F" w:rsidP="00D9099F">
      <w:pPr>
        <w:pStyle w:val="Normaalweb"/>
        <w:spacing w:before="0" w:beforeAutospacing="0" w:after="0" w:afterAutospacing="0"/>
        <w:ind w:left="720"/>
        <w:jc w:val="both"/>
        <w:rPr>
          <w:rFonts w:ascii="Arial" w:hAnsi="Arial" w:cs="Arial"/>
          <w:sz w:val="22"/>
          <w:szCs w:val="22"/>
          <w:lang w:val="en-GB" w:eastAsia="en-US"/>
        </w:rPr>
      </w:pPr>
      <w:sdt>
        <w:sdtPr>
          <w:rPr>
            <w:rFonts w:ascii="Arial" w:hAnsi="Arial" w:cs="Arial"/>
            <w:sz w:val="22"/>
            <w:szCs w:val="22"/>
            <w:lang w:val="en-GB" w:eastAsia="en-US"/>
          </w:rPr>
          <w:id w:val="1596208097"/>
          <w14:checkbox>
            <w14:checked w14:val="0"/>
            <w14:checkedState w14:val="2612" w14:font="MS Gothic"/>
            <w14:uncheckedState w14:val="2610" w14:font="MS Gothic"/>
          </w14:checkbox>
        </w:sdtPr>
        <w:sdtEndPr/>
        <w:sdtContent>
          <w:r w:rsidR="00475722" w:rsidRPr="00912DAB">
            <w:rPr>
              <w:rFonts w:ascii="Segoe UI Symbol" w:eastAsia="MS Gothic" w:hAnsi="Segoe UI Symbol" w:cs="Segoe UI Symbol"/>
              <w:sz w:val="22"/>
              <w:szCs w:val="22"/>
              <w:lang w:val="en-GB" w:eastAsia="en-US"/>
            </w:rPr>
            <w:t>☐</w:t>
          </w:r>
        </w:sdtContent>
      </w:sdt>
      <w:r w:rsidR="00044530" w:rsidRPr="00912DAB">
        <w:rPr>
          <w:rFonts w:ascii="Arial" w:hAnsi="Arial" w:cs="Arial"/>
          <w:sz w:val="22"/>
          <w:szCs w:val="22"/>
          <w:lang w:val="en-GB" w:eastAsia="en-US"/>
        </w:rPr>
        <w:t xml:space="preserve"> </w:t>
      </w:r>
      <w:r w:rsidR="00F6564D" w:rsidRPr="00912DAB">
        <w:rPr>
          <w:rFonts w:ascii="Arial" w:hAnsi="Arial" w:cs="Arial"/>
          <w:sz w:val="22"/>
          <w:szCs w:val="22"/>
          <w:lang w:val="en-GB" w:eastAsia="en-US"/>
        </w:rPr>
        <w:t xml:space="preserve">a demand to obtain the MNP indication is </w:t>
      </w:r>
      <w:r w:rsidR="00C90180">
        <w:rPr>
          <w:rFonts w:ascii="Arial" w:hAnsi="Arial" w:cs="Arial"/>
          <w:sz w:val="22"/>
          <w:szCs w:val="22"/>
          <w:lang w:val="en-GB" w:eastAsia="en-US"/>
        </w:rPr>
        <w:t>being evaluated in a MA application</w:t>
      </w:r>
      <w:r w:rsidR="00577ED5" w:rsidRPr="00912DAB">
        <w:rPr>
          <w:rFonts w:ascii="Arial" w:hAnsi="Arial" w:cs="Arial"/>
          <w:sz w:val="22"/>
          <w:szCs w:val="22"/>
          <w:lang w:val="en-GB" w:eastAsia="en-US"/>
        </w:rPr>
        <w:t xml:space="preserve">, </w:t>
      </w:r>
      <w:r w:rsidR="00577ED5" w:rsidRPr="00912DAB">
        <w:rPr>
          <w:rFonts w:ascii="Arial" w:hAnsi="Arial" w:cs="Arial"/>
          <w:i/>
          <w:iCs/>
          <w:sz w:val="22"/>
          <w:szCs w:val="22"/>
          <w:lang w:val="en-GB" w:eastAsia="en-US"/>
        </w:rPr>
        <w:t>or</w:t>
      </w:r>
    </w:p>
    <w:p w14:paraId="07E1FD33" w14:textId="21A7266F" w:rsidR="00577ED5" w:rsidRPr="00912DAB" w:rsidRDefault="00D9099F" w:rsidP="00D9099F">
      <w:pPr>
        <w:pStyle w:val="Normaalweb"/>
        <w:spacing w:before="0" w:beforeAutospacing="0" w:after="0" w:afterAutospacing="0"/>
        <w:ind w:left="720"/>
        <w:jc w:val="both"/>
        <w:rPr>
          <w:rFonts w:ascii="Arial" w:hAnsi="Arial" w:cs="Arial"/>
          <w:sz w:val="22"/>
          <w:szCs w:val="22"/>
          <w:lang w:val="en-GB" w:eastAsia="en-US"/>
        </w:rPr>
      </w:pPr>
      <w:sdt>
        <w:sdtPr>
          <w:rPr>
            <w:rFonts w:ascii="Arial" w:hAnsi="Arial" w:cs="Arial"/>
            <w:sz w:val="22"/>
            <w:szCs w:val="22"/>
            <w:lang w:val="en-GB" w:eastAsia="en-US"/>
          </w:rPr>
          <w:id w:val="-2118121362"/>
          <w14:checkbox>
            <w14:checked w14:val="0"/>
            <w14:checkedState w14:val="2612" w14:font="MS Gothic"/>
            <w14:uncheckedState w14:val="2610" w14:font="MS Gothic"/>
          </w14:checkbox>
        </w:sdtPr>
        <w:sdtEndPr/>
        <w:sdtContent>
          <w:r w:rsidR="00475722" w:rsidRPr="00912DAB">
            <w:rPr>
              <w:rFonts w:ascii="MS Gothic" w:eastAsia="MS Gothic" w:hAnsi="MS Gothic" w:cs="Arial"/>
              <w:sz w:val="22"/>
              <w:szCs w:val="22"/>
              <w:lang w:val="en-GB" w:eastAsia="en-US"/>
            </w:rPr>
            <w:t>☐</w:t>
          </w:r>
        </w:sdtContent>
      </w:sdt>
      <w:r w:rsidR="00577ED5" w:rsidRPr="00912DAB">
        <w:rPr>
          <w:rFonts w:ascii="Arial" w:hAnsi="Arial" w:cs="Arial"/>
          <w:sz w:val="22"/>
          <w:szCs w:val="22"/>
          <w:lang w:val="en-GB" w:eastAsia="en-US"/>
        </w:rPr>
        <w:t xml:space="preserve"> </w:t>
      </w:r>
      <w:r w:rsidR="00AE4CD7" w:rsidRPr="00912DAB">
        <w:rPr>
          <w:rFonts w:ascii="Arial" w:hAnsi="Arial" w:cs="Arial"/>
          <w:sz w:val="22"/>
          <w:szCs w:val="22"/>
          <w:lang w:val="en-GB" w:eastAsia="en-US"/>
        </w:rPr>
        <w:t xml:space="preserve">the </w:t>
      </w:r>
      <w:r w:rsidR="00577ED5" w:rsidRPr="00912DAB">
        <w:rPr>
          <w:rFonts w:ascii="Arial" w:hAnsi="Arial" w:cs="Arial"/>
          <w:sz w:val="22"/>
          <w:szCs w:val="22"/>
          <w:lang w:val="en-GB" w:eastAsia="en-US"/>
        </w:rPr>
        <w:t>MA has been granted</w:t>
      </w:r>
      <w:r w:rsidR="00F6564D" w:rsidRPr="00912DAB">
        <w:rPr>
          <w:rFonts w:ascii="Arial" w:hAnsi="Arial" w:cs="Arial"/>
          <w:sz w:val="22"/>
          <w:szCs w:val="22"/>
          <w:lang w:val="en-GB" w:eastAsia="en-US"/>
        </w:rPr>
        <w:t xml:space="preserve"> for the MNP indication</w:t>
      </w:r>
      <w:r w:rsidR="00577ED5" w:rsidRPr="00912DAB">
        <w:rPr>
          <w:rFonts w:ascii="Arial" w:hAnsi="Arial" w:cs="Arial"/>
          <w:sz w:val="22"/>
          <w:szCs w:val="22"/>
          <w:lang w:val="en-GB" w:eastAsia="en-US"/>
        </w:rPr>
        <w:t xml:space="preserve"> but the medicinal product </w:t>
      </w:r>
      <w:r w:rsidR="00AE4CD7" w:rsidRPr="00912DAB">
        <w:rPr>
          <w:rFonts w:ascii="Arial" w:hAnsi="Arial" w:cs="Arial"/>
          <w:sz w:val="22"/>
          <w:szCs w:val="22"/>
          <w:lang w:val="en-GB" w:eastAsia="en-US"/>
        </w:rPr>
        <w:t>is</w:t>
      </w:r>
      <w:r w:rsidR="00577ED5" w:rsidRPr="00912DAB">
        <w:rPr>
          <w:rFonts w:ascii="Arial" w:hAnsi="Arial" w:cs="Arial"/>
          <w:sz w:val="22"/>
          <w:szCs w:val="22"/>
          <w:lang w:val="en-GB" w:eastAsia="en-US"/>
        </w:rPr>
        <w:t xml:space="preserve"> not yet marketed with </w:t>
      </w:r>
      <w:r w:rsidR="00C8511F" w:rsidRPr="00912DAB">
        <w:rPr>
          <w:rFonts w:ascii="Arial" w:hAnsi="Arial" w:cs="Arial"/>
          <w:sz w:val="22"/>
          <w:szCs w:val="22"/>
          <w:lang w:val="en-GB" w:eastAsia="en-US"/>
        </w:rPr>
        <w:t xml:space="preserve">the MNP </w:t>
      </w:r>
      <w:r w:rsidR="00577ED5" w:rsidRPr="00912DAB">
        <w:rPr>
          <w:rFonts w:ascii="Arial" w:hAnsi="Arial" w:cs="Arial"/>
          <w:sz w:val="22"/>
          <w:szCs w:val="22"/>
          <w:lang w:val="en-GB" w:eastAsia="en-US"/>
        </w:rPr>
        <w:t xml:space="preserve">indication, </w:t>
      </w:r>
      <w:r w:rsidR="00577ED5" w:rsidRPr="00912DAB">
        <w:rPr>
          <w:rFonts w:ascii="Arial" w:hAnsi="Arial" w:cs="Arial"/>
          <w:i/>
          <w:iCs/>
          <w:sz w:val="22"/>
          <w:szCs w:val="22"/>
          <w:lang w:val="en-GB" w:eastAsia="en-US"/>
        </w:rPr>
        <w:t>or</w:t>
      </w:r>
    </w:p>
    <w:p w14:paraId="03BB510B" w14:textId="73882EEF" w:rsidR="00577ED5" w:rsidRPr="00912DAB" w:rsidRDefault="00D9099F" w:rsidP="00D9099F">
      <w:pPr>
        <w:pStyle w:val="Normaalweb"/>
        <w:spacing w:before="0" w:beforeAutospacing="0" w:after="0" w:afterAutospacing="0"/>
        <w:ind w:left="720"/>
        <w:jc w:val="both"/>
        <w:rPr>
          <w:rFonts w:ascii="Arial" w:hAnsi="Arial" w:cs="Arial"/>
          <w:sz w:val="22"/>
          <w:szCs w:val="22"/>
          <w:lang w:val="en-GB" w:eastAsia="en-US"/>
        </w:rPr>
      </w:pPr>
      <w:sdt>
        <w:sdtPr>
          <w:rPr>
            <w:rFonts w:ascii="Arial" w:hAnsi="Arial" w:cs="Arial"/>
            <w:sz w:val="22"/>
            <w:szCs w:val="22"/>
            <w:lang w:val="en-GB" w:eastAsia="en-US"/>
          </w:rPr>
          <w:id w:val="-521702781"/>
          <w14:checkbox>
            <w14:checked w14:val="0"/>
            <w14:checkedState w14:val="2612" w14:font="MS Gothic"/>
            <w14:uncheckedState w14:val="2610" w14:font="MS Gothic"/>
          </w14:checkbox>
        </w:sdtPr>
        <w:sdtEndPr/>
        <w:sdtContent>
          <w:r w:rsidR="00475722" w:rsidRPr="00912DAB">
            <w:rPr>
              <w:rFonts w:ascii="Segoe UI Symbol" w:eastAsia="MS Gothic" w:hAnsi="Segoe UI Symbol" w:cs="Segoe UI Symbol"/>
              <w:sz w:val="22"/>
              <w:szCs w:val="22"/>
              <w:lang w:val="en-GB" w:eastAsia="en-US"/>
            </w:rPr>
            <w:t>☐</w:t>
          </w:r>
        </w:sdtContent>
      </w:sdt>
      <w:r w:rsidR="00044530" w:rsidRPr="00912DAB">
        <w:rPr>
          <w:rFonts w:ascii="Arial" w:hAnsi="Arial" w:cs="Arial"/>
          <w:sz w:val="22"/>
          <w:szCs w:val="22"/>
          <w:lang w:val="en-GB" w:eastAsia="en-US"/>
        </w:rPr>
        <w:t xml:space="preserve"> </w:t>
      </w:r>
      <w:r w:rsidR="00B91C0C" w:rsidRPr="00912DAB">
        <w:rPr>
          <w:rFonts w:ascii="Arial" w:hAnsi="Arial" w:cs="Arial"/>
          <w:sz w:val="22"/>
          <w:szCs w:val="22"/>
          <w:lang w:val="en-GB" w:eastAsia="en-US"/>
        </w:rPr>
        <w:t xml:space="preserve">clinical evidence has been generated in (ongoing) </w:t>
      </w:r>
      <w:r w:rsidR="00577ED5" w:rsidRPr="00912DAB">
        <w:rPr>
          <w:rFonts w:ascii="Arial" w:hAnsi="Arial" w:cs="Arial"/>
          <w:sz w:val="22"/>
          <w:szCs w:val="22"/>
          <w:lang w:val="en-GB" w:eastAsia="en-US"/>
        </w:rPr>
        <w:t>clinical trials</w:t>
      </w:r>
      <w:r w:rsidR="00CC7B64" w:rsidRPr="00912DAB">
        <w:rPr>
          <w:rFonts w:ascii="Arial" w:hAnsi="Arial" w:cs="Arial"/>
          <w:sz w:val="22"/>
          <w:szCs w:val="22"/>
          <w:lang w:val="en-GB" w:eastAsia="en-US"/>
        </w:rPr>
        <w:t xml:space="preserve"> for the MNP indication</w:t>
      </w:r>
      <w:r w:rsidR="00B91C0C" w:rsidRPr="00912DAB">
        <w:rPr>
          <w:rFonts w:ascii="Arial" w:hAnsi="Arial" w:cs="Arial"/>
          <w:sz w:val="22"/>
          <w:szCs w:val="22"/>
          <w:lang w:val="en-GB" w:eastAsia="en-US"/>
        </w:rPr>
        <w:t>.</w:t>
      </w:r>
    </w:p>
    <w:p w14:paraId="400ED104" w14:textId="131FBA53" w:rsidR="00E3131F" w:rsidRDefault="00475722" w:rsidP="00D9099F">
      <w:pPr>
        <w:pStyle w:val="Normaalweb"/>
        <w:spacing w:after="120"/>
        <w:jc w:val="both"/>
        <w:rPr>
          <w:rFonts w:ascii="Arial" w:hAnsi="Arial" w:cs="Arial"/>
          <w:i/>
          <w:iCs/>
          <w:color w:val="3366FF"/>
          <w:sz w:val="22"/>
          <w:szCs w:val="22"/>
          <w:lang w:val="en-GB" w:eastAsia="en-US"/>
        </w:rPr>
      </w:pPr>
      <w:r w:rsidRPr="00912DAB">
        <w:rPr>
          <w:rFonts w:ascii="Arial" w:hAnsi="Arial" w:cs="Arial"/>
          <w:i/>
          <w:iCs/>
          <w:color w:val="3366FF"/>
          <w:sz w:val="22"/>
          <w:szCs w:val="22"/>
          <w:lang w:val="en-GB" w:eastAsia="en-US"/>
        </w:rPr>
        <w:t xml:space="preserve">Please </w:t>
      </w:r>
      <w:r w:rsidR="008204A6" w:rsidRPr="00912DAB">
        <w:rPr>
          <w:rFonts w:ascii="Arial" w:hAnsi="Arial" w:cs="Arial"/>
          <w:i/>
          <w:iCs/>
          <w:color w:val="3366FF"/>
          <w:sz w:val="22"/>
          <w:szCs w:val="22"/>
          <w:lang w:val="en-GB" w:eastAsia="en-US"/>
        </w:rPr>
        <w:t>tick</w:t>
      </w:r>
      <w:r w:rsidRPr="00912DAB">
        <w:rPr>
          <w:rFonts w:ascii="Arial" w:hAnsi="Arial" w:cs="Arial"/>
          <w:i/>
          <w:iCs/>
          <w:color w:val="3366FF"/>
          <w:sz w:val="22"/>
          <w:szCs w:val="22"/>
          <w:lang w:val="en-GB" w:eastAsia="en-US"/>
        </w:rPr>
        <w:t xml:space="preserve"> the appropriate statements</w:t>
      </w:r>
    </w:p>
    <w:p w14:paraId="433BCA4F" w14:textId="77777777" w:rsidR="00020836" w:rsidRDefault="00020836" w:rsidP="00044530">
      <w:pPr>
        <w:pStyle w:val="Normaalweb"/>
        <w:spacing w:after="120"/>
        <w:jc w:val="both"/>
        <w:rPr>
          <w:rFonts w:ascii="Arial" w:hAnsi="Arial" w:cs="Arial"/>
          <w:i/>
          <w:iCs/>
          <w:color w:val="3366FF"/>
          <w:sz w:val="22"/>
          <w:szCs w:val="22"/>
          <w:lang w:val="en-GB" w:eastAsia="en-US"/>
        </w:rPr>
      </w:pPr>
    </w:p>
    <w:p w14:paraId="6D551AE1" w14:textId="77777777" w:rsidR="008223A4" w:rsidRPr="00912DAB" w:rsidRDefault="008223A4" w:rsidP="00044530">
      <w:pPr>
        <w:pStyle w:val="Normaalweb"/>
        <w:spacing w:after="120"/>
        <w:jc w:val="both"/>
        <w:rPr>
          <w:rFonts w:ascii="Arial" w:hAnsi="Arial" w:cs="Arial"/>
          <w:i/>
          <w:iCs/>
          <w:color w:val="3366FF"/>
          <w:sz w:val="22"/>
          <w:szCs w:val="22"/>
          <w:lang w:val="en-GB" w:eastAsia="en-US"/>
        </w:rPr>
      </w:pPr>
    </w:p>
    <w:p w14:paraId="64C53941" w14:textId="72AC9E5E" w:rsidR="00953B99" w:rsidRPr="00912DAB" w:rsidRDefault="00953B99" w:rsidP="00020836">
      <w:pPr>
        <w:pStyle w:val="Kop1"/>
        <w:spacing w:before="0"/>
        <w:ind w:left="0" w:hanging="425"/>
      </w:pPr>
      <w:bookmarkStart w:id="9" w:name="_Toc137570809"/>
      <w:r w:rsidRPr="00912DAB">
        <w:lastRenderedPageBreak/>
        <w:t>RECOMM</w:t>
      </w:r>
      <w:r w:rsidR="00980E17" w:rsidRPr="00912DAB">
        <w:t>E</w:t>
      </w:r>
      <w:r w:rsidRPr="00912DAB">
        <w:t>NDATIONS</w:t>
      </w:r>
      <w:r w:rsidR="00890F9E">
        <w:t xml:space="preserve"> AND GUIDELINES</w:t>
      </w:r>
      <w:bookmarkEnd w:id="9"/>
    </w:p>
    <w:p w14:paraId="6423765A" w14:textId="77777777" w:rsidR="00FA1C91" w:rsidRPr="00912DAB" w:rsidRDefault="00FA1C91" w:rsidP="00FA1C91">
      <w:pPr>
        <w:rPr>
          <w:rFonts w:ascii="Arial" w:hAnsi="Arial" w:cs="Arial"/>
          <w:b/>
          <w:sz w:val="22"/>
          <w:szCs w:val="22"/>
          <w:u w:val="single"/>
          <w:lang w:val="en-GB"/>
        </w:rPr>
      </w:pPr>
    </w:p>
    <w:p w14:paraId="7D324D59" w14:textId="0DED333C" w:rsidR="00953B99" w:rsidRPr="00912DAB" w:rsidRDefault="00953B99" w:rsidP="00D9099F">
      <w:pPr>
        <w:rPr>
          <w:rFonts w:ascii="Arial" w:hAnsi="Arial" w:cs="Arial"/>
          <w:i/>
          <w:color w:val="3366FF"/>
          <w:sz w:val="22"/>
          <w:szCs w:val="22"/>
          <w:lang w:val="en-GB"/>
        </w:rPr>
      </w:pPr>
      <w:r w:rsidRPr="00912DAB">
        <w:rPr>
          <w:rFonts w:ascii="Arial" w:hAnsi="Arial" w:cs="Arial"/>
          <w:i/>
          <w:color w:val="3366FF"/>
          <w:sz w:val="22"/>
          <w:szCs w:val="22"/>
          <w:lang w:val="en-GB"/>
        </w:rPr>
        <w:t xml:space="preserve">The applicant </w:t>
      </w:r>
      <w:r w:rsidR="00D75006" w:rsidRPr="00912DAB">
        <w:rPr>
          <w:rFonts w:ascii="Arial" w:hAnsi="Arial" w:cs="Arial"/>
          <w:i/>
          <w:color w:val="3366FF"/>
          <w:sz w:val="22"/>
          <w:szCs w:val="22"/>
          <w:lang w:val="en-GB"/>
        </w:rPr>
        <w:t>must provide a critical overview of the relevant (</w:t>
      </w:r>
      <w:r w:rsidRPr="00912DAB">
        <w:rPr>
          <w:rFonts w:ascii="Arial" w:hAnsi="Arial" w:cs="Arial"/>
          <w:i/>
          <w:color w:val="3366FF"/>
          <w:sz w:val="22"/>
          <w:szCs w:val="22"/>
          <w:lang w:val="en-GB"/>
        </w:rPr>
        <w:t>international</w:t>
      </w:r>
      <w:r w:rsidR="00D75006" w:rsidRPr="00912DAB">
        <w:rPr>
          <w:rFonts w:ascii="Arial" w:hAnsi="Arial" w:cs="Arial"/>
          <w:i/>
          <w:color w:val="3366FF"/>
          <w:sz w:val="22"/>
          <w:szCs w:val="22"/>
          <w:lang w:val="en-GB"/>
        </w:rPr>
        <w:t>)</w:t>
      </w:r>
      <w:r w:rsidRPr="00912DAB">
        <w:rPr>
          <w:rFonts w:ascii="Arial" w:hAnsi="Arial" w:cs="Arial"/>
          <w:i/>
          <w:color w:val="3366FF"/>
          <w:sz w:val="22"/>
          <w:szCs w:val="22"/>
          <w:lang w:val="en-GB"/>
        </w:rPr>
        <w:t xml:space="preserve"> clinical </w:t>
      </w:r>
      <w:r w:rsidR="008204A6" w:rsidRPr="00912DAB">
        <w:rPr>
          <w:rFonts w:ascii="Arial" w:hAnsi="Arial" w:cs="Arial"/>
          <w:i/>
          <w:color w:val="3366FF"/>
          <w:sz w:val="22"/>
          <w:szCs w:val="22"/>
          <w:lang w:val="en-GB"/>
        </w:rPr>
        <w:t>recommendations</w:t>
      </w:r>
      <w:r w:rsidR="00980E17" w:rsidRPr="00912DAB">
        <w:rPr>
          <w:rFonts w:ascii="Arial" w:hAnsi="Arial" w:cs="Arial"/>
          <w:i/>
          <w:color w:val="3366FF"/>
          <w:sz w:val="22"/>
          <w:szCs w:val="22"/>
          <w:lang w:val="en-GB"/>
        </w:rPr>
        <w:t xml:space="preserve"> and guidelines</w:t>
      </w:r>
      <w:r w:rsidR="008204A6" w:rsidRPr="00912DAB">
        <w:rPr>
          <w:rFonts w:ascii="Arial" w:hAnsi="Arial" w:cs="Arial"/>
          <w:i/>
          <w:color w:val="3366FF"/>
          <w:sz w:val="22"/>
          <w:szCs w:val="22"/>
          <w:lang w:val="en-GB"/>
        </w:rPr>
        <w:t xml:space="preserve"> for</w:t>
      </w:r>
      <w:r w:rsidRPr="00912DAB">
        <w:rPr>
          <w:rFonts w:ascii="Arial" w:hAnsi="Arial" w:cs="Arial"/>
          <w:i/>
          <w:color w:val="3366FF"/>
          <w:sz w:val="22"/>
          <w:szCs w:val="22"/>
          <w:lang w:val="en-GB"/>
        </w:rPr>
        <w:t xml:space="preserve"> the</w:t>
      </w:r>
      <w:r w:rsidR="00890F9E">
        <w:rPr>
          <w:rFonts w:ascii="Arial" w:hAnsi="Arial" w:cs="Arial"/>
          <w:i/>
          <w:color w:val="3366FF"/>
          <w:sz w:val="22"/>
          <w:szCs w:val="22"/>
          <w:lang w:val="en-GB"/>
        </w:rPr>
        <w:t xml:space="preserve"> treatment of the</w:t>
      </w:r>
      <w:r w:rsidRPr="00912DAB">
        <w:rPr>
          <w:rFonts w:ascii="Arial" w:hAnsi="Arial" w:cs="Arial"/>
          <w:i/>
          <w:color w:val="3366FF"/>
          <w:sz w:val="22"/>
          <w:szCs w:val="22"/>
          <w:lang w:val="en-GB"/>
        </w:rPr>
        <w:t xml:space="preserve"> </w:t>
      </w:r>
      <w:r w:rsidR="00503D85" w:rsidRPr="00912DAB">
        <w:rPr>
          <w:rFonts w:ascii="Arial" w:hAnsi="Arial" w:cs="Arial"/>
          <w:i/>
          <w:color w:val="3366FF"/>
          <w:sz w:val="22"/>
          <w:szCs w:val="22"/>
          <w:lang w:val="en-GB"/>
        </w:rPr>
        <w:t xml:space="preserve">MNP </w:t>
      </w:r>
      <w:r w:rsidRPr="00912DAB">
        <w:rPr>
          <w:rFonts w:ascii="Arial" w:hAnsi="Arial" w:cs="Arial"/>
          <w:i/>
          <w:color w:val="3366FF"/>
          <w:sz w:val="22"/>
          <w:szCs w:val="22"/>
          <w:lang w:val="en-GB"/>
        </w:rPr>
        <w:t>indication.</w:t>
      </w:r>
    </w:p>
    <w:p w14:paraId="6274932E" w14:textId="77777777" w:rsidR="00953B99" w:rsidRPr="00912DAB" w:rsidRDefault="00953B99" w:rsidP="00727181">
      <w:pPr>
        <w:rPr>
          <w:rFonts w:ascii="Arial" w:hAnsi="Arial" w:cs="Arial"/>
          <w:b/>
          <w:sz w:val="22"/>
          <w:szCs w:val="22"/>
          <w:u w:val="single"/>
          <w:lang w:val="en-GB"/>
        </w:rPr>
      </w:pPr>
    </w:p>
    <w:p w14:paraId="1375610B" w14:textId="712C4765" w:rsidR="00445728" w:rsidRPr="00912DAB" w:rsidRDefault="00445728" w:rsidP="00020836">
      <w:pPr>
        <w:pStyle w:val="Kop1"/>
        <w:spacing w:before="0"/>
        <w:ind w:left="0" w:hanging="425"/>
      </w:pPr>
      <w:bookmarkStart w:id="10" w:name="_Toc137570810"/>
      <w:r w:rsidRPr="00912DAB">
        <w:t>PATIENT ELIGIBILITY CRITERIA FOR TH</w:t>
      </w:r>
      <w:r w:rsidR="003C640F" w:rsidRPr="00912DAB">
        <w:t>E</w:t>
      </w:r>
      <w:r w:rsidRPr="00912DAB">
        <w:t xml:space="preserve"> </w:t>
      </w:r>
      <w:r w:rsidR="004D151C" w:rsidRPr="00912DAB">
        <w:t xml:space="preserve">MEDICAL NEED </w:t>
      </w:r>
      <w:r w:rsidR="00235134" w:rsidRPr="00912DAB">
        <w:t>PROGRAM</w:t>
      </w:r>
      <w:bookmarkEnd w:id="10"/>
      <w:r w:rsidRPr="00912DAB">
        <w:t xml:space="preserve"> </w:t>
      </w:r>
    </w:p>
    <w:p w14:paraId="1918ADA1" w14:textId="77777777" w:rsidR="00445728" w:rsidRPr="00912DAB" w:rsidRDefault="00445728" w:rsidP="00445728">
      <w:pPr>
        <w:jc w:val="both"/>
        <w:rPr>
          <w:rFonts w:ascii="Arial" w:hAnsi="Arial" w:cs="Arial"/>
          <w:bCs/>
          <w:i/>
          <w:sz w:val="22"/>
          <w:szCs w:val="22"/>
          <w:lang w:val="en-GB"/>
        </w:rPr>
      </w:pPr>
    </w:p>
    <w:p w14:paraId="62C9A9AA" w14:textId="77777777" w:rsidR="00445728" w:rsidRPr="00890F9E" w:rsidRDefault="00E45ADD" w:rsidP="00D9099F">
      <w:pPr>
        <w:jc w:val="both"/>
        <w:rPr>
          <w:rFonts w:ascii="Arial" w:hAnsi="Arial" w:cs="Arial"/>
          <w:bCs/>
          <w:iCs/>
          <w:sz w:val="22"/>
          <w:szCs w:val="22"/>
          <w:u w:val="single"/>
          <w:lang w:val="en-GB"/>
        </w:rPr>
      </w:pPr>
      <w:r w:rsidRPr="00890F9E">
        <w:rPr>
          <w:rFonts w:ascii="Arial" w:hAnsi="Arial" w:cs="Arial"/>
          <w:bCs/>
          <w:iCs/>
          <w:sz w:val="22"/>
          <w:szCs w:val="22"/>
          <w:u w:val="single"/>
          <w:lang w:val="en-GB"/>
        </w:rPr>
        <w:t>Inclusion</w:t>
      </w:r>
      <w:r w:rsidR="0038633B" w:rsidRPr="00890F9E">
        <w:rPr>
          <w:rFonts w:ascii="Arial" w:hAnsi="Arial" w:cs="Arial"/>
          <w:bCs/>
          <w:iCs/>
          <w:sz w:val="22"/>
          <w:szCs w:val="22"/>
          <w:u w:val="single"/>
          <w:lang w:val="en-GB"/>
        </w:rPr>
        <w:t>/Exclusion</w:t>
      </w:r>
      <w:r w:rsidRPr="00890F9E">
        <w:rPr>
          <w:rFonts w:ascii="Arial" w:hAnsi="Arial" w:cs="Arial"/>
          <w:bCs/>
          <w:iCs/>
          <w:sz w:val="22"/>
          <w:szCs w:val="22"/>
          <w:u w:val="single"/>
          <w:lang w:val="en-GB"/>
        </w:rPr>
        <w:t xml:space="preserve"> criteria</w:t>
      </w:r>
    </w:p>
    <w:p w14:paraId="6D7ED717" w14:textId="77777777" w:rsidR="00251A5E" w:rsidRPr="00890F9E" w:rsidRDefault="00251A5E" w:rsidP="00D9099F">
      <w:pPr>
        <w:ind w:left="720"/>
        <w:jc w:val="both"/>
        <w:rPr>
          <w:rFonts w:ascii="Arial" w:hAnsi="Arial" w:cs="Arial"/>
          <w:bCs/>
          <w:iCs/>
          <w:sz w:val="22"/>
          <w:szCs w:val="22"/>
          <w:lang w:val="en-GB"/>
        </w:rPr>
      </w:pPr>
    </w:p>
    <w:p w14:paraId="360E829F" w14:textId="78A2997F" w:rsidR="003040CC" w:rsidRPr="00912DAB" w:rsidRDefault="003040CC" w:rsidP="00D9099F">
      <w:pPr>
        <w:jc w:val="both"/>
        <w:rPr>
          <w:rFonts w:ascii="Arial" w:hAnsi="Arial" w:cs="Arial"/>
          <w:bCs/>
          <w:i/>
          <w:color w:val="3366FF"/>
          <w:sz w:val="22"/>
          <w:szCs w:val="22"/>
          <w:lang w:val="en-GB"/>
        </w:rPr>
      </w:pPr>
      <w:r w:rsidRPr="00912DAB">
        <w:rPr>
          <w:rFonts w:ascii="Arial" w:hAnsi="Arial" w:cs="Arial"/>
          <w:bCs/>
          <w:i/>
          <w:color w:val="3366FF"/>
          <w:sz w:val="22"/>
          <w:szCs w:val="22"/>
          <w:lang w:val="en-GB"/>
        </w:rPr>
        <w:t xml:space="preserve">As mandatory </w:t>
      </w:r>
      <w:r w:rsidR="0030625C" w:rsidRPr="00912DAB">
        <w:rPr>
          <w:rFonts w:ascii="Arial" w:hAnsi="Arial" w:cs="Arial"/>
          <w:bCs/>
          <w:i/>
          <w:color w:val="3366FF"/>
          <w:sz w:val="22"/>
          <w:szCs w:val="22"/>
          <w:lang w:val="en-GB"/>
        </w:rPr>
        <w:t>inclusion</w:t>
      </w:r>
      <w:r w:rsidRPr="00912DAB">
        <w:rPr>
          <w:rFonts w:ascii="Arial" w:hAnsi="Arial" w:cs="Arial"/>
          <w:bCs/>
          <w:i/>
          <w:color w:val="3366FF"/>
          <w:sz w:val="22"/>
          <w:szCs w:val="22"/>
          <w:lang w:val="en-GB"/>
        </w:rPr>
        <w:t xml:space="preserve"> criteri</w:t>
      </w:r>
      <w:r w:rsidR="00865590" w:rsidRPr="00912DAB">
        <w:rPr>
          <w:rFonts w:ascii="Arial" w:hAnsi="Arial" w:cs="Arial"/>
          <w:bCs/>
          <w:i/>
          <w:color w:val="3366FF"/>
          <w:sz w:val="22"/>
          <w:szCs w:val="22"/>
          <w:lang w:val="en-GB"/>
        </w:rPr>
        <w:t>a</w:t>
      </w:r>
      <w:r w:rsidRPr="00912DAB">
        <w:rPr>
          <w:rFonts w:ascii="Arial" w:hAnsi="Arial" w:cs="Arial"/>
          <w:bCs/>
          <w:i/>
          <w:color w:val="3366FF"/>
          <w:sz w:val="22"/>
          <w:szCs w:val="22"/>
          <w:lang w:val="en-GB"/>
        </w:rPr>
        <w:t xml:space="preserve"> :</w:t>
      </w:r>
      <w:r w:rsidR="00F657AD" w:rsidRPr="00912DAB">
        <w:rPr>
          <w:rFonts w:ascii="Arial" w:hAnsi="Arial" w:cs="Arial"/>
          <w:bCs/>
          <w:i/>
          <w:color w:val="3366FF"/>
          <w:sz w:val="22"/>
          <w:szCs w:val="22"/>
          <w:lang w:val="en-GB"/>
        </w:rPr>
        <w:t xml:space="preserve"> </w:t>
      </w:r>
    </w:p>
    <w:p w14:paraId="65B5CB93" w14:textId="12CB3DA7" w:rsidR="00251A5E" w:rsidRPr="00890F9E" w:rsidRDefault="00251A5E" w:rsidP="00D9099F">
      <w:pPr>
        <w:pStyle w:val="Lijstalinea"/>
        <w:numPr>
          <w:ilvl w:val="0"/>
          <w:numId w:val="22"/>
        </w:numPr>
        <w:ind w:left="720"/>
        <w:jc w:val="both"/>
        <w:rPr>
          <w:rFonts w:ascii="Arial" w:hAnsi="Arial" w:cs="Arial"/>
          <w:bCs/>
          <w:lang w:val="en-GB"/>
        </w:rPr>
      </w:pPr>
      <w:r w:rsidRPr="00912DAB">
        <w:rPr>
          <w:rFonts w:ascii="Arial" w:hAnsi="Arial" w:cs="Arial"/>
          <w:bCs/>
          <w:lang w:val="en-GB"/>
        </w:rPr>
        <w:t xml:space="preserve">The patient </w:t>
      </w:r>
      <w:r w:rsidR="004F7976" w:rsidRPr="00912DAB">
        <w:rPr>
          <w:rFonts w:ascii="Arial" w:hAnsi="Arial" w:cs="Arial"/>
          <w:bCs/>
          <w:lang w:val="en-GB"/>
        </w:rPr>
        <w:t xml:space="preserve">is not eligible for </w:t>
      </w:r>
      <w:r w:rsidRPr="00912DAB">
        <w:rPr>
          <w:rFonts w:ascii="Arial" w:hAnsi="Arial" w:cs="Arial"/>
          <w:bCs/>
          <w:lang w:val="en-GB"/>
        </w:rPr>
        <w:t xml:space="preserve">a clinical trial running with </w:t>
      </w:r>
      <w:r w:rsidR="00890F9E">
        <w:rPr>
          <w:rFonts w:ascii="Arial" w:hAnsi="Arial" w:cs="Arial"/>
          <w:i/>
          <w:color w:val="3366FF"/>
          <w:lang w:val="en-GB"/>
        </w:rPr>
        <w:t>p</w:t>
      </w:r>
      <w:r w:rsidRPr="00912DAB">
        <w:rPr>
          <w:rFonts w:ascii="Arial" w:hAnsi="Arial" w:cs="Arial"/>
          <w:i/>
          <w:color w:val="3366FF"/>
          <w:lang w:val="en-GB"/>
        </w:rPr>
        <w:t xml:space="preserve">roduct name </w:t>
      </w:r>
      <w:r w:rsidRPr="00912DAB">
        <w:rPr>
          <w:rFonts w:ascii="Arial" w:hAnsi="Arial" w:cs="Arial"/>
          <w:bCs/>
          <w:lang w:val="en-GB"/>
        </w:rPr>
        <w:t>o</w:t>
      </w:r>
      <w:r w:rsidR="00C93733" w:rsidRPr="00912DAB">
        <w:rPr>
          <w:rFonts w:ascii="Arial" w:hAnsi="Arial" w:cs="Arial"/>
          <w:bCs/>
          <w:lang w:val="en-GB"/>
        </w:rPr>
        <w:t xml:space="preserve">r </w:t>
      </w:r>
      <w:r w:rsidR="008732A2" w:rsidRPr="00912DAB">
        <w:rPr>
          <w:rFonts w:ascii="Arial" w:hAnsi="Arial" w:cs="Arial"/>
          <w:bCs/>
          <w:lang w:val="en-GB"/>
        </w:rPr>
        <w:t xml:space="preserve">another </w:t>
      </w:r>
      <w:r w:rsidR="00640458">
        <w:rPr>
          <w:rFonts w:ascii="Arial" w:hAnsi="Arial" w:cs="Arial"/>
          <w:bCs/>
          <w:lang w:val="en-GB"/>
        </w:rPr>
        <w:t>investigational medicinal product (</w:t>
      </w:r>
      <w:r w:rsidR="008732A2" w:rsidRPr="00912DAB">
        <w:rPr>
          <w:rFonts w:ascii="Arial" w:hAnsi="Arial" w:cs="Arial"/>
          <w:bCs/>
          <w:lang w:val="en-GB"/>
        </w:rPr>
        <w:t>IMP</w:t>
      </w:r>
      <w:r w:rsidR="00640458">
        <w:rPr>
          <w:rFonts w:ascii="Arial" w:hAnsi="Arial" w:cs="Arial"/>
          <w:bCs/>
          <w:lang w:val="en-GB"/>
        </w:rPr>
        <w:t>)</w:t>
      </w:r>
      <w:r w:rsidR="008732A2" w:rsidRPr="00912DAB">
        <w:rPr>
          <w:rFonts w:ascii="Arial" w:hAnsi="Arial" w:cs="Arial"/>
          <w:bCs/>
          <w:lang w:val="en-GB"/>
        </w:rPr>
        <w:t xml:space="preserve"> in</w:t>
      </w:r>
      <w:r w:rsidR="008204A6" w:rsidRPr="00912DAB">
        <w:rPr>
          <w:rFonts w:ascii="Arial" w:hAnsi="Arial" w:cs="Arial"/>
          <w:bCs/>
          <w:lang w:val="en-GB"/>
        </w:rPr>
        <w:t xml:space="preserve"> </w:t>
      </w:r>
      <w:r w:rsidR="00C93733" w:rsidRPr="00912DAB">
        <w:rPr>
          <w:rFonts w:ascii="Arial" w:hAnsi="Arial" w:cs="Arial"/>
          <w:bCs/>
          <w:lang w:val="en-GB"/>
        </w:rPr>
        <w:t xml:space="preserve">the </w:t>
      </w:r>
      <w:r w:rsidR="004516A4" w:rsidRPr="00912DAB">
        <w:rPr>
          <w:rFonts w:ascii="Arial" w:hAnsi="Arial" w:cs="Arial"/>
          <w:bCs/>
          <w:lang w:val="en-GB"/>
        </w:rPr>
        <w:t xml:space="preserve">MNP </w:t>
      </w:r>
      <w:r w:rsidR="00C93733" w:rsidRPr="00912DAB">
        <w:rPr>
          <w:rFonts w:ascii="Arial" w:hAnsi="Arial" w:cs="Arial"/>
          <w:bCs/>
          <w:lang w:val="en-GB"/>
        </w:rPr>
        <w:t>indication.</w:t>
      </w:r>
      <w:r w:rsidR="00974C30" w:rsidRPr="00912DAB">
        <w:rPr>
          <w:rFonts w:ascii="Arial" w:hAnsi="Arial" w:cs="Arial"/>
          <w:bCs/>
          <w:lang w:val="en-GB"/>
        </w:rPr>
        <w:t xml:space="preserve"> </w:t>
      </w:r>
    </w:p>
    <w:p w14:paraId="214479B3" w14:textId="4B7CA98E" w:rsidR="00F27F00" w:rsidRPr="00912DAB" w:rsidRDefault="003D62EE" w:rsidP="00D9099F">
      <w:pPr>
        <w:pStyle w:val="Lijstalinea"/>
        <w:numPr>
          <w:ilvl w:val="0"/>
          <w:numId w:val="22"/>
        </w:numPr>
        <w:ind w:left="720"/>
        <w:jc w:val="both"/>
        <w:rPr>
          <w:rFonts w:ascii="Arial" w:hAnsi="Arial" w:cs="Arial"/>
          <w:bCs/>
          <w:lang w:val="en-GB"/>
        </w:rPr>
      </w:pPr>
      <w:r w:rsidRPr="00912DAB">
        <w:rPr>
          <w:rFonts w:ascii="Arial" w:hAnsi="Arial" w:cs="Arial"/>
          <w:bCs/>
          <w:lang w:val="en-GB"/>
        </w:rPr>
        <w:t xml:space="preserve">The patient is not eligible for treatment or cannot be </w:t>
      </w:r>
      <w:r w:rsidR="008204A6" w:rsidRPr="00912DAB">
        <w:rPr>
          <w:rFonts w:ascii="Arial" w:hAnsi="Arial" w:cs="Arial"/>
          <w:bCs/>
          <w:lang w:val="en-GB"/>
        </w:rPr>
        <w:t xml:space="preserve">adequately </w:t>
      </w:r>
      <w:r w:rsidRPr="00912DAB">
        <w:rPr>
          <w:rFonts w:ascii="Arial" w:hAnsi="Arial" w:cs="Arial"/>
          <w:bCs/>
          <w:lang w:val="en-GB"/>
        </w:rPr>
        <w:t>treated</w:t>
      </w:r>
      <w:r w:rsidR="008732A2" w:rsidRPr="00912DAB">
        <w:rPr>
          <w:rFonts w:ascii="Arial" w:hAnsi="Arial" w:cs="Arial"/>
          <w:bCs/>
          <w:lang w:val="en-GB"/>
        </w:rPr>
        <w:t xml:space="preserve"> according to clinical guidelines</w:t>
      </w:r>
      <w:r w:rsidR="003C640F" w:rsidRPr="00912DAB">
        <w:rPr>
          <w:rFonts w:ascii="Arial" w:hAnsi="Arial" w:cs="Arial"/>
          <w:bCs/>
          <w:lang w:val="en-GB"/>
        </w:rPr>
        <w:t>,</w:t>
      </w:r>
      <w:r w:rsidR="008732A2" w:rsidRPr="00912DAB">
        <w:rPr>
          <w:rFonts w:ascii="Arial" w:hAnsi="Arial" w:cs="Arial"/>
          <w:bCs/>
          <w:lang w:val="en-GB"/>
        </w:rPr>
        <w:t xml:space="preserve"> </w:t>
      </w:r>
      <w:r w:rsidR="00E77D78" w:rsidRPr="00912DAB">
        <w:rPr>
          <w:rFonts w:ascii="Arial" w:hAnsi="Arial" w:cs="Arial"/>
          <w:bCs/>
          <w:lang w:val="en-GB"/>
        </w:rPr>
        <w:t>because of</w:t>
      </w:r>
      <w:r w:rsidR="008732A2" w:rsidRPr="00912DAB">
        <w:rPr>
          <w:rFonts w:ascii="Arial" w:hAnsi="Arial" w:cs="Arial"/>
          <w:bCs/>
          <w:lang w:val="en-GB"/>
        </w:rPr>
        <w:t xml:space="preserve"> efficacy and/or safety issues,</w:t>
      </w:r>
      <w:r w:rsidRPr="00912DAB">
        <w:rPr>
          <w:rFonts w:ascii="Arial" w:hAnsi="Arial" w:cs="Arial"/>
          <w:bCs/>
          <w:lang w:val="en-GB"/>
        </w:rPr>
        <w:t xml:space="preserve"> with </w:t>
      </w:r>
      <w:r w:rsidR="008204A6" w:rsidRPr="00912DAB">
        <w:rPr>
          <w:rFonts w:ascii="Arial" w:hAnsi="Arial" w:cs="Arial"/>
          <w:bCs/>
          <w:lang w:val="en-GB"/>
        </w:rPr>
        <w:t xml:space="preserve">an </w:t>
      </w:r>
      <w:r w:rsidRPr="00912DAB">
        <w:rPr>
          <w:rFonts w:ascii="Arial" w:hAnsi="Arial" w:cs="Arial"/>
          <w:bCs/>
          <w:lang w:val="en-GB"/>
        </w:rPr>
        <w:t xml:space="preserve">alternative </w:t>
      </w:r>
      <w:r w:rsidR="00640458">
        <w:rPr>
          <w:rFonts w:ascii="Arial" w:hAnsi="Arial" w:cs="Arial"/>
          <w:bCs/>
          <w:lang w:val="en-GB"/>
        </w:rPr>
        <w:t xml:space="preserve">pharmaceutical </w:t>
      </w:r>
      <w:r w:rsidRPr="00912DAB">
        <w:rPr>
          <w:rFonts w:ascii="Arial" w:hAnsi="Arial" w:cs="Arial"/>
          <w:bCs/>
          <w:lang w:val="en-GB"/>
        </w:rPr>
        <w:t xml:space="preserve">therapy </w:t>
      </w:r>
      <w:r w:rsidR="008732A2" w:rsidRPr="00912DAB">
        <w:rPr>
          <w:rFonts w:ascii="Arial" w:hAnsi="Arial" w:cs="Arial"/>
          <w:bCs/>
          <w:lang w:val="en-GB"/>
        </w:rPr>
        <w:t xml:space="preserve">that is </w:t>
      </w:r>
      <w:r w:rsidRPr="00912DAB">
        <w:rPr>
          <w:rFonts w:ascii="Arial" w:hAnsi="Arial" w:cs="Arial"/>
          <w:bCs/>
          <w:lang w:val="en-GB"/>
        </w:rPr>
        <w:t xml:space="preserve">commercially available in Belgium AND </w:t>
      </w:r>
      <w:r w:rsidR="008732A2" w:rsidRPr="00912DAB">
        <w:rPr>
          <w:rFonts w:ascii="Arial" w:hAnsi="Arial" w:cs="Arial"/>
          <w:bCs/>
          <w:lang w:val="en-GB"/>
        </w:rPr>
        <w:t xml:space="preserve">that is </w:t>
      </w:r>
      <w:r w:rsidRPr="00912DAB">
        <w:rPr>
          <w:rFonts w:ascii="Arial" w:hAnsi="Arial" w:cs="Arial"/>
          <w:bCs/>
          <w:lang w:val="en-GB"/>
        </w:rPr>
        <w:t xml:space="preserve">reimbursed for the </w:t>
      </w:r>
      <w:r w:rsidR="008732A2" w:rsidRPr="00912DAB">
        <w:rPr>
          <w:rFonts w:ascii="Arial" w:hAnsi="Arial" w:cs="Arial"/>
          <w:bCs/>
          <w:lang w:val="en-GB"/>
        </w:rPr>
        <w:t>MNP indication</w:t>
      </w:r>
      <w:r w:rsidRPr="00912DAB">
        <w:rPr>
          <w:rFonts w:ascii="Arial" w:hAnsi="Arial" w:cs="Arial"/>
          <w:bCs/>
          <w:lang w:val="en-GB"/>
        </w:rPr>
        <w:t>.</w:t>
      </w:r>
    </w:p>
    <w:p w14:paraId="7EA90185" w14:textId="77777777" w:rsidR="00F27F00" w:rsidRPr="00912DAB" w:rsidRDefault="00F27F00" w:rsidP="00D9099F">
      <w:pPr>
        <w:pStyle w:val="Lijstalinea"/>
        <w:ind w:left="1440"/>
        <w:jc w:val="both"/>
        <w:rPr>
          <w:rFonts w:ascii="Arial" w:hAnsi="Arial" w:cs="Arial"/>
          <w:bCs/>
          <w:lang w:val="en-GB"/>
        </w:rPr>
      </w:pPr>
    </w:p>
    <w:p w14:paraId="0A4FC0FD" w14:textId="280EE576" w:rsidR="00DF7190" w:rsidRPr="00912DAB" w:rsidRDefault="003544E6" w:rsidP="00D9099F">
      <w:pPr>
        <w:jc w:val="both"/>
        <w:rPr>
          <w:rFonts w:ascii="Arial" w:hAnsi="Arial" w:cs="Arial"/>
          <w:bCs/>
          <w:i/>
          <w:color w:val="3366FF"/>
          <w:sz w:val="22"/>
          <w:szCs w:val="22"/>
          <w:lang w:val="en-GB"/>
        </w:rPr>
      </w:pPr>
      <w:r w:rsidRPr="00912DAB">
        <w:rPr>
          <w:rFonts w:ascii="Arial" w:hAnsi="Arial" w:cs="Arial"/>
          <w:bCs/>
          <w:i/>
          <w:color w:val="3366FF"/>
          <w:sz w:val="22"/>
          <w:szCs w:val="22"/>
          <w:lang w:val="en-GB"/>
        </w:rPr>
        <w:t>I</w:t>
      </w:r>
      <w:r w:rsidR="00D557C9" w:rsidRPr="00912DAB">
        <w:rPr>
          <w:rFonts w:ascii="Arial" w:hAnsi="Arial" w:cs="Arial"/>
          <w:bCs/>
          <w:i/>
          <w:color w:val="3366FF"/>
          <w:sz w:val="22"/>
          <w:szCs w:val="22"/>
          <w:lang w:val="en-GB"/>
        </w:rPr>
        <w:t xml:space="preserve">nclusion/Exclusion criteria </w:t>
      </w:r>
      <w:r w:rsidRPr="00912DAB">
        <w:rPr>
          <w:rFonts w:ascii="Arial" w:hAnsi="Arial" w:cs="Arial"/>
          <w:bCs/>
          <w:i/>
          <w:color w:val="3366FF"/>
          <w:sz w:val="22"/>
          <w:szCs w:val="22"/>
          <w:lang w:val="en-GB"/>
        </w:rPr>
        <w:t xml:space="preserve">must </w:t>
      </w:r>
      <w:r w:rsidR="004D770B" w:rsidRPr="00912DAB">
        <w:rPr>
          <w:rFonts w:ascii="Arial" w:hAnsi="Arial" w:cs="Arial"/>
          <w:bCs/>
          <w:i/>
          <w:color w:val="3366FF"/>
          <w:sz w:val="22"/>
          <w:szCs w:val="22"/>
          <w:lang w:val="en-GB"/>
        </w:rPr>
        <w:t xml:space="preserve">be consistent with </w:t>
      </w:r>
      <w:r w:rsidR="00640458">
        <w:rPr>
          <w:rFonts w:ascii="Arial" w:hAnsi="Arial" w:cs="Arial"/>
          <w:bCs/>
          <w:i/>
          <w:color w:val="3366FF"/>
          <w:sz w:val="22"/>
          <w:szCs w:val="22"/>
          <w:lang w:val="en-GB"/>
        </w:rPr>
        <w:t xml:space="preserve">the </w:t>
      </w:r>
      <w:r w:rsidR="00D557C9" w:rsidRPr="00912DAB">
        <w:rPr>
          <w:rFonts w:ascii="Arial" w:hAnsi="Arial" w:cs="Arial"/>
          <w:bCs/>
          <w:i/>
          <w:color w:val="3366FF"/>
          <w:sz w:val="22"/>
          <w:szCs w:val="22"/>
          <w:lang w:val="en-GB"/>
        </w:rPr>
        <w:t xml:space="preserve">SmPC </w:t>
      </w:r>
      <w:r w:rsidR="00247D1B" w:rsidRPr="00912DAB">
        <w:rPr>
          <w:rFonts w:ascii="Arial" w:hAnsi="Arial" w:cs="Arial"/>
          <w:bCs/>
          <w:i/>
          <w:color w:val="3366FF"/>
          <w:sz w:val="22"/>
          <w:szCs w:val="22"/>
          <w:lang w:val="en-GB"/>
        </w:rPr>
        <w:t xml:space="preserve">and/or </w:t>
      </w:r>
      <w:r w:rsidR="00640458">
        <w:rPr>
          <w:rFonts w:ascii="Arial" w:hAnsi="Arial" w:cs="Arial"/>
          <w:bCs/>
          <w:i/>
          <w:color w:val="3366FF"/>
          <w:sz w:val="22"/>
          <w:szCs w:val="22"/>
          <w:lang w:val="en-GB"/>
        </w:rPr>
        <w:t xml:space="preserve">recruitment criteria and </w:t>
      </w:r>
      <w:r w:rsidR="00247D1B" w:rsidRPr="00912DAB">
        <w:rPr>
          <w:rFonts w:ascii="Arial" w:hAnsi="Arial" w:cs="Arial"/>
          <w:bCs/>
          <w:i/>
          <w:color w:val="3366FF"/>
          <w:sz w:val="22"/>
          <w:szCs w:val="22"/>
          <w:lang w:val="en-GB"/>
        </w:rPr>
        <w:t>results from clinical trials.</w:t>
      </w:r>
    </w:p>
    <w:p w14:paraId="3A1BE5C6" w14:textId="77777777" w:rsidR="000854D5" w:rsidRPr="00912DAB" w:rsidRDefault="000854D5" w:rsidP="00D9099F">
      <w:pPr>
        <w:ind w:left="720"/>
        <w:jc w:val="both"/>
        <w:rPr>
          <w:rFonts w:ascii="Arial" w:hAnsi="Arial" w:cs="Arial"/>
          <w:bCs/>
          <w:i/>
          <w:sz w:val="22"/>
          <w:szCs w:val="22"/>
          <w:lang w:val="en-GB"/>
        </w:rPr>
      </w:pPr>
    </w:p>
    <w:p w14:paraId="3BEBD28B" w14:textId="60AC790E" w:rsidR="00843C13" w:rsidRPr="00912DAB" w:rsidRDefault="000854D5" w:rsidP="00D9099F">
      <w:pPr>
        <w:jc w:val="both"/>
        <w:rPr>
          <w:rFonts w:ascii="Arial" w:hAnsi="Arial" w:cs="Arial"/>
          <w:i/>
          <w:color w:val="3366FF"/>
          <w:sz w:val="22"/>
          <w:szCs w:val="22"/>
          <w:lang w:val="en-GB"/>
        </w:rPr>
      </w:pPr>
      <w:r w:rsidRPr="00912DAB">
        <w:rPr>
          <w:rFonts w:ascii="Arial" w:hAnsi="Arial" w:cs="Arial"/>
          <w:i/>
          <w:color w:val="3366FF"/>
          <w:sz w:val="22"/>
          <w:szCs w:val="22"/>
          <w:lang w:val="en-GB"/>
        </w:rPr>
        <w:t xml:space="preserve">An overview of relevant clinical trials ongoing in Belgium </w:t>
      </w:r>
      <w:r w:rsidR="004D770B" w:rsidRPr="00912DAB">
        <w:rPr>
          <w:rFonts w:ascii="Arial" w:hAnsi="Arial" w:cs="Arial"/>
          <w:i/>
          <w:color w:val="3366FF"/>
          <w:sz w:val="22"/>
          <w:szCs w:val="22"/>
          <w:lang w:val="en-GB"/>
        </w:rPr>
        <w:t xml:space="preserve">for the </w:t>
      </w:r>
      <w:r w:rsidR="00503D85" w:rsidRPr="00912DAB">
        <w:rPr>
          <w:rFonts w:ascii="Arial" w:hAnsi="Arial" w:cs="Arial"/>
          <w:i/>
          <w:color w:val="3366FF"/>
          <w:sz w:val="22"/>
          <w:szCs w:val="22"/>
          <w:lang w:val="en-GB"/>
        </w:rPr>
        <w:t xml:space="preserve">MNP </w:t>
      </w:r>
      <w:r w:rsidRPr="00912DAB">
        <w:rPr>
          <w:rFonts w:ascii="Arial" w:hAnsi="Arial" w:cs="Arial"/>
          <w:i/>
          <w:color w:val="3366FF"/>
          <w:sz w:val="22"/>
          <w:szCs w:val="22"/>
          <w:lang w:val="en-GB"/>
        </w:rPr>
        <w:t>indication with</w:t>
      </w:r>
      <w:r w:rsidRPr="00912DAB">
        <w:rPr>
          <w:rFonts w:ascii="Arial" w:hAnsi="Arial" w:cs="Arial"/>
          <w:bCs/>
          <w:i/>
          <w:color w:val="3366FF"/>
          <w:sz w:val="22"/>
          <w:szCs w:val="22"/>
          <w:lang w:val="en-GB"/>
        </w:rPr>
        <w:t xml:space="preserve"> </w:t>
      </w:r>
      <w:r w:rsidR="00A10ED8">
        <w:rPr>
          <w:rFonts w:ascii="Arial" w:hAnsi="Arial" w:cs="Arial"/>
          <w:bCs/>
          <w:i/>
          <w:color w:val="3366FF"/>
          <w:sz w:val="22"/>
          <w:szCs w:val="22"/>
          <w:lang w:val="en-GB"/>
        </w:rPr>
        <w:t>p</w:t>
      </w:r>
      <w:r w:rsidR="00843C13" w:rsidRPr="00912DAB">
        <w:rPr>
          <w:rFonts w:ascii="Arial" w:hAnsi="Arial" w:cs="Arial"/>
          <w:i/>
          <w:color w:val="3366FF"/>
          <w:sz w:val="22"/>
          <w:szCs w:val="22"/>
          <w:lang w:val="en-GB"/>
        </w:rPr>
        <w:t xml:space="preserve">roduct name </w:t>
      </w:r>
      <w:r w:rsidR="0053330E" w:rsidRPr="00912DAB">
        <w:rPr>
          <w:rFonts w:ascii="Arial" w:hAnsi="Arial" w:cs="Arial"/>
          <w:i/>
          <w:color w:val="3366FF"/>
          <w:sz w:val="22"/>
          <w:szCs w:val="22"/>
          <w:lang w:val="en-GB"/>
        </w:rPr>
        <w:t xml:space="preserve">or with another </w:t>
      </w:r>
      <w:r w:rsidR="000F4DBB" w:rsidRPr="00912DAB">
        <w:rPr>
          <w:rFonts w:ascii="Arial" w:hAnsi="Arial" w:cs="Arial"/>
          <w:i/>
          <w:color w:val="3366FF"/>
          <w:sz w:val="22"/>
          <w:szCs w:val="22"/>
          <w:lang w:val="en-GB"/>
        </w:rPr>
        <w:t xml:space="preserve">IMP </w:t>
      </w:r>
      <w:r w:rsidRPr="00912DAB">
        <w:rPr>
          <w:rFonts w:ascii="Arial" w:hAnsi="Arial" w:cs="Arial"/>
          <w:i/>
          <w:color w:val="3366FF"/>
          <w:sz w:val="22"/>
          <w:szCs w:val="22"/>
          <w:lang w:val="en-GB"/>
        </w:rPr>
        <w:t>should be provided</w:t>
      </w:r>
      <w:r w:rsidR="005829BF" w:rsidRPr="00912DAB">
        <w:rPr>
          <w:rFonts w:ascii="Arial" w:hAnsi="Arial" w:cs="Arial"/>
          <w:i/>
          <w:color w:val="3366FF"/>
          <w:sz w:val="22"/>
          <w:szCs w:val="22"/>
          <w:lang w:val="en-GB"/>
        </w:rPr>
        <w:t xml:space="preserve"> (see the table below)</w:t>
      </w:r>
      <w:r w:rsidR="0053330E" w:rsidRPr="00912DAB">
        <w:rPr>
          <w:rFonts w:ascii="Arial" w:hAnsi="Arial" w:cs="Arial"/>
          <w:i/>
          <w:color w:val="3366FF"/>
          <w:sz w:val="22"/>
          <w:szCs w:val="22"/>
          <w:lang w:val="en-GB"/>
        </w:rPr>
        <w:t xml:space="preserve">. </w:t>
      </w:r>
      <w:r w:rsidR="00F657AD" w:rsidRPr="00912DAB">
        <w:rPr>
          <w:rFonts w:ascii="Arial" w:hAnsi="Arial" w:cs="Arial"/>
          <w:i/>
          <w:color w:val="3366FF"/>
          <w:sz w:val="22"/>
          <w:szCs w:val="22"/>
          <w:lang w:val="en-GB"/>
        </w:rPr>
        <w:t>For each</w:t>
      </w:r>
      <w:r w:rsidR="0053330E" w:rsidRPr="00912DAB">
        <w:rPr>
          <w:rFonts w:ascii="Arial" w:hAnsi="Arial" w:cs="Arial"/>
          <w:i/>
          <w:color w:val="3366FF"/>
          <w:sz w:val="22"/>
          <w:szCs w:val="22"/>
          <w:lang w:val="en-GB"/>
        </w:rPr>
        <w:t xml:space="preserve"> trial </w:t>
      </w:r>
      <w:r w:rsidRPr="00912DAB">
        <w:rPr>
          <w:rFonts w:ascii="Arial" w:hAnsi="Arial" w:cs="Arial"/>
          <w:i/>
          <w:color w:val="3366FF"/>
          <w:sz w:val="22"/>
          <w:szCs w:val="22"/>
          <w:lang w:val="en-GB"/>
        </w:rPr>
        <w:t xml:space="preserve">it should be </w:t>
      </w:r>
      <w:r w:rsidR="004D770B" w:rsidRPr="00912DAB">
        <w:rPr>
          <w:rFonts w:ascii="Arial" w:hAnsi="Arial" w:cs="Arial"/>
          <w:i/>
          <w:color w:val="3366FF"/>
          <w:sz w:val="22"/>
          <w:szCs w:val="22"/>
          <w:lang w:val="en-GB"/>
        </w:rPr>
        <w:t xml:space="preserve">indicated </w:t>
      </w:r>
      <w:r w:rsidRPr="00912DAB">
        <w:rPr>
          <w:rFonts w:ascii="Arial" w:hAnsi="Arial" w:cs="Arial"/>
          <w:i/>
          <w:color w:val="3366FF"/>
          <w:sz w:val="22"/>
          <w:szCs w:val="22"/>
          <w:lang w:val="en-GB"/>
        </w:rPr>
        <w:t xml:space="preserve">whether </w:t>
      </w:r>
      <w:r w:rsidR="003C640F" w:rsidRPr="00912DAB">
        <w:rPr>
          <w:rFonts w:ascii="Arial" w:hAnsi="Arial" w:cs="Arial"/>
          <w:i/>
          <w:color w:val="3366FF"/>
          <w:sz w:val="22"/>
          <w:szCs w:val="22"/>
          <w:lang w:val="en-GB"/>
        </w:rPr>
        <w:t xml:space="preserve">or not </w:t>
      </w:r>
      <w:r w:rsidRPr="00912DAB">
        <w:rPr>
          <w:rFonts w:ascii="Arial" w:hAnsi="Arial" w:cs="Arial"/>
          <w:i/>
          <w:color w:val="3366FF"/>
          <w:sz w:val="22"/>
          <w:szCs w:val="22"/>
          <w:lang w:val="en-GB"/>
        </w:rPr>
        <w:t>the</w:t>
      </w:r>
      <w:r w:rsidR="004D770B" w:rsidRPr="00912DAB">
        <w:rPr>
          <w:rFonts w:ascii="Arial" w:hAnsi="Arial" w:cs="Arial"/>
          <w:i/>
          <w:color w:val="3366FF"/>
          <w:sz w:val="22"/>
          <w:szCs w:val="22"/>
          <w:lang w:val="en-GB"/>
        </w:rPr>
        <w:t xml:space="preserve"> </w:t>
      </w:r>
      <w:r w:rsidR="00ED71E8" w:rsidRPr="00912DAB">
        <w:rPr>
          <w:rFonts w:ascii="Arial" w:hAnsi="Arial" w:cs="Arial"/>
          <w:i/>
          <w:color w:val="3366FF"/>
          <w:sz w:val="22"/>
          <w:szCs w:val="22"/>
          <w:lang w:val="en-GB"/>
        </w:rPr>
        <w:t>MNP</w:t>
      </w:r>
      <w:r w:rsidRPr="00912DAB">
        <w:rPr>
          <w:rFonts w:ascii="Arial" w:hAnsi="Arial" w:cs="Arial"/>
          <w:i/>
          <w:color w:val="3366FF"/>
          <w:sz w:val="22"/>
          <w:szCs w:val="22"/>
          <w:lang w:val="en-GB"/>
        </w:rPr>
        <w:t xml:space="preserve"> patient population is </w:t>
      </w:r>
      <w:r w:rsidR="006F2FFB" w:rsidRPr="00912DAB">
        <w:rPr>
          <w:rFonts w:ascii="Arial" w:hAnsi="Arial" w:cs="Arial"/>
          <w:i/>
          <w:color w:val="3366FF"/>
          <w:sz w:val="22"/>
          <w:szCs w:val="22"/>
          <w:lang w:val="en-GB"/>
        </w:rPr>
        <w:t>(</w:t>
      </w:r>
      <w:r w:rsidR="004D770B" w:rsidRPr="00912DAB">
        <w:rPr>
          <w:rFonts w:ascii="Arial" w:hAnsi="Arial" w:cs="Arial"/>
          <w:i/>
          <w:color w:val="3366FF"/>
          <w:sz w:val="22"/>
          <w:szCs w:val="22"/>
          <w:lang w:val="en-GB"/>
        </w:rPr>
        <w:t>partially</w:t>
      </w:r>
      <w:r w:rsidR="006F2FFB" w:rsidRPr="00912DAB">
        <w:rPr>
          <w:rFonts w:ascii="Arial" w:hAnsi="Arial" w:cs="Arial"/>
          <w:i/>
          <w:color w:val="3366FF"/>
          <w:sz w:val="22"/>
          <w:szCs w:val="22"/>
          <w:lang w:val="en-GB"/>
        </w:rPr>
        <w:t xml:space="preserve">) </w:t>
      </w:r>
      <w:r w:rsidRPr="00912DAB">
        <w:rPr>
          <w:rFonts w:ascii="Arial" w:hAnsi="Arial" w:cs="Arial"/>
          <w:i/>
          <w:color w:val="3366FF"/>
          <w:sz w:val="22"/>
          <w:szCs w:val="22"/>
          <w:lang w:val="en-GB"/>
        </w:rPr>
        <w:t xml:space="preserve">eligible for inclusion. </w:t>
      </w:r>
    </w:p>
    <w:p w14:paraId="57FCE6CF" w14:textId="77777777" w:rsidR="003A189F" w:rsidRPr="00912DAB" w:rsidRDefault="003A189F" w:rsidP="00F82717">
      <w:pPr>
        <w:jc w:val="both"/>
        <w:rPr>
          <w:rFonts w:ascii="Arial" w:hAnsi="Arial" w:cs="Arial"/>
          <w:sz w:val="22"/>
          <w:szCs w:val="22"/>
          <w:lang w:val="en-GB"/>
        </w:rPr>
      </w:pPr>
    </w:p>
    <w:p w14:paraId="21750C85" w14:textId="77777777" w:rsidR="006B1E69" w:rsidRPr="00912DAB" w:rsidRDefault="006B1E69" w:rsidP="00F82717">
      <w:pPr>
        <w:jc w:val="both"/>
        <w:rPr>
          <w:rFonts w:ascii="Arial" w:hAnsi="Arial" w:cs="Arial"/>
          <w:sz w:val="22"/>
          <w:szCs w:val="22"/>
          <w:lang w:val="en-GB"/>
        </w:rPr>
      </w:pPr>
    </w:p>
    <w:tbl>
      <w:tblPr>
        <w:tblStyle w:val="Tabelraster"/>
        <w:tblW w:w="9629" w:type="dxa"/>
        <w:tblInd w:w="-5" w:type="dxa"/>
        <w:tblLook w:val="04A0" w:firstRow="1" w:lastRow="0" w:firstColumn="1" w:lastColumn="0" w:noHBand="0" w:noVBand="1"/>
      </w:tblPr>
      <w:tblGrid>
        <w:gridCol w:w="2702"/>
        <w:gridCol w:w="2399"/>
        <w:gridCol w:w="1007"/>
        <w:gridCol w:w="1896"/>
        <w:gridCol w:w="1625"/>
      </w:tblGrid>
      <w:tr w:rsidR="007702E7" w:rsidRPr="00912DAB" w14:paraId="1132C5F6" w14:textId="77777777" w:rsidTr="00D9099F">
        <w:trPr>
          <w:trHeight w:val="1707"/>
        </w:trPr>
        <w:tc>
          <w:tcPr>
            <w:tcW w:w="2702" w:type="dxa"/>
            <w:vAlign w:val="center"/>
          </w:tcPr>
          <w:p w14:paraId="226E11CD" w14:textId="77777777" w:rsidR="006B1E69" w:rsidRPr="00912DAB" w:rsidRDefault="006B1E69" w:rsidP="00EA7765">
            <w:pPr>
              <w:jc w:val="center"/>
              <w:rPr>
                <w:rFonts w:ascii="Arial" w:hAnsi="Arial" w:cs="Arial"/>
                <w:sz w:val="22"/>
                <w:szCs w:val="22"/>
                <w:lang w:val="en-GB"/>
              </w:rPr>
            </w:pPr>
            <w:r w:rsidRPr="00912DAB">
              <w:rPr>
                <w:rFonts w:ascii="Arial" w:hAnsi="Arial" w:cs="Arial"/>
                <w:sz w:val="22"/>
                <w:szCs w:val="22"/>
                <w:lang w:val="en-GB"/>
              </w:rPr>
              <w:t>EudraCT Number</w:t>
            </w:r>
          </w:p>
        </w:tc>
        <w:tc>
          <w:tcPr>
            <w:tcW w:w="2399" w:type="dxa"/>
            <w:vAlign w:val="center"/>
          </w:tcPr>
          <w:p w14:paraId="73ADA3E3" w14:textId="77777777" w:rsidR="006B1E69" w:rsidRPr="00912DAB" w:rsidRDefault="006B1E69" w:rsidP="00EA7765">
            <w:pPr>
              <w:jc w:val="center"/>
              <w:rPr>
                <w:rFonts w:ascii="Arial" w:hAnsi="Arial" w:cs="Arial"/>
                <w:sz w:val="22"/>
                <w:szCs w:val="22"/>
                <w:lang w:val="en-GB"/>
              </w:rPr>
            </w:pPr>
            <w:r w:rsidRPr="00912DAB">
              <w:rPr>
                <w:rFonts w:ascii="Arial" w:hAnsi="Arial" w:cs="Arial"/>
                <w:sz w:val="22"/>
                <w:szCs w:val="22"/>
                <w:lang w:val="en-GB"/>
              </w:rPr>
              <w:t>Title of clinical trial</w:t>
            </w:r>
          </w:p>
        </w:tc>
        <w:tc>
          <w:tcPr>
            <w:tcW w:w="1007" w:type="dxa"/>
            <w:vAlign w:val="center"/>
          </w:tcPr>
          <w:p w14:paraId="67752111" w14:textId="77777777" w:rsidR="006B1E69" w:rsidRPr="00912DAB" w:rsidRDefault="006B1E69" w:rsidP="00EA7765">
            <w:pPr>
              <w:jc w:val="center"/>
              <w:rPr>
                <w:rFonts w:ascii="Arial" w:hAnsi="Arial" w:cs="Arial"/>
                <w:sz w:val="22"/>
                <w:szCs w:val="22"/>
                <w:lang w:val="en-GB"/>
              </w:rPr>
            </w:pPr>
            <w:r w:rsidRPr="00912DAB">
              <w:rPr>
                <w:rFonts w:ascii="Arial" w:hAnsi="Arial" w:cs="Arial"/>
                <w:sz w:val="22"/>
                <w:szCs w:val="22"/>
                <w:lang w:val="en-GB"/>
              </w:rPr>
              <w:t>Phase</w:t>
            </w:r>
          </w:p>
        </w:tc>
        <w:tc>
          <w:tcPr>
            <w:tcW w:w="1896" w:type="dxa"/>
            <w:vAlign w:val="center"/>
          </w:tcPr>
          <w:p w14:paraId="13826EB5" w14:textId="77777777" w:rsidR="006B1E69" w:rsidRPr="00912DAB" w:rsidRDefault="006B1E69" w:rsidP="00EA7765">
            <w:pPr>
              <w:jc w:val="center"/>
              <w:rPr>
                <w:rFonts w:ascii="Arial" w:hAnsi="Arial" w:cs="Arial"/>
                <w:sz w:val="22"/>
                <w:szCs w:val="22"/>
                <w:lang w:val="en-GB"/>
              </w:rPr>
            </w:pPr>
            <w:r w:rsidRPr="00912DAB">
              <w:rPr>
                <w:rFonts w:ascii="Arial" w:hAnsi="Arial" w:cs="Arial"/>
                <w:sz w:val="22"/>
                <w:szCs w:val="22"/>
                <w:lang w:val="en-GB"/>
              </w:rPr>
              <w:t>Indication</w:t>
            </w:r>
          </w:p>
        </w:tc>
        <w:tc>
          <w:tcPr>
            <w:tcW w:w="1625" w:type="dxa"/>
            <w:vAlign w:val="center"/>
          </w:tcPr>
          <w:p w14:paraId="0DDDCDF4" w14:textId="533CBADE" w:rsidR="006B1E69" w:rsidRPr="00912DAB" w:rsidRDefault="002315B9" w:rsidP="00BB0B20">
            <w:pPr>
              <w:jc w:val="center"/>
              <w:rPr>
                <w:rFonts w:ascii="Arial" w:hAnsi="Arial" w:cs="Arial"/>
                <w:sz w:val="22"/>
                <w:szCs w:val="22"/>
                <w:lang w:val="en-GB"/>
              </w:rPr>
            </w:pPr>
            <w:r w:rsidRPr="00912DAB">
              <w:rPr>
                <w:rFonts w:ascii="Arial" w:hAnsi="Arial" w:cs="Arial"/>
                <w:bCs/>
                <w:sz w:val="22"/>
                <w:szCs w:val="22"/>
                <w:lang w:val="en-GB"/>
              </w:rPr>
              <w:t xml:space="preserve">MNP </w:t>
            </w:r>
            <w:r w:rsidR="00BB0B20" w:rsidRPr="00912DAB">
              <w:rPr>
                <w:rFonts w:ascii="Arial" w:hAnsi="Arial" w:cs="Arial"/>
                <w:bCs/>
                <w:sz w:val="22"/>
                <w:szCs w:val="22"/>
                <w:lang w:val="en-GB"/>
              </w:rPr>
              <w:t>population potentially eligible for inclusion in this trial?</w:t>
            </w:r>
          </w:p>
        </w:tc>
      </w:tr>
      <w:tr w:rsidR="007702E7" w:rsidRPr="00912DAB" w14:paraId="77967266" w14:textId="77777777" w:rsidTr="00D9099F">
        <w:trPr>
          <w:trHeight w:val="428"/>
        </w:trPr>
        <w:tc>
          <w:tcPr>
            <w:tcW w:w="2702" w:type="dxa"/>
          </w:tcPr>
          <w:p w14:paraId="63E12A4F" w14:textId="77777777" w:rsidR="006B1E69" w:rsidRPr="00912DAB" w:rsidRDefault="006B1E69" w:rsidP="00F82717">
            <w:pPr>
              <w:jc w:val="both"/>
              <w:rPr>
                <w:rFonts w:ascii="Arial" w:hAnsi="Arial" w:cs="Arial"/>
                <w:sz w:val="22"/>
                <w:szCs w:val="22"/>
                <w:lang w:val="en-GB"/>
              </w:rPr>
            </w:pPr>
          </w:p>
        </w:tc>
        <w:tc>
          <w:tcPr>
            <w:tcW w:w="2399" w:type="dxa"/>
          </w:tcPr>
          <w:p w14:paraId="5020FE87" w14:textId="77777777" w:rsidR="006B1E69" w:rsidRPr="00912DAB" w:rsidRDefault="006B1E69" w:rsidP="00F82717">
            <w:pPr>
              <w:jc w:val="both"/>
              <w:rPr>
                <w:rFonts w:ascii="Arial" w:hAnsi="Arial" w:cs="Arial"/>
                <w:sz w:val="22"/>
                <w:szCs w:val="22"/>
                <w:lang w:val="en-GB"/>
              </w:rPr>
            </w:pPr>
          </w:p>
        </w:tc>
        <w:tc>
          <w:tcPr>
            <w:tcW w:w="1007" w:type="dxa"/>
          </w:tcPr>
          <w:p w14:paraId="1CD1551D" w14:textId="77777777" w:rsidR="006B1E69" w:rsidRPr="00912DAB" w:rsidRDefault="006B1E69" w:rsidP="00F82717">
            <w:pPr>
              <w:jc w:val="both"/>
              <w:rPr>
                <w:rFonts w:ascii="Arial" w:hAnsi="Arial" w:cs="Arial"/>
                <w:sz w:val="22"/>
                <w:szCs w:val="22"/>
                <w:lang w:val="en-GB"/>
              </w:rPr>
            </w:pPr>
          </w:p>
        </w:tc>
        <w:tc>
          <w:tcPr>
            <w:tcW w:w="1896" w:type="dxa"/>
          </w:tcPr>
          <w:p w14:paraId="25BB0BBC" w14:textId="77777777" w:rsidR="006B1E69" w:rsidRPr="00912DAB" w:rsidRDefault="006B1E69" w:rsidP="00F82717">
            <w:pPr>
              <w:jc w:val="both"/>
              <w:rPr>
                <w:rFonts w:ascii="Arial" w:hAnsi="Arial" w:cs="Arial"/>
                <w:sz w:val="22"/>
                <w:szCs w:val="22"/>
                <w:lang w:val="en-GB"/>
              </w:rPr>
            </w:pPr>
          </w:p>
        </w:tc>
        <w:tc>
          <w:tcPr>
            <w:tcW w:w="1625" w:type="dxa"/>
          </w:tcPr>
          <w:p w14:paraId="13BDE8BE" w14:textId="77777777" w:rsidR="006B1E69" w:rsidRPr="00912DAB" w:rsidRDefault="007702E7" w:rsidP="00F82717">
            <w:pPr>
              <w:jc w:val="both"/>
              <w:rPr>
                <w:rFonts w:ascii="Arial" w:hAnsi="Arial" w:cs="Arial"/>
                <w:sz w:val="22"/>
                <w:szCs w:val="22"/>
                <w:lang w:val="en-GB"/>
              </w:rPr>
            </w:pPr>
            <w:r w:rsidRPr="00912DAB">
              <w:rPr>
                <w:rFonts w:ascii="Arial" w:hAnsi="Arial" w:cs="Arial"/>
                <w:sz w:val="22"/>
                <w:szCs w:val="22"/>
                <w:lang w:val="en-GB"/>
              </w:rPr>
              <w:t>Yes / No</w:t>
            </w:r>
          </w:p>
        </w:tc>
      </w:tr>
    </w:tbl>
    <w:p w14:paraId="61AFA7CB" w14:textId="77777777" w:rsidR="006B1E69" w:rsidRPr="00912DAB" w:rsidRDefault="006B1E69" w:rsidP="00F82717">
      <w:pPr>
        <w:jc w:val="both"/>
        <w:rPr>
          <w:lang w:val="en-GB"/>
        </w:rPr>
      </w:pPr>
    </w:p>
    <w:p w14:paraId="47EAD24A" w14:textId="16FD8A34" w:rsidR="00F42D8F" w:rsidRPr="00912DAB" w:rsidRDefault="00A10ED8" w:rsidP="00D9099F">
      <w:pPr>
        <w:jc w:val="both"/>
        <w:rPr>
          <w:rFonts w:ascii="Arial" w:hAnsi="Arial" w:cs="Arial"/>
          <w:i/>
          <w:color w:val="3366FF"/>
          <w:sz w:val="22"/>
          <w:szCs w:val="22"/>
          <w:lang w:val="en-GB"/>
        </w:rPr>
      </w:pPr>
      <w:r>
        <w:rPr>
          <w:rFonts w:ascii="Arial" w:hAnsi="Arial" w:cs="Arial"/>
          <w:i/>
          <w:color w:val="3366FF"/>
          <w:sz w:val="22"/>
          <w:szCs w:val="22"/>
          <w:lang w:val="en-GB"/>
        </w:rPr>
        <w:t>In case</w:t>
      </w:r>
      <w:r w:rsidR="004D770B" w:rsidRPr="00A10ED8">
        <w:rPr>
          <w:rFonts w:ascii="Arial" w:hAnsi="Arial" w:cs="Arial"/>
          <w:i/>
          <w:color w:val="3366FF"/>
          <w:sz w:val="22"/>
          <w:szCs w:val="22"/>
          <w:lang w:val="en-GB"/>
        </w:rPr>
        <w:t xml:space="preserve"> ongoing</w:t>
      </w:r>
      <w:r w:rsidR="00BD5E71" w:rsidRPr="00A10ED8">
        <w:rPr>
          <w:rFonts w:ascii="Arial" w:hAnsi="Arial" w:cs="Arial"/>
          <w:i/>
          <w:color w:val="3366FF"/>
          <w:sz w:val="22"/>
          <w:szCs w:val="22"/>
          <w:lang w:val="en-GB"/>
        </w:rPr>
        <w:t xml:space="preserve"> clinical trials </w:t>
      </w:r>
      <w:r w:rsidR="004D770B" w:rsidRPr="00A10ED8">
        <w:rPr>
          <w:rFonts w:ascii="Arial" w:hAnsi="Arial" w:cs="Arial"/>
          <w:i/>
          <w:color w:val="3366FF"/>
          <w:sz w:val="22"/>
          <w:szCs w:val="22"/>
          <w:lang w:val="en-GB"/>
        </w:rPr>
        <w:t>for</w:t>
      </w:r>
      <w:r w:rsidR="00BD5E71" w:rsidRPr="00A10ED8">
        <w:rPr>
          <w:rFonts w:ascii="Arial" w:hAnsi="Arial" w:cs="Arial"/>
          <w:i/>
          <w:color w:val="3366FF"/>
          <w:sz w:val="22"/>
          <w:szCs w:val="22"/>
          <w:lang w:val="en-GB"/>
        </w:rPr>
        <w:t xml:space="preserve"> the same indication are identified, and the </w:t>
      </w:r>
      <w:r w:rsidR="00ED71E8" w:rsidRPr="00A10ED8">
        <w:rPr>
          <w:rFonts w:ascii="Arial" w:hAnsi="Arial" w:cs="Arial"/>
          <w:i/>
          <w:color w:val="3366FF"/>
          <w:sz w:val="22"/>
          <w:szCs w:val="22"/>
          <w:lang w:val="en-GB"/>
        </w:rPr>
        <w:t>MNP</w:t>
      </w:r>
      <w:r w:rsidR="004D770B" w:rsidRPr="00A10ED8">
        <w:rPr>
          <w:rFonts w:ascii="Arial" w:hAnsi="Arial" w:cs="Arial"/>
          <w:i/>
          <w:color w:val="3366FF"/>
          <w:sz w:val="22"/>
          <w:szCs w:val="22"/>
          <w:lang w:val="en-GB"/>
        </w:rPr>
        <w:t xml:space="preserve"> </w:t>
      </w:r>
      <w:r w:rsidR="00BD5E71" w:rsidRPr="00A10ED8">
        <w:rPr>
          <w:rFonts w:ascii="Arial" w:hAnsi="Arial" w:cs="Arial"/>
          <w:i/>
          <w:color w:val="3366FF"/>
          <w:sz w:val="22"/>
          <w:szCs w:val="22"/>
          <w:lang w:val="en-GB"/>
        </w:rPr>
        <w:t xml:space="preserve">patient population is eligible for such trials, the existence of these trials </w:t>
      </w:r>
      <w:r w:rsidR="004D770B" w:rsidRPr="00A10ED8">
        <w:rPr>
          <w:rFonts w:ascii="Arial" w:hAnsi="Arial" w:cs="Arial"/>
          <w:i/>
          <w:color w:val="3366FF"/>
          <w:sz w:val="22"/>
          <w:szCs w:val="22"/>
          <w:lang w:val="en-GB"/>
        </w:rPr>
        <w:t>should</w:t>
      </w:r>
      <w:r w:rsidR="00BD5E71" w:rsidRPr="00A10ED8">
        <w:rPr>
          <w:rFonts w:ascii="Arial" w:hAnsi="Arial" w:cs="Arial"/>
          <w:i/>
          <w:color w:val="3366FF"/>
          <w:sz w:val="22"/>
          <w:szCs w:val="22"/>
          <w:lang w:val="en-GB"/>
        </w:rPr>
        <w:t xml:space="preserve"> be clearly communicated to the treating physicians involved in the MNP as part of the MNP documentation and patients </w:t>
      </w:r>
      <w:r w:rsidR="004D770B" w:rsidRPr="00A10ED8">
        <w:rPr>
          <w:rFonts w:ascii="Arial" w:hAnsi="Arial" w:cs="Arial"/>
          <w:i/>
          <w:color w:val="3366FF"/>
          <w:sz w:val="22"/>
          <w:szCs w:val="22"/>
          <w:lang w:val="en-GB"/>
        </w:rPr>
        <w:t>should first</w:t>
      </w:r>
      <w:r w:rsidR="00BD5E71" w:rsidRPr="00A10ED8">
        <w:rPr>
          <w:rFonts w:ascii="Arial" w:hAnsi="Arial" w:cs="Arial"/>
          <w:i/>
          <w:color w:val="3366FF"/>
          <w:sz w:val="22"/>
          <w:szCs w:val="22"/>
          <w:lang w:val="en-GB"/>
        </w:rPr>
        <w:t xml:space="preserve"> be </w:t>
      </w:r>
      <w:r w:rsidR="006867B4" w:rsidRPr="00A10ED8">
        <w:rPr>
          <w:rFonts w:ascii="Arial" w:hAnsi="Arial" w:cs="Arial"/>
          <w:i/>
          <w:color w:val="3366FF"/>
          <w:sz w:val="22"/>
          <w:szCs w:val="22"/>
          <w:lang w:val="en-GB"/>
        </w:rPr>
        <w:t xml:space="preserve">offered </w:t>
      </w:r>
      <w:r w:rsidR="004D770B" w:rsidRPr="00A10ED8">
        <w:rPr>
          <w:rFonts w:ascii="Arial" w:hAnsi="Arial" w:cs="Arial"/>
          <w:i/>
          <w:color w:val="3366FF"/>
          <w:sz w:val="22"/>
          <w:szCs w:val="22"/>
          <w:lang w:val="en-GB"/>
        </w:rPr>
        <w:t>the opportunity</w:t>
      </w:r>
      <w:r w:rsidR="00BD5E71" w:rsidRPr="00A10ED8">
        <w:rPr>
          <w:rFonts w:ascii="Arial" w:hAnsi="Arial" w:cs="Arial"/>
          <w:i/>
          <w:color w:val="3366FF"/>
          <w:sz w:val="22"/>
          <w:szCs w:val="22"/>
          <w:lang w:val="en-GB"/>
        </w:rPr>
        <w:t xml:space="preserve"> to participate in the</w:t>
      </w:r>
      <w:r w:rsidR="005A5A1E" w:rsidRPr="00A10ED8">
        <w:rPr>
          <w:rFonts w:ascii="Arial" w:hAnsi="Arial" w:cs="Arial"/>
          <w:i/>
          <w:color w:val="3366FF"/>
          <w:sz w:val="22"/>
          <w:szCs w:val="22"/>
          <w:lang w:val="en-GB"/>
        </w:rPr>
        <w:t>se</w:t>
      </w:r>
      <w:r w:rsidR="00BD5E71" w:rsidRPr="00A10ED8">
        <w:rPr>
          <w:rFonts w:ascii="Arial" w:hAnsi="Arial" w:cs="Arial"/>
          <w:i/>
          <w:color w:val="3366FF"/>
          <w:sz w:val="22"/>
          <w:szCs w:val="22"/>
          <w:lang w:val="en-GB"/>
        </w:rPr>
        <w:t xml:space="preserve"> trials. </w:t>
      </w:r>
    </w:p>
    <w:p w14:paraId="4D6DFDFC" w14:textId="77777777" w:rsidR="00F42D8F" w:rsidRPr="00A10ED8" w:rsidRDefault="00F42D8F" w:rsidP="00020836">
      <w:pPr>
        <w:ind w:left="720"/>
        <w:jc w:val="both"/>
        <w:rPr>
          <w:rFonts w:ascii="Arial" w:hAnsi="Arial" w:cs="Arial"/>
          <w:i/>
          <w:color w:val="3366FF"/>
          <w:sz w:val="22"/>
          <w:szCs w:val="22"/>
          <w:lang w:val="en-GB"/>
        </w:rPr>
      </w:pPr>
    </w:p>
    <w:p w14:paraId="06AE5B2E" w14:textId="754E74E9" w:rsidR="00BD5E71" w:rsidRPr="00A10ED8" w:rsidRDefault="00CD6DB3" w:rsidP="00D9099F">
      <w:pPr>
        <w:jc w:val="both"/>
        <w:rPr>
          <w:rFonts w:ascii="Arial" w:eastAsia="Calibri" w:hAnsi="Arial" w:cs="Arial"/>
          <w:bCs/>
          <w:sz w:val="22"/>
          <w:szCs w:val="22"/>
          <w:lang w:val="en-GB" w:eastAsia="fr-BE"/>
        </w:rPr>
      </w:pPr>
      <w:r w:rsidRPr="00912DAB">
        <w:rPr>
          <w:rFonts w:ascii="Arial" w:hAnsi="Arial" w:cs="Arial"/>
          <w:bCs/>
          <w:sz w:val="22"/>
          <w:szCs w:val="22"/>
          <w:lang w:val="en-GB"/>
        </w:rPr>
        <w:t>Additionally, p</w:t>
      </w:r>
      <w:r w:rsidR="00D42190" w:rsidRPr="00A10ED8">
        <w:rPr>
          <w:rFonts w:ascii="Arial" w:hAnsi="Arial" w:cs="Arial"/>
          <w:bCs/>
          <w:sz w:val="22"/>
          <w:szCs w:val="22"/>
          <w:lang w:val="en-GB"/>
        </w:rPr>
        <w:t xml:space="preserve">rior to considering a patient for enrolment in the MNP, the following websites must be consulted for </w:t>
      </w:r>
      <w:r w:rsidR="00A10ED8">
        <w:rPr>
          <w:rFonts w:ascii="Arial" w:hAnsi="Arial" w:cs="Arial"/>
          <w:bCs/>
          <w:sz w:val="22"/>
          <w:szCs w:val="22"/>
          <w:lang w:val="en-GB"/>
        </w:rPr>
        <w:t>relevant</w:t>
      </w:r>
      <w:r w:rsidR="00A10ED8" w:rsidRPr="00A10ED8">
        <w:rPr>
          <w:rFonts w:ascii="Arial" w:hAnsi="Arial" w:cs="Arial"/>
          <w:bCs/>
          <w:sz w:val="22"/>
          <w:szCs w:val="22"/>
          <w:lang w:val="en-GB"/>
        </w:rPr>
        <w:t xml:space="preserve"> </w:t>
      </w:r>
      <w:r w:rsidR="00D42190" w:rsidRPr="00A10ED8">
        <w:rPr>
          <w:rFonts w:ascii="Arial" w:hAnsi="Arial" w:cs="Arial"/>
          <w:bCs/>
          <w:sz w:val="22"/>
          <w:szCs w:val="22"/>
          <w:lang w:val="en-GB"/>
        </w:rPr>
        <w:t xml:space="preserve">clinical trials: </w:t>
      </w:r>
      <w:hyperlink r:id="rId9" w:history="1">
        <w:r w:rsidR="00F42D8F" w:rsidRPr="00912DAB">
          <w:rPr>
            <w:rStyle w:val="Hyperlink"/>
            <w:rFonts w:ascii="Arial" w:hAnsi="Arial" w:cs="Arial"/>
            <w:bCs/>
            <w:sz w:val="22"/>
            <w:szCs w:val="22"/>
            <w:lang w:val="en-GB"/>
          </w:rPr>
          <w:t>http://www.clinicaltrials.gov</w:t>
        </w:r>
      </w:hyperlink>
      <w:r w:rsidR="00A10ED8">
        <w:rPr>
          <w:rFonts w:ascii="Arial" w:hAnsi="Arial" w:cs="Arial"/>
          <w:bCs/>
          <w:sz w:val="22"/>
          <w:szCs w:val="22"/>
          <w:lang w:val="en-GB"/>
        </w:rPr>
        <w:t xml:space="preserve"> and </w:t>
      </w:r>
      <w:r w:rsidR="00A10ED8" w:rsidRPr="00A10ED8">
        <w:rPr>
          <w:rFonts w:ascii="Arial" w:hAnsi="Arial" w:cs="Arial"/>
          <w:bCs/>
          <w:sz w:val="22"/>
          <w:szCs w:val="22"/>
          <w:lang w:val="en-GB"/>
        </w:rPr>
        <w:t>www.clinicaltrialsregister.eu.</w:t>
      </w:r>
    </w:p>
    <w:p w14:paraId="2C885EEC" w14:textId="77777777" w:rsidR="00BD5E71" w:rsidRPr="00912DAB" w:rsidRDefault="00BD5E71" w:rsidP="00020836">
      <w:pPr>
        <w:ind w:left="720"/>
        <w:jc w:val="both"/>
        <w:rPr>
          <w:rFonts w:ascii="Arial" w:hAnsi="Arial" w:cs="Arial"/>
          <w:bCs/>
          <w:sz w:val="22"/>
          <w:szCs w:val="22"/>
          <w:lang w:val="en-GB"/>
        </w:rPr>
      </w:pPr>
    </w:p>
    <w:p w14:paraId="5B9D1E87" w14:textId="319A7914" w:rsidR="00445728" w:rsidRPr="00912DAB" w:rsidRDefault="00445728" w:rsidP="00D9099F">
      <w:pPr>
        <w:jc w:val="both"/>
        <w:rPr>
          <w:rFonts w:ascii="Arial" w:hAnsi="Arial" w:cs="Arial"/>
          <w:bCs/>
          <w:sz w:val="22"/>
          <w:szCs w:val="22"/>
          <w:lang w:val="en-GB"/>
        </w:rPr>
      </w:pPr>
      <w:r w:rsidRPr="00912DAB">
        <w:rPr>
          <w:rFonts w:ascii="Arial" w:hAnsi="Arial" w:cs="Arial"/>
          <w:bCs/>
          <w:sz w:val="22"/>
          <w:szCs w:val="22"/>
          <w:lang w:val="en-GB"/>
        </w:rPr>
        <w:t xml:space="preserve">Patients </w:t>
      </w:r>
      <w:r w:rsidR="00DE7553" w:rsidRPr="00912DAB">
        <w:rPr>
          <w:rFonts w:ascii="Arial" w:hAnsi="Arial" w:cs="Arial"/>
          <w:bCs/>
          <w:sz w:val="22"/>
          <w:szCs w:val="22"/>
          <w:lang w:val="en-GB"/>
        </w:rPr>
        <w:t xml:space="preserve">must </w:t>
      </w:r>
      <w:r w:rsidRPr="00912DAB">
        <w:rPr>
          <w:rFonts w:ascii="Arial" w:hAnsi="Arial" w:cs="Arial"/>
          <w:bCs/>
          <w:sz w:val="22"/>
          <w:szCs w:val="22"/>
          <w:lang w:val="en-GB"/>
        </w:rPr>
        <w:t xml:space="preserve">have been clearly and completely informed by the </w:t>
      </w:r>
      <w:r w:rsidR="00AD2C81" w:rsidRPr="00912DAB">
        <w:rPr>
          <w:rFonts w:ascii="Arial" w:hAnsi="Arial" w:cs="Arial"/>
          <w:bCs/>
          <w:sz w:val="22"/>
          <w:szCs w:val="22"/>
          <w:lang w:val="en-GB"/>
        </w:rPr>
        <w:t>treating</w:t>
      </w:r>
      <w:r w:rsidR="00DE7553" w:rsidRPr="00912DAB">
        <w:rPr>
          <w:rFonts w:ascii="Arial" w:hAnsi="Arial" w:cs="Arial"/>
          <w:bCs/>
          <w:sz w:val="22"/>
          <w:szCs w:val="22"/>
          <w:lang w:val="en-GB"/>
        </w:rPr>
        <w:t xml:space="preserve"> </w:t>
      </w:r>
      <w:r w:rsidRPr="00912DAB">
        <w:rPr>
          <w:rFonts w:ascii="Arial" w:hAnsi="Arial" w:cs="Arial"/>
          <w:bCs/>
          <w:sz w:val="22"/>
          <w:szCs w:val="22"/>
          <w:lang w:val="en-GB"/>
        </w:rPr>
        <w:t xml:space="preserve">physician and </w:t>
      </w:r>
      <w:r w:rsidR="00A42808" w:rsidRPr="00912DAB">
        <w:rPr>
          <w:rFonts w:ascii="Arial" w:hAnsi="Arial" w:cs="Arial"/>
          <w:bCs/>
          <w:sz w:val="22"/>
          <w:szCs w:val="22"/>
          <w:lang w:val="en-GB"/>
        </w:rPr>
        <w:t xml:space="preserve">have </w:t>
      </w:r>
      <w:r w:rsidR="007702E7" w:rsidRPr="00912DAB">
        <w:rPr>
          <w:rFonts w:ascii="Arial" w:hAnsi="Arial" w:cs="Arial"/>
          <w:bCs/>
          <w:sz w:val="22"/>
          <w:szCs w:val="22"/>
          <w:lang w:val="en-GB"/>
        </w:rPr>
        <w:t>signed the inform</w:t>
      </w:r>
      <w:r w:rsidR="00DE7553" w:rsidRPr="00912DAB">
        <w:rPr>
          <w:rFonts w:ascii="Arial" w:hAnsi="Arial" w:cs="Arial"/>
          <w:bCs/>
          <w:sz w:val="22"/>
          <w:szCs w:val="22"/>
          <w:lang w:val="en-GB"/>
        </w:rPr>
        <w:t>ed</w:t>
      </w:r>
      <w:r w:rsidR="007702E7" w:rsidRPr="00912DAB">
        <w:rPr>
          <w:rFonts w:ascii="Arial" w:hAnsi="Arial" w:cs="Arial"/>
          <w:bCs/>
          <w:sz w:val="22"/>
          <w:szCs w:val="22"/>
          <w:lang w:val="en-GB"/>
        </w:rPr>
        <w:t xml:space="preserve"> consent form</w:t>
      </w:r>
      <w:r w:rsidRPr="00912DAB">
        <w:rPr>
          <w:rFonts w:ascii="Arial" w:hAnsi="Arial" w:cs="Arial"/>
          <w:bCs/>
          <w:sz w:val="22"/>
          <w:szCs w:val="22"/>
          <w:lang w:val="en-GB"/>
        </w:rPr>
        <w:t xml:space="preserve"> </w:t>
      </w:r>
      <w:r w:rsidR="006F6595">
        <w:rPr>
          <w:rFonts w:ascii="Arial" w:hAnsi="Arial" w:cs="Arial"/>
          <w:bCs/>
          <w:sz w:val="22"/>
          <w:szCs w:val="22"/>
          <w:lang w:val="en-GB"/>
        </w:rPr>
        <w:t xml:space="preserve">(ICF) </w:t>
      </w:r>
      <w:r w:rsidRPr="00912DAB">
        <w:rPr>
          <w:rFonts w:ascii="Arial" w:hAnsi="Arial" w:cs="Arial"/>
          <w:bCs/>
          <w:sz w:val="22"/>
          <w:szCs w:val="22"/>
          <w:lang w:val="en-GB"/>
        </w:rPr>
        <w:t>before treatment</w:t>
      </w:r>
      <w:r w:rsidR="006867B4" w:rsidRPr="00912DAB">
        <w:rPr>
          <w:rFonts w:ascii="Arial" w:hAnsi="Arial" w:cs="Arial"/>
          <w:bCs/>
          <w:sz w:val="22"/>
          <w:szCs w:val="22"/>
          <w:lang w:val="en-GB"/>
        </w:rPr>
        <w:t xml:space="preserve"> begins</w:t>
      </w:r>
      <w:r w:rsidRPr="00912DAB">
        <w:rPr>
          <w:rFonts w:ascii="Arial" w:hAnsi="Arial" w:cs="Arial"/>
          <w:bCs/>
          <w:sz w:val="22"/>
          <w:szCs w:val="22"/>
          <w:lang w:val="en-GB"/>
        </w:rPr>
        <w:t xml:space="preserve">. </w:t>
      </w:r>
    </w:p>
    <w:p w14:paraId="38E72117" w14:textId="77777777" w:rsidR="005806E2" w:rsidRPr="00912DAB" w:rsidRDefault="005806E2" w:rsidP="00727181">
      <w:pPr>
        <w:rPr>
          <w:rFonts w:ascii="Arial" w:hAnsi="Arial" w:cs="Arial"/>
          <w:b/>
          <w:sz w:val="22"/>
          <w:szCs w:val="22"/>
          <w:u w:val="single"/>
          <w:lang w:val="en-GB"/>
        </w:rPr>
      </w:pPr>
    </w:p>
    <w:p w14:paraId="3250D7DF" w14:textId="432172AE" w:rsidR="00445728" w:rsidRDefault="00445728" w:rsidP="00D9099F">
      <w:pPr>
        <w:pStyle w:val="Kop1"/>
        <w:spacing w:before="0"/>
        <w:ind w:left="0" w:hanging="425"/>
      </w:pPr>
      <w:bookmarkStart w:id="11" w:name="_Toc137570811"/>
      <w:r w:rsidRPr="00912DAB">
        <w:t xml:space="preserve">AMENDMENT </w:t>
      </w:r>
      <w:r w:rsidR="00A10ED8">
        <w:t>OF</w:t>
      </w:r>
      <w:r w:rsidRPr="00912DAB">
        <w:t xml:space="preserve"> THE </w:t>
      </w:r>
      <w:r w:rsidR="004D151C" w:rsidRPr="00912DAB">
        <w:t xml:space="preserve">MEDICAL NEED </w:t>
      </w:r>
      <w:r w:rsidR="00235134" w:rsidRPr="00912DAB">
        <w:t>PROGRAM</w:t>
      </w:r>
      <w:bookmarkEnd w:id="11"/>
      <w:r w:rsidRPr="00912DAB">
        <w:t xml:space="preserve"> </w:t>
      </w:r>
    </w:p>
    <w:p w14:paraId="753962E3" w14:textId="77777777" w:rsidR="00C90180" w:rsidRPr="008054C2" w:rsidRDefault="00C90180" w:rsidP="00A81F7D"/>
    <w:p w14:paraId="735633B5" w14:textId="2C0C6347" w:rsidR="00445728" w:rsidRPr="00912DAB" w:rsidRDefault="001565A3" w:rsidP="00445728">
      <w:pPr>
        <w:jc w:val="both"/>
        <w:rPr>
          <w:rFonts w:ascii="Arial" w:hAnsi="Arial" w:cs="Arial"/>
          <w:sz w:val="22"/>
          <w:szCs w:val="22"/>
          <w:lang w:val="en-GB"/>
        </w:rPr>
      </w:pPr>
      <w:r w:rsidRPr="00912DAB">
        <w:rPr>
          <w:rFonts w:ascii="Arial" w:hAnsi="Arial" w:cs="Arial"/>
          <w:i/>
          <w:color w:val="3366FF"/>
          <w:sz w:val="22"/>
          <w:szCs w:val="22"/>
          <w:lang w:val="en-GB"/>
        </w:rPr>
        <w:t>C</w:t>
      </w:r>
      <w:r w:rsidR="005E16DB" w:rsidRPr="00912DAB">
        <w:rPr>
          <w:rFonts w:ascii="Arial" w:hAnsi="Arial" w:cs="Arial"/>
          <w:i/>
          <w:color w:val="3366FF"/>
          <w:sz w:val="22"/>
          <w:szCs w:val="22"/>
          <w:lang w:val="en-GB"/>
        </w:rPr>
        <w:t>ompany name</w:t>
      </w:r>
      <w:r w:rsidR="00445728" w:rsidRPr="00912DAB">
        <w:rPr>
          <w:rFonts w:ascii="Arial" w:hAnsi="Arial" w:cs="Arial"/>
          <w:sz w:val="22"/>
          <w:szCs w:val="22"/>
          <w:lang w:val="en-GB"/>
        </w:rPr>
        <w:t xml:space="preserve"> has the </w:t>
      </w:r>
      <w:r w:rsidR="006867B4" w:rsidRPr="00912DAB">
        <w:rPr>
          <w:rFonts w:ascii="Arial" w:hAnsi="Arial" w:cs="Arial"/>
          <w:sz w:val="22"/>
          <w:szCs w:val="22"/>
          <w:lang w:val="en-GB"/>
        </w:rPr>
        <w:t xml:space="preserve">option </w:t>
      </w:r>
      <w:r w:rsidR="00445728" w:rsidRPr="00912DAB">
        <w:rPr>
          <w:rFonts w:ascii="Arial" w:hAnsi="Arial" w:cs="Arial"/>
          <w:sz w:val="22"/>
          <w:szCs w:val="22"/>
          <w:lang w:val="en-GB"/>
        </w:rPr>
        <w:t xml:space="preserve">to </w:t>
      </w:r>
      <w:r w:rsidR="006867B4" w:rsidRPr="00912DAB">
        <w:rPr>
          <w:rFonts w:ascii="Arial" w:hAnsi="Arial" w:cs="Arial"/>
          <w:sz w:val="22"/>
          <w:szCs w:val="22"/>
          <w:lang w:val="en-GB"/>
        </w:rPr>
        <w:t xml:space="preserve">amend </w:t>
      </w:r>
      <w:r w:rsidR="00445728" w:rsidRPr="00912DAB">
        <w:rPr>
          <w:rFonts w:ascii="Arial" w:hAnsi="Arial" w:cs="Arial"/>
          <w:sz w:val="22"/>
          <w:szCs w:val="22"/>
          <w:lang w:val="en-GB"/>
        </w:rPr>
        <w:t xml:space="preserve">the </w:t>
      </w:r>
      <w:r w:rsidR="00ED71E8" w:rsidRPr="00912DAB">
        <w:rPr>
          <w:rFonts w:ascii="Arial" w:hAnsi="Arial" w:cs="Arial"/>
          <w:sz w:val="22"/>
          <w:szCs w:val="22"/>
          <w:lang w:val="en-GB"/>
        </w:rPr>
        <w:t>MNP</w:t>
      </w:r>
      <w:r w:rsidRPr="00912DAB">
        <w:rPr>
          <w:rFonts w:ascii="Arial" w:hAnsi="Arial" w:cs="Arial"/>
          <w:sz w:val="22"/>
          <w:szCs w:val="22"/>
          <w:lang w:val="en-GB"/>
        </w:rPr>
        <w:t>.</w:t>
      </w:r>
      <w:r w:rsidR="00445728" w:rsidRPr="00912DAB">
        <w:rPr>
          <w:rFonts w:ascii="Arial" w:hAnsi="Arial" w:cs="Arial"/>
          <w:sz w:val="22"/>
          <w:szCs w:val="22"/>
          <w:lang w:val="en-GB"/>
        </w:rPr>
        <w:t xml:space="preserve"> In case of substantial </w:t>
      </w:r>
      <w:r w:rsidR="006867B4" w:rsidRPr="00912DAB">
        <w:rPr>
          <w:rFonts w:ascii="Arial" w:hAnsi="Arial" w:cs="Arial"/>
          <w:sz w:val="22"/>
          <w:szCs w:val="22"/>
          <w:lang w:val="en-GB"/>
        </w:rPr>
        <w:t xml:space="preserve">amendments </w:t>
      </w:r>
      <w:r w:rsidR="00A10ED8">
        <w:rPr>
          <w:rFonts w:ascii="Arial" w:hAnsi="Arial" w:cs="Arial"/>
          <w:sz w:val="22"/>
          <w:szCs w:val="22"/>
          <w:lang w:val="en-GB"/>
        </w:rPr>
        <w:t>of</w:t>
      </w:r>
      <w:r w:rsidR="00445728" w:rsidRPr="00912DAB">
        <w:rPr>
          <w:rFonts w:ascii="Arial" w:hAnsi="Arial" w:cs="Arial"/>
          <w:sz w:val="22"/>
          <w:szCs w:val="22"/>
          <w:lang w:val="en-GB"/>
        </w:rPr>
        <w:t xml:space="preserve"> the initial program,</w:t>
      </w:r>
      <w:r w:rsidR="001417E6" w:rsidRPr="00912DAB">
        <w:rPr>
          <w:rFonts w:ascii="Arial" w:hAnsi="Arial" w:cs="Arial"/>
          <w:sz w:val="22"/>
          <w:szCs w:val="22"/>
          <w:lang w:val="en-GB"/>
        </w:rPr>
        <w:t xml:space="preserve"> </w:t>
      </w:r>
      <w:r w:rsidR="001417E6" w:rsidRPr="00912DAB">
        <w:rPr>
          <w:rFonts w:ascii="Arial" w:hAnsi="Arial" w:cs="Arial"/>
          <w:i/>
          <w:color w:val="3366FF"/>
          <w:sz w:val="22"/>
          <w:szCs w:val="22"/>
          <w:lang w:val="en-GB"/>
        </w:rPr>
        <w:t>company name</w:t>
      </w:r>
      <w:r w:rsidR="001417E6" w:rsidRPr="00912DAB">
        <w:rPr>
          <w:rFonts w:ascii="Arial" w:hAnsi="Arial" w:cs="Arial"/>
          <w:sz w:val="22"/>
          <w:szCs w:val="22"/>
          <w:lang w:val="en-GB"/>
        </w:rPr>
        <w:t xml:space="preserve"> </w:t>
      </w:r>
      <w:r w:rsidR="00A42808" w:rsidRPr="00912DAB">
        <w:rPr>
          <w:rFonts w:ascii="Arial" w:hAnsi="Arial" w:cs="Arial"/>
          <w:sz w:val="22"/>
          <w:szCs w:val="22"/>
          <w:lang w:val="en-GB"/>
        </w:rPr>
        <w:t xml:space="preserve">should </w:t>
      </w:r>
      <w:r w:rsidR="001417E6" w:rsidRPr="00912DAB">
        <w:rPr>
          <w:rFonts w:ascii="Arial" w:hAnsi="Arial" w:cs="Arial"/>
          <w:sz w:val="22"/>
          <w:szCs w:val="22"/>
          <w:lang w:val="en-GB"/>
        </w:rPr>
        <w:t xml:space="preserve">submit </w:t>
      </w:r>
      <w:r w:rsidR="008F4AA6" w:rsidRPr="00912DAB">
        <w:rPr>
          <w:rFonts w:ascii="Arial" w:hAnsi="Arial" w:cs="Arial"/>
          <w:sz w:val="22"/>
          <w:szCs w:val="22"/>
          <w:lang w:val="en-GB"/>
        </w:rPr>
        <w:t>a file for amendment</w:t>
      </w:r>
      <w:r w:rsidR="002479C1" w:rsidRPr="00912DAB">
        <w:rPr>
          <w:rFonts w:ascii="Arial" w:hAnsi="Arial" w:cs="Arial"/>
          <w:sz w:val="22"/>
          <w:szCs w:val="22"/>
          <w:lang w:val="en-GB"/>
        </w:rPr>
        <w:t xml:space="preserve"> </w:t>
      </w:r>
      <w:r w:rsidRPr="00912DAB">
        <w:rPr>
          <w:rFonts w:ascii="Arial" w:hAnsi="Arial" w:cs="Arial"/>
          <w:sz w:val="22"/>
          <w:szCs w:val="22"/>
          <w:lang w:val="en-GB"/>
        </w:rPr>
        <w:t>and</w:t>
      </w:r>
      <w:r w:rsidR="001417E6" w:rsidRPr="00912DAB">
        <w:rPr>
          <w:rFonts w:ascii="Arial" w:hAnsi="Arial" w:cs="Arial"/>
          <w:sz w:val="22"/>
          <w:szCs w:val="22"/>
          <w:lang w:val="en-GB"/>
        </w:rPr>
        <w:t xml:space="preserve"> </w:t>
      </w:r>
      <w:r w:rsidR="00445728" w:rsidRPr="00912DAB">
        <w:rPr>
          <w:rFonts w:ascii="Arial" w:hAnsi="Arial" w:cs="Arial"/>
          <w:sz w:val="22"/>
          <w:szCs w:val="22"/>
          <w:lang w:val="en-GB"/>
        </w:rPr>
        <w:t xml:space="preserve">the FAMHP will </w:t>
      </w:r>
      <w:r w:rsidR="008F4AA6" w:rsidRPr="00912DAB">
        <w:rPr>
          <w:rFonts w:ascii="Arial" w:hAnsi="Arial" w:cs="Arial"/>
          <w:sz w:val="22"/>
          <w:szCs w:val="22"/>
          <w:lang w:val="en-GB"/>
        </w:rPr>
        <w:t xml:space="preserve">process </w:t>
      </w:r>
      <w:r w:rsidR="00445728" w:rsidRPr="00912DAB">
        <w:rPr>
          <w:rFonts w:ascii="Arial" w:hAnsi="Arial" w:cs="Arial"/>
          <w:sz w:val="22"/>
          <w:szCs w:val="22"/>
          <w:lang w:val="en-GB"/>
        </w:rPr>
        <w:t xml:space="preserve">the </w:t>
      </w:r>
      <w:r w:rsidR="008F4AA6" w:rsidRPr="00912DAB">
        <w:rPr>
          <w:rFonts w:ascii="Arial" w:hAnsi="Arial" w:cs="Arial"/>
          <w:sz w:val="22"/>
          <w:szCs w:val="22"/>
          <w:lang w:val="en-GB"/>
        </w:rPr>
        <w:t xml:space="preserve">file according to the same </w:t>
      </w:r>
      <w:r w:rsidR="00445728" w:rsidRPr="00912DAB">
        <w:rPr>
          <w:rFonts w:ascii="Arial" w:hAnsi="Arial" w:cs="Arial"/>
          <w:sz w:val="22"/>
          <w:szCs w:val="22"/>
          <w:lang w:val="en-GB"/>
        </w:rPr>
        <w:t xml:space="preserve">procedure </w:t>
      </w:r>
      <w:r w:rsidR="008F4AA6" w:rsidRPr="00912DAB">
        <w:rPr>
          <w:rFonts w:ascii="Arial" w:hAnsi="Arial" w:cs="Arial"/>
          <w:sz w:val="22"/>
          <w:szCs w:val="22"/>
          <w:lang w:val="en-GB"/>
        </w:rPr>
        <w:t xml:space="preserve">as </w:t>
      </w:r>
      <w:r w:rsidR="002B667E">
        <w:rPr>
          <w:rFonts w:ascii="Arial" w:hAnsi="Arial" w:cs="Arial"/>
          <w:sz w:val="22"/>
          <w:szCs w:val="22"/>
          <w:lang w:val="en-GB"/>
        </w:rPr>
        <w:t>the</w:t>
      </w:r>
      <w:r w:rsidR="008F4AA6" w:rsidRPr="00912DAB">
        <w:rPr>
          <w:rFonts w:ascii="Arial" w:hAnsi="Arial" w:cs="Arial"/>
          <w:sz w:val="22"/>
          <w:szCs w:val="22"/>
          <w:lang w:val="en-GB"/>
        </w:rPr>
        <w:t xml:space="preserve"> initial program application</w:t>
      </w:r>
      <w:r w:rsidR="00445728" w:rsidRPr="00912DAB">
        <w:rPr>
          <w:rFonts w:ascii="Arial" w:hAnsi="Arial" w:cs="Arial"/>
          <w:sz w:val="22"/>
          <w:szCs w:val="22"/>
          <w:lang w:val="en-GB"/>
        </w:rPr>
        <w:t>.</w:t>
      </w:r>
    </w:p>
    <w:p w14:paraId="7ED96A5F" w14:textId="77777777" w:rsidR="0005088B" w:rsidRPr="00912DAB" w:rsidRDefault="0005088B" w:rsidP="00445728">
      <w:pPr>
        <w:jc w:val="both"/>
        <w:rPr>
          <w:rFonts w:ascii="Arial" w:hAnsi="Arial" w:cs="Arial"/>
          <w:sz w:val="22"/>
          <w:szCs w:val="22"/>
          <w:lang w:val="en-GB"/>
        </w:rPr>
      </w:pPr>
    </w:p>
    <w:p w14:paraId="4D0AA2C2" w14:textId="26BC25AD" w:rsidR="00445728" w:rsidRPr="00912DAB" w:rsidRDefault="00EF4AB1" w:rsidP="00445728">
      <w:pPr>
        <w:jc w:val="both"/>
        <w:rPr>
          <w:rFonts w:ascii="Arial" w:hAnsi="Arial" w:cs="Arial"/>
          <w:sz w:val="22"/>
          <w:szCs w:val="22"/>
          <w:lang w:val="en-GB"/>
        </w:rPr>
      </w:pPr>
      <w:r w:rsidRPr="00912DAB">
        <w:rPr>
          <w:rFonts w:ascii="Arial" w:hAnsi="Arial" w:cs="Arial"/>
          <w:sz w:val="22"/>
          <w:szCs w:val="22"/>
          <w:lang w:val="en-GB"/>
        </w:rPr>
        <w:t xml:space="preserve">The history of amendments </w:t>
      </w:r>
      <w:r w:rsidR="00A42808" w:rsidRPr="00912DAB">
        <w:rPr>
          <w:rFonts w:ascii="Arial" w:hAnsi="Arial" w:cs="Arial"/>
          <w:sz w:val="22"/>
          <w:szCs w:val="22"/>
          <w:lang w:val="en-GB"/>
        </w:rPr>
        <w:t xml:space="preserve">should be </w:t>
      </w:r>
      <w:r w:rsidRPr="00912DAB">
        <w:rPr>
          <w:rFonts w:ascii="Arial" w:hAnsi="Arial" w:cs="Arial"/>
          <w:sz w:val="22"/>
          <w:szCs w:val="22"/>
          <w:lang w:val="en-GB"/>
        </w:rPr>
        <w:t>summari</w:t>
      </w:r>
      <w:r w:rsidR="002B667E">
        <w:rPr>
          <w:rFonts w:ascii="Arial" w:hAnsi="Arial" w:cs="Arial"/>
          <w:sz w:val="22"/>
          <w:szCs w:val="22"/>
          <w:lang w:val="en-GB"/>
        </w:rPr>
        <w:t>s</w:t>
      </w:r>
      <w:r w:rsidRPr="00912DAB">
        <w:rPr>
          <w:rFonts w:ascii="Arial" w:hAnsi="Arial" w:cs="Arial"/>
          <w:sz w:val="22"/>
          <w:szCs w:val="22"/>
          <w:lang w:val="en-GB"/>
        </w:rPr>
        <w:t xml:space="preserve">ed in this section including the list of </w:t>
      </w:r>
      <w:r w:rsidR="008F4AA6" w:rsidRPr="00912DAB">
        <w:rPr>
          <w:rFonts w:ascii="Arial" w:hAnsi="Arial" w:cs="Arial"/>
          <w:sz w:val="22"/>
          <w:szCs w:val="22"/>
          <w:lang w:val="en-GB"/>
        </w:rPr>
        <w:t xml:space="preserve">amended </w:t>
      </w:r>
      <w:r w:rsidRPr="00912DAB">
        <w:rPr>
          <w:rFonts w:ascii="Arial" w:hAnsi="Arial" w:cs="Arial"/>
          <w:sz w:val="22"/>
          <w:szCs w:val="22"/>
          <w:lang w:val="en-GB"/>
        </w:rPr>
        <w:t>documents (date &amp; version).</w:t>
      </w:r>
    </w:p>
    <w:p w14:paraId="75D2B45F" w14:textId="77777777" w:rsidR="0005088B" w:rsidRPr="00912DAB" w:rsidRDefault="0005088B" w:rsidP="00445728">
      <w:pPr>
        <w:jc w:val="both"/>
        <w:rPr>
          <w:rFonts w:ascii="Arial" w:hAnsi="Arial" w:cs="Arial"/>
          <w:b/>
          <w:sz w:val="22"/>
          <w:szCs w:val="22"/>
          <w:lang w:val="en-GB"/>
        </w:rPr>
      </w:pPr>
    </w:p>
    <w:p w14:paraId="2C12DDFF" w14:textId="25DC9134" w:rsidR="00445728" w:rsidRDefault="00445728" w:rsidP="00D9099F">
      <w:pPr>
        <w:pStyle w:val="Kop1"/>
        <w:spacing w:before="0"/>
        <w:ind w:left="0" w:hanging="425"/>
      </w:pPr>
      <w:bookmarkStart w:id="12" w:name="_Toc137570812"/>
      <w:r w:rsidRPr="000F5FA8">
        <w:t>D</w:t>
      </w:r>
      <w:r w:rsidR="0084401F" w:rsidRPr="000F5FA8">
        <w:t>URATION OF THE</w:t>
      </w:r>
      <w:r w:rsidRPr="000F5FA8">
        <w:t xml:space="preserve"> </w:t>
      </w:r>
      <w:r w:rsidR="004D151C" w:rsidRPr="000F5FA8">
        <w:t xml:space="preserve">MEDICAL NEED </w:t>
      </w:r>
      <w:r w:rsidR="00235134" w:rsidRPr="000F5FA8">
        <w:t>PROGRAM</w:t>
      </w:r>
      <w:bookmarkEnd w:id="12"/>
      <w:r w:rsidRPr="000F5FA8">
        <w:t xml:space="preserve"> </w:t>
      </w:r>
    </w:p>
    <w:p w14:paraId="19BB436C" w14:textId="77777777" w:rsidR="00C90180" w:rsidRPr="008054C2" w:rsidRDefault="00C90180" w:rsidP="00A81F7D"/>
    <w:p w14:paraId="6C063BAD" w14:textId="5541DF30" w:rsidR="00F432B4" w:rsidRDefault="00861F33" w:rsidP="00F432B4">
      <w:pPr>
        <w:pStyle w:val="paragraph"/>
        <w:spacing w:before="0" w:beforeAutospacing="0" w:after="0" w:afterAutospacing="0"/>
        <w:jc w:val="both"/>
        <w:textAlignment w:val="baseline"/>
        <w:rPr>
          <w:rStyle w:val="eop"/>
          <w:rFonts w:ascii="Arial" w:hAnsi="Arial" w:cs="Arial"/>
          <w:sz w:val="22"/>
          <w:szCs w:val="22"/>
          <w:lang w:val="en-GB"/>
        </w:rPr>
      </w:pPr>
      <w:r w:rsidRPr="00912DAB">
        <w:rPr>
          <w:rStyle w:val="normaltextrun"/>
          <w:rFonts w:ascii="Arial" w:hAnsi="Arial" w:cs="Arial"/>
          <w:sz w:val="22"/>
          <w:szCs w:val="22"/>
          <w:lang w:val="en-GB"/>
        </w:rPr>
        <w:t xml:space="preserve">The </w:t>
      </w:r>
      <w:r w:rsidR="00ED71E8" w:rsidRPr="00912DAB">
        <w:rPr>
          <w:rStyle w:val="normaltextrun"/>
          <w:rFonts w:ascii="Arial" w:hAnsi="Arial" w:cs="Arial"/>
          <w:sz w:val="22"/>
          <w:szCs w:val="22"/>
          <w:lang w:val="en-GB"/>
        </w:rPr>
        <w:t xml:space="preserve">MNP </w:t>
      </w:r>
      <w:r w:rsidRPr="00912DAB">
        <w:rPr>
          <w:rStyle w:val="normaltextrun"/>
          <w:rFonts w:ascii="Arial" w:hAnsi="Arial" w:cs="Arial"/>
          <w:sz w:val="22"/>
          <w:szCs w:val="22"/>
          <w:lang w:val="en-GB"/>
        </w:rPr>
        <w:t xml:space="preserve">will </w:t>
      </w:r>
      <w:r w:rsidR="004B7D60" w:rsidRPr="00912DAB">
        <w:rPr>
          <w:rStyle w:val="normaltextrun"/>
          <w:rFonts w:ascii="Arial" w:hAnsi="Arial" w:cs="Arial"/>
          <w:sz w:val="22"/>
          <w:szCs w:val="22"/>
          <w:lang w:val="en-GB"/>
        </w:rPr>
        <w:t>run</w:t>
      </w:r>
      <w:r w:rsidRPr="00912DAB">
        <w:rPr>
          <w:rStyle w:val="normaltextrun"/>
          <w:rFonts w:ascii="Arial" w:hAnsi="Arial" w:cs="Arial"/>
          <w:sz w:val="22"/>
          <w:szCs w:val="22"/>
          <w:lang w:val="en-GB"/>
        </w:rPr>
        <w:t xml:space="preserve"> f</w:t>
      </w:r>
      <w:r w:rsidR="00F432B4" w:rsidRPr="00912DAB">
        <w:rPr>
          <w:rStyle w:val="normaltextrun"/>
          <w:rFonts w:ascii="Arial" w:hAnsi="Arial" w:cs="Arial"/>
          <w:sz w:val="22"/>
          <w:szCs w:val="22"/>
          <w:lang w:val="en-GB"/>
        </w:rPr>
        <w:t>rom … (</w:t>
      </w:r>
      <w:r w:rsidR="00F432B4" w:rsidRPr="00912DAB">
        <w:rPr>
          <w:rStyle w:val="contextualspellingandgrammarerror"/>
          <w:rFonts w:ascii="Arial" w:hAnsi="Arial" w:cs="Arial"/>
          <w:sz w:val="22"/>
          <w:szCs w:val="22"/>
          <w:lang w:val="en-GB"/>
        </w:rPr>
        <w:t>e.g.</w:t>
      </w:r>
      <w:r w:rsidR="00F432B4" w:rsidRPr="00912DAB">
        <w:rPr>
          <w:rStyle w:val="normaltextrun"/>
          <w:rFonts w:ascii="Arial" w:hAnsi="Arial" w:cs="Arial"/>
          <w:sz w:val="22"/>
          <w:szCs w:val="22"/>
          <w:lang w:val="en-GB"/>
        </w:rPr>
        <w:t> </w:t>
      </w:r>
      <w:r w:rsidR="00445ADD" w:rsidRPr="00912DAB">
        <w:rPr>
          <w:rStyle w:val="normaltextrun"/>
          <w:rFonts w:ascii="Arial" w:hAnsi="Arial" w:cs="Arial"/>
          <w:sz w:val="22"/>
          <w:szCs w:val="22"/>
          <w:lang w:val="en-GB"/>
        </w:rPr>
        <w:t>establishing</w:t>
      </w:r>
      <w:r w:rsidR="00F432B4" w:rsidRPr="00912DAB">
        <w:rPr>
          <w:rStyle w:val="normaltextrun"/>
          <w:rFonts w:ascii="Arial" w:hAnsi="Arial" w:cs="Arial"/>
          <w:sz w:val="22"/>
          <w:szCs w:val="22"/>
          <w:lang w:val="en-GB"/>
        </w:rPr>
        <w:t xml:space="preserve"> the </w:t>
      </w:r>
      <w:r w:rsidR="00ED71E8" w:rsidRPr="00912DAB">
        <w:rPr>
          <w:rStyle w:val="normaltextrun"/>
          <w:rFonts w:ascii="Arial" w:hAnsi="Arial" w:cs="Arial"/>
          <w:sz w:val="22"/>
          <w:szCs w:val="22"/>
          <w:lang w:val="en-GB"/>
        </w:rPr>
        <w:t>MNP</w:t>
      </w:r>
      <w:r w:rsidR="00F432B4" w:rsidRPr="00912DAB">
        <w:rPr>
          <w:rStyle w:val="normaltextrun"/>
          <w:rFonts w:ascii="Arial" w:hAnsi="Arial" w:cs="Arial"/>
          <w:sz w:val="22"/>
          <w:szCs w:val="22"/>
          <w:lang w:val="en-GB"/>
        </w:rPr>
        <w:t> or </w:t>
      </w:r>
      <w:r w:rsidR="00445ADD" w:rsidRPr="00912DAB">
        <w:rPr>
          <w:rStyle w:val="normaltextrun"/>
          <w:rFonts w:ascii="Arial" w:hAnsi="Arial" w:cs="Arial"/>
          <w:sz w:val="22"/>
          <w:szCs w:val="22"/>
          <w:lang w:val="en-GB"/>
        </w:rPr>
        <w:t xml:space="preserve">depending </w:t>
      </w:r>
      <w:r w:rsidR="00F432B4" w:rsidRPr="00912DAB">
        <w:rPr>
          <w:rStyle w:val="normaltextrun"/>
          <w:rFonts w:ascii="Arial" w:hAnsi="Arial" w:cs="Arial"/>
          <w:sz w:val="22"/>
          <w:szCs w:val="22"/>
          <w:lang w:val="en-GB"/>
        </w:rPr>
        <w:t xml:space="preserve">on cohort </w:t>
      </w:r>
      <w:r w:rsidR="00445ADD" w:rsidRPr="00912DAB">
        <w:rPr>
          <w:rStyle w:val="normaltextrun"/>
          <w:rFonts w:ascii="Arial" w:hAnsi="Arial" w:cs="Arial"/>
          <w:sz w:val="22"/>
          <w:szCs w:val="22"/>
          <w:lang w:val="en-GB"/>
        </w:rPr>
        <w:t xml:space="preserve">application </w:t>
      </w:r>
      <w:r w:rsidR="00F432B4" w:rsidRPr="00912DAB">
        <w:rPr>
          <w:rStyle w:val="normaltextrun"/>
          <w:rFonts w:ascii="Arial" w:hAnsi="Arial" w:cs="Arial"/>
          <w:sz w:val="22"/>
          <w:szCs w:val="22"/>
          <w:lang w:val="en-GB"/>
        </w:rPr>
        <w:t>or </w:t>
      </w:r>
      <w:r w:rsidR="00445ADD" w:rsidRPr="00912DAB">
        <w:rPr>
          <w:rStyle w:val="normaltextrun"/>
          <w:rFonts w:ascii="Arial" w:hAnsi="Arial" w:cs="Arial"/>
          <w:sz w:val="22"/>
          <w:szCs w:val="22"/>
          <w:lang w:val="en-GB"/>
        </w:rPr>
        <w:t xml:space="preserve">certain </w:t>
      </w:r>
      <w:r w:rsidR="00F432B4" w:rsidRPr="00912DAB">
        <w:rPr>
          <w:rStyle w:val="normaltextrun"/>
          <w:rFonts w:ascii="Arial" w:hAnsi="Arial" w:cs="Arial"/>
          <w:sz w:val="22"/>
          <w:szCs w:val="22"/>
          <w:lang w:val="en-GB"/>
        </w:rPr>
        <w:t>date or …) until … (</w:t>
      </w:r>
      <w:r w:rsidR="00F432B4" w:rsidRPr="00912DAB">
        <w:rPr>
          <w:rStyle w:val="contextualspellingandgrammarerror"/>
          <w:rFonts w:ascii="Arial" w:hAnsi="Arial" w:cs="Arial"/>
          <w:sz w:val="22"/>
          <w:szCs w:val="22"/>
          <w:lang w:val="en-GB"/>
        </w:rPr>
        <w:t>e.g.</w:t>
      </w:r>
      <w:r w:rsidR="00F432B4" w:rsidRPr="00912DAB">
        <w:rPr>
          <w:rStyle w:val="normaltextrun"/>
          <w:rFonts w:ascii="Arial" w:hAnsi="Arial" w:cs="Arial"/>
          <w:sz w:val="22"/>
          <w:szCs w:val="22"/>
          <w:lang w:val="en-GB"/>
        </w:rPr>
        <w:t xml:space="preserve"> the product </w:t>
      </w:r>
      <w:r w:rsidR="004B7D60" w:rsidRPr="00912DAB">
        <w:rPr>
          <w:rStyle w:val="normaltextrun"/>
          <w:rFonts w:ascii="Arial" w:hAnsi="Arial" w:cs="Arial"/>
          <w:sz w:val="22"/>
          <w:szCs w:val="22"/>
          <w:lang w:val="en-GB"/>
        </w:rPr>
        <w:t>is</w:t>
      </w:r>
      <w:r w:rsidR="00F432B4" w:rsidRPr="00912DAB">
        <w:rPr>
          <w:rStyle w:val="normaltextrun"/>
          <w:rFonts w:ascii="Arial" w:hAnsi="Arial" w:cs="Arial"/>
          <w:sz w:val="22"/>
          <w:szCs w:val="22"/>
          <w:lang w:val="en-GB"/>
        </w:rPr>
        <w:t xml:space="preserve"> commercially available in Belgium in the envisaged indication or reimbursement </w:t>
      </w:r>
      <w:r w:rsidR="00980E17" w:rsidRPr="00912DAB">
        <w:rPr>
          <w:rStyle w:val="normaltextrun"/>
          <w:rFonts w:ascii="Arial" w:hAnsi="Arial" w:cs="Arial"/>
          <w:sz w:val="22"/>
          <w:szCs w:val="22"/>
          <w:lang w:val="en-GB"/>
        </w:rPr>
        <w:t xml:space="preserve">procedure has </w:t>
      </w:r>
      <w:r w:rsidR="004B7D60" w:rsidRPr="00912DAB">
        <w:rPr>
          <w:rStyle w:val="normaltextrun"/>
          <w:rFonts w:ascii="Arial" w:hAnsi="Arial" w:cs="Arial"/>
          <w:sz w:val="22"/>
          <w:szCs w:val="22"/>
          <w:lang w:val="en-GB"/>
        </w:rPr>
        <w:t>ended</w:t>
      </w:r>
      <w:r w:rsidR="00F432B4" w:rsidRPr="00912DAB">
        <w:rPr>
          <w:rStyle w:val="normaltextrun"/>
          <w:rFonts w:ascii="Arial" w:hAnsi="Arial" w:cs="Arial"/>
          <w:sz w:val="22"/>
          <w:szCs w:val="22"/>
          <w:lang w:val="en-GB"/>
        </w:rPr>
        <w:t xml:space="preserve"> (</w:t>
      </w:r>
      <w:r w:rsidR="000A317C" w:rsidRPr="00912DAB">
        <w:rPr>
          <w:rStyle w:val="normaltextrun"/>
          <w:rFonts w:ascii="Arial" w:hAnsi="Arial" w:cs="Arial"/>
          <w:sz w:val="22"/>
          <w:szCs w:val="22"/>
          <w:lang w:val="en-GB"/>
        </w:rPr>
        <w:t>regardless of the outcome</w:t>
      </w:r>
      <w:r w:rsidR="00F432B4" w:rsidRPr="00912DAB">
        <w:rPr>
          <w:rStyle w:val="normaltextrun"/>
          <w:rFonts w:ascii="Arial" w:hAnsi="Arial" w:cs="Arial"/>
          <w:sz w:val="22"/>
          <w:szCs w:val="22"/>
          <w:lang w:val="en-GB"/>
        </w:rPr>
        <w:t xml:space="preserve">) or </w:t>
      </w:r>
      <w:r w:rsidR="00445ADD" w:rsidRPr="00912DAB">
        <w:rPr>
          <w:rStyle w:val="normaltextrun"/>
          <w:rFonts w:ascii="Arial" w:hAnsi="Arial" w:cs="Arial"/>
          <w:sz w:val="22"/>
          <w:szCs w:val="22"/>
          <w:lang w:val="en-GB"/>
        </w:rPr>
        <w:t xml:space="preserve">certain </w:t>
      </w:r>
      <w:r w:rsidR="00F432B4" w:rsidRPr="00912DAB">
        <w:rPr>
          <w:rStyle w:val="normaltextrun"/>
          <w:rFonts w:ascii="Arial" w:hAnsi="Arial" w:cs="Arial"/>
          <w:sz w:val="22"/>
          <w:szCs w:val="22"/>
          <w:lang w:val="en-GB"/>
        </w:rPr>
        <w:t>date or …)  </w:t>
      </w:r>
      <w:r w:rsidR="00C90180">
        <w:rPr>
          <w:rStyle w:val="normaltextrun"/>
          <w:rFonts w:ascii="Arial" w:hAnsi="Arial" w:cs="Arial"/>
          <w:sz w:val="22"/>
          <w:szCs w:val="22"/>
          <w:lang w:val="en-GB"/>
        </w:rPr>
        <w:t xml:space="preserve">or </w:t>
      </w:r>
      <w:r w:rsidR="00C90180" w:rsidRPr="00912DAB">
        <w:rPr>
          <w:rStyle w:val="normaltextrun"/>
          <w:rFonts w:ascii="Arial" w:hAnsi="Arial" w:cs="Arial"/>
          <w:sz w:val="22"/>
          <w:szCs w:val="22"/>
          <w:lang w:val="en-GB"/>
        </w:rPr>
        <w:t xml:space="preserve">for </w:t>
      </w:r>
      <w:r w:rsidR="00C90180" w:rsidRPr="00912DAB">
        <w:rPr>
          <w:rStyle w:val="eop"/>
          <w:rFonts w:ascii="Arial" w:hAnsi="Arial" w:cs="Arial"/>
          <w:sz w:val="22"/>
          <w:szCs w:val="22"/>
          <w:lang w:val="en-GB"/>
        </w:rPr>
        <w:t>an estimated duration of … months</w:t>
      </w:r>
      <w:r w:rsidR="00C90180">
        <w:rPr>
          <w:rStyle w:val="eop"/>
          <w:rFonts w:ascii="Arial" w:hAnsi="Arial" w:cs="Arial"/>
          <w:sz w:val="22"/>
          <w:szCs w:val="22"/>
          <w:lang w:val="en-GB"/>
        </w:rPr>
        <w:t xml:space="preserve">, </w:t>
      </w:r>
      <w:r w:rsidR="00F432B4" w:rsidRPr="00912DAB">
        <w:rPr>
          <w:rStyle w:val="normaltextrun"/>
          <w:rFonts w:ascii="Arial" w:hAnsi="Arial" w:cs="Arial"/>
          <w:sz w:val="22"/>
          <w:szCs w:val="22"/>
          <w:lang w:val="en-GB"/>
        </w:rPr>
        <w:t>provided there is an unmet medical need</w:t>
      </w:r>
      <w:r w:rsidR="00C90180">
        <w:rPr>
          <w:rStyle w:val="normaltextrun"/>
          <w:rFonts w:ascii="Arial" w:hAnsi="Arial" w:cs="Arial"/>
          <w:sz w:val="22"/>
          <w:szCs w:val="22"/>
          <w:lang w:val="en-GB"/>
        </w:rPr>
        <w:t>.</w:t>
      </w:r>
      <w:r w:rsidR="00BE7B18" w:rsidRPr="00912DAB">
        <w:rPr>
          <w:rStyle w:val="normaltextrun"/>
          <w:rFonts w:ascii="Arial" w:hAnsi="Arial" w:cs="Arial"/>
          <w:sz w:val="22"/>
          <w:szCs w:val="22"/>
          <w:lang w:val="en-GB"/>
        </w:rPr>
        <w:t xml:space="preserve"> </w:t>
      </w:r>
    </w:p>
    <w:p w14:paraId="3E1644E0" w14:textId="77777777" w:rsidR="00C90180" w:rsidRPr="00912DAB" w:rsidRDefault="00C90180" w:rsidP="00F432B4">
      <w:pPr>
        <w:pStyle w:val="paragraph"/>
        <w:spacing w:before="0" w:beforeAutospacing="0" w:after="0" w:afterAutospacing="0"/>
        <w:jc w:val="both"/>
        <w:textAlignment w:val="baseline"/>
        <w:rPr>
          <w:rStyle w:val="eop"/>
          <w:rFonts w:ascii="Arial" w:hAnsi="Arial" w:cs="Arial"/>
          <w:sz w:val="22"/>
          <w:szCs w:val="22"/>
          <w:lang w:val="en-GB"/>
        </w:rPr>
      </w:pPr>
    </w:p>
    <w:p w14:paraId="3628EC46" w14:textId="77777777" w:rsidR="00C90180" w:rsidRPr="00912DAB" w:rsidRDefault="00C90180" w:rsidP="00C90180">
      <w:pPr>
        <w:pStyle w:val="paragraph"/>
        <w:spacing w:before="0" w:beforeAutospacing="0" w:after="120" w:afterAutospacing="0"/>
        <w:jc w:val="both"/>
        <w:textAlignment w:val="baseline"/>
        <w:rPr>
          <w:rStyle w:val="normaltextrun"/>
          <w:rFonts w:ascii="Arial" w:hAnsi="Arial" w:cs="Arial"/>
          <w:b/>
          <w:bCs/>
          <w:i/>
          <w:iCs/>
          <w:color w:val="3366FF"/>
          <w:sz w:val="22"/>
          <w:szCs w:val="22"/>
          <w:lang w:val="en-GB"/>
        </w:rPr>
      </w:pPr>
      <w:r w:rsidRPr="00912DAB">
        <w:rPr>
          <w:rStyle w:val="normaltextrun"/>
          <w:rFonts w:ascii="Arial" w:hAnsi="Arial" w:cs="Arial"/>
          <w:b/>
          <w:bCs/>
          <w:i/>
          <w:iCs/>
          <w:color w:val="3366FF"/>
          <w:sz w:val="22"/>
          <w:szCs w:val="22"/>
          <w:lang w:val="en-GB"/>
        </w:rPr>
        <w:t>Please take these rules into consideration regarding the end of the program: </w:t>
      </w:r>
      <w:r w:rsidRPr="00912DAB">
        <w:rPr>
          <w:rStyle w:val="normaltextrun"/>
          <w:b/>
          <w:bCs/>
          <w:i/>
          <w:iCs/>
          <w:color w:val="3366FF"/>
          <w:lang w:val="en-GB"/>
        </w:rPr>
        <w:t> </w:t>
      </w:r>
    </w:p>
    <w:p w14:paraId="109D278B" w14:textId="361B9E23" w:rsidR="00124942" w:rsidRDefault="00C90180" w:rsidP="00C90180">
      <w:pPr>
        <w:pStyle w:val="paragraph"/>
        <w:spacing w:before="0" w:beforeAutospacing="0" w:after="0" w:afterAutospacing="0"/>
        <w:jc w:val="both"/>
        <w:textAlignment w:val="baseline"/>
        <w:rPr>
          <w:rStyle w:val="normaltextrun"/>
          <w:rFonts w:ascii="Arial" w:hAnsi="Arial" w:cs="Arial"/>
          <w:i/>
          <w:iCs/>
          <w:color w:val="3366FF"/>
          <w:sz w:val="22"/>
          <w:szCs w:val="22"/>
          <w:lang w:val="en-GB"/>
        </w:rPr>
      </w:pPr>
      <w:r w:rsidRPr="00912DAB">
        <w:rPr>
          <w:rStyle w:val="normaltextrun"/>
          <w:rFonts w:ascii="Arial" w:hAnsi="Arial" w:cs="Arial"/>
          <w:i/>
          <w:iCs/>
          <w:color w:val="3366FF"/>
          <w:sz w:val="22"/>
          <w:szCs w:val="22"/>
          <w:lang w:val="en-GB"/>
        </w:rPr>
        <w:t>The program must end at the latest when the medicinal product is commercially available in Belgium for the indication of the program unless the medicinal product is commercially available for another indication and the reimbursement procedure for the indication of the program is ongoing. In this case, the program must stop when the reimbursement procedure has ended (regardless of its outcome) or when the reimbursement file has been withdrawn</w:t>
      </w:r>
      <w:r w:rsidR="005A67E2">
        <w:rPr>
          <w:rStyle w:val="normaltextrun"/>
          <w:rFonts w:ascii="Arial" w:hAnsi="Arial" w:cs="Arial"/>
          <w:i/>
          <w:iCs/>
          <w:color w:val="3366FF"/>
          <w:sz w:val="22"/>
          <w:szCs w:val="22"/>
          <w:lang w:val="en-GB"/>
        </w:rPr>
        <w:t>.</w:t>
      </w:r>
    </w:p>
    <w:p w14:paraId="7CEC1FC2" w14:textId="77777777" w:rsidR="00C90180" w:rsidRPr="00912DAB" w:rsidRDefault="00C90180" w:rsidP="00C90180">
      <w:pPr>
        <w:pStyle w:val="paragraph"/>
        <w:spacing w:before="0" w:beforeAutospacing="0" w:after="0" w:afterAutospacing="0"/>
        <w:jc w:val="both"/>
        <w:textAlignment w:val="baseline"/>
        <w:rPr>
          <w:rStyle w:val="eop"/>
          <w:rFonts w:ascii="Arial" w:hAnsi="Arial" w:cs="Arial"/>
          <w:sz w:val="22"/>
          <w:szCs w:val="22"/>
          <w:lang w:val="en-GB"/>
        </w:rPr>
      </w:pPr>
    </w:p>
    <w:p w14:paraId="3805F5F2" w14:textId="773CC588" w:rsidR="00124942" w:rsidRPr="00912DAB" w:rsidRDefault="00124942" w:rsidP="00124942">
      <w:pPr>
        <w:pStyle w:val="paragraph"/>
        <w:spacing w:before="0" w:beforeAutospacing="0" w:after="120" w:afterAutospacing="0"/>
        <w:jc w:val="both"/>
        <w:textAlignment w:val="baseline"/>
        <w:rPr>
          <w:rFonts w:ascii="Segoe UI" w:hAnsi="Segoe UI" w:cs="Segoe UI"/>
          <w:sz w:val="18"/>
          <w:szCs w:val="18"/>
          <w:lang w:val="en-GB"/>
        </w:rPr>
      </w:pPr>
      <w:r w:rsidRPr="00912DAB">
        <w:rPr>
          <w:rStyle w:val="normaltextrun"/>
          <w:rFonts w:ascii="Arial" w:hAnsi="Arial" w:cs="Arial"/>
          <w:sz w:val="22"/>
          <w:szCs w:val="22"/>
          <w:lang w:val="en-GB"/>
        </w:rPr>
        <w:t xml:space="preserve">At the time the program ends patients participating in the program must switch to the commercially available medicinal product. </w:t>
      </w:r>
      <w:r w:rsidR="001033A0" w:rsidRPr="00912DAB">
        <w:rPr>
          <w:rStyle w:val="normaltextrun"/>
          <w:rFonts w:ascii="Arial" w:hAnsi="Arial" w:cs="Arial"/>
          <w:sz w:val="22"/>
          <w:szCs w:val="22"/>
          <w:lang w:val="en-GB"/>
        </w:rPr>
        <w:t>However,</w:t>
      </w:r>
      <w:r w:rsidRPr="00912DAB">
        <w:rPr>
          <w:rStyle w:val="normaltextrun"/>
          <w:rFonts w:ascii="Arial" w:hAnsi="Arial" w:cs="Arial"/>
          <w:sz w:val="22"/>
          <w:szCs w:val="22"/>
          <w:lang w:val="en-GB"/>
        </w:rPr>
        <w:t xml:space="preserve"> as long as the medicinal product is not commercially available in Belgium for the indication of the program</w:t>
      </w:r>
      <w:r w:rsidR="001033A0" w:rsidRPr="00912DAB">
        <w:rPr>
          <w:rStyle w:val="normaltextrun"/>
          <w:rFonts w:ascii="Arial" w:hAnsi="Arial" w:cs="Arial"/>
          <w:sz w:val="22"/>
          <w:szCs w:val="22"/>
          <w:lang w:val="en-GB"/>
        </w:rPr>
        <w:t>,</w:t>
      </w:r>
      <w:r w:rsidRPr="00912DAB">
        <w:rPr>
          <w:rStyle w:val="normaltextrun"/>
          <w:rFonts w:ascii="Arial" w:hAnsi="Arial" w:cs="Arial"/>
          <w:sz w:val="22"/>
          <w:szCs w:val="22"/>
          <w:lang w:val="en-GB"/>
        </w:rPr>
        <w:t xml:space="preserve"> the applicant </w:t>
      </w:r>
      <w:r w:rsidR="007E75AF" w:rsidRPr="00912DAB">
        <w:rPr>
          <w:rStyle w:val="normaltextrun"/>
          <w:rFonts w:ascii="Arial" w:hAnsi="Arial" w:cs="Arial"/>
          <w:sz w:val="22"/>
          <w:szCs w:val="22"/>
          <w:lang w:val="en-GB"/>
        </w:rPr>
        <w:t xml:space="preserve">shall </w:t>
      </w:r>
      <w:r w:rsidRPr="00912DAB">
        <w:rPr>
          <w:rStyle w:val="normaltextrun"/>
          <w:rFonts w:ascii="Arial" w:hAnsi="Arial" w:cs="Arial"/>
          <w:sz w:val="22"/>
          <w:szCs w:val="22"/>
          <w:lang w:val="en-GB"/>
        </w:rPr>
        <w:t xml:space="preserve">continue to provide </w:t>
      </w:r>
      <w:r w:rsidR="007E75AF" w:rsidRPr="00912DAB">
        <w:rPr>
          <w:rStyle w:val="normaltextrun"/>
          <w:rFonts w:ascii="Arial" w:hAnsi="Arial" w:cs="Arial"/>
          <w:sz w:val="22"/>
          <w:szCs w:val="22"/>
          <w:lang w:val="en-GB"/>
        </w:rPr>
        <w:t xml:space="preserve">for free </w:t>
      </w:r>
      <w:r w:rsidRPr="00912DAB">
        <w:rPr>
          <w:rStyle w:val="normaltextrun"/>
          <w:rFonts w:ascii="Arial" w:hAnsi="Arial" w:cs="Arial"/>
          <w:sz w:val="22"/>
          <w:szCs w:val="22"/>
          <w:lang w:val="en-GB"/>
        </w:rPr>
        <w:t xml:space="preserve">the medicinal product </w:t>
      </w:r>
      <w:r w:rsidR="001033A0" w:rsidRPr="00912DAB">
        <w:rPr>
          <w:rStyle w:val="normaltextrun"/>
          <w:rFonts w:ascii="Arial" w:hAnsi="Arial" w:cs="Arial"/>
          <w:sz w:val="22"/>
          <w:szCs w:val="22"/>
          <w:lang w:val="en-GB"/>
        </w:rPr>
        <w:t>to th</w:t>
      </w:r>
      <w:r w:rsidR="002B667E">
        <w:rPr>
          <w:rStyle w:val="normaltextrun"/>
          <w:rFonts w:ascii="Arial" w:hAnsi="Arial" w:cs="Arial"/>
          <w:sz w:val="22"/>
          <w:szCs w:val="22"/>
          <w:lang w:val="en-GB"/>
        </w:rPr>
        <w:t>o</w:t>
      </w:r>
      <w:r w:rsidR="001033A0" w:rsidRPr="00912DAB">
        <w:rPr>
          <w:rStyle w:val="normaltextrun"/>
          <w:rFonts w:ascii="Arial" w:hAnsi="Arial" w:cs="Arial"/>
          <w:sz w:val="22"/>
          <w:szCs w:val="22"/>
          <w:lang w:val="en-GB"/>
        </w:rPr>
        <w:t>se patients</w:t>
      </w:r>
      <w:r w:rsidR="007F0110" w:rsidRPr="00912DAB">
        <w:rPr>
          <w:rStyle w:val="normaltextrun"/>
          <w:rFonts w:ascii="Arial" w:hAnsi="Arial" w:cs="Arial"/>
          <w:sz w:val="22"/>
          <w:szCs w:val="22"/>
          <w:lang w:val="en-GB"/>
        </w:rPr>
        <w:t xml:space="preserve"> that were</w:t>
      </w:r>
      <w:r w:rsidR="001033A0" w:rsidRPr="00912DAB">
        <w:rPr>
          <w:rStyle w:val="normaltextrun"/>
          <w:rFonts w:ascii="Arial" w:hAnsi="Arial" w:cs="Arial"/>
          <w:sz w:val="22"/>
          <w:szCs w:val="22"/>
          <w:lang w:val="en-GB"/>
        </w:rPr>
        <w:t xml:space="preserve"> </w:t>
      </w:r>
      <w:r w:rsidR="007F0110" w:rsidRPr="00912DAB">
        <w:rPr>
          <w:rStyle w:val="normaltextrun"/>
          <w:rFonts w:ascii="Arial" w:hAnsi="Arial" w:cs="Arial"/>
          <w:sz w:val="22"/>
          <w:szCs w:val="22"/>
          <w:lang w:val="en-GB"/>
        </w:rPr>
        <w:t xml:space="preserve">already included in the program, </w:t>
      </w:r>
      <w:r w:rsidRPr="00912DAB">
        <w:rPr>
          <w:rStyle w:val="normaltextrun"/>
          <w:rFonts w:ascii="Arial" w:hAnsi="Arial" w:cs="Arial"/>
          <w:sz w:val="22"/>
          <w:szCs w:val="22"/>
          <w:lang w:val="en-GB"/>
        </w:rPr>
        <w:t>according to the modalities of the closed program</w:t>
      </w:r>
      <w:r w:rsidR="007F0110" w:rsidRPr="00912DAB">
        <w:rPr>
          <w:rStyle w:val="normaltextrun"/>
          <w:rFonts w:ascii="Arial" w:hAnsi="Arial" w:cs="Arial"/>
          <w:sz w:val="22"/>
          <w:szCs w:val="22"/>
          <w:lang w:val="en-GB"/>
        </w:rPr>
        <w:t xml:space="preserve"> </w:t>
      </w:r>
      <w:r w:rsidRPr="00912DAB">
        <w:rPr>
          <w:rStyle w:val="normaltextrun"/>
          <w:rFonts w:ascii="Arial" w:hAnsi="Arial" w:cs="Arial"/>
          <w:sz w:val="22"/>
          <w:szCs w:val="22"/>
          <w:lang w:val="en-GB"/>
        </w:rPr>
        <w:t xml:space="preserve">unless decided </w:t>
      </w:r>
      <w:r w:rsidR="00C31CD6" w:rsidRPr="002B667E">
        <w:rPr>
          <w:rStyle w:val="normaltextrun"/>
          <w:rFonts w:ascii="Arial" w:hAnsi="Arial" w:cs="Arial"/>
          <w:sz w:val="22"/>
          <w:szCs w:val="22"/>
          <w:lang w:val="en-GB"/>
        </w:rPr>
        <w:t xml:space="preserve">otherwise </w:t>
      </w:r>
      <w:r w:rsidRPr="00912DAB">
        <w:rPr>
          <w:rStyle w:val="normaltextrun"/>
          <w:rFonts w:ascii="Arial" w:hAnsi="Arial" w:cs="Arial"/>
          <w:sz w:val="22"/>
          <w:szCs w:val="22"/>
          <w:lang w:val="en-GB"/>
        </w:rPr>
        <w:t xml:space="preserve">by the competent </w:t>
      </w:r>
      <w:r w:rsidR="00A42808" w:rsidRPr="002B667E">
        <w:rPr>
          <w:rStyle w:val="normaltextrun"/>
          <w:rFonts w:ascii="Arial" w:hAnsi="Arial" w:cs="Arial"/>
          <w:sz w:val="22"/>
          <w:szCs w:val="22"/>
          <w:lang w:val="en-GB"/>
        </w:rPr>
        <w:t xml:space="preserve">authority </w:t>
      </w:r>
      <w:r w:rsidRPr="00912DAB">
        <w:rPr>
          <w:rStyle w:val="normaltextrun"/>
          <w:rFonts w:ascii="Arial" w:hAnsi="Arial" w:cs="Arial"/>
          <w:sz w:val="22"/>
          <w:szCs w:val="22"/>
          <w:lang w:val="en-GB"/>
        </w:rPr>
        <w:t>for scientific reasons.</w:t>
      </w:r>
      <w:r w:rsidRPr="00912DAB">
        <w:rPr>
          <w:rStyle w:val="eop"/>
          <w:rFonts w:ascii="Arial" w:hAnsi="Arial" w:cs="Arial"/>
          <w:sz w:val="22"/>
          <w:szCs w:val="22"/>
          <w:lang w:val="en-GB"/>
        </w:rPr>
        <w:t> </w:t>
      </w:r>
    </w:p>
    <w:p w14:paraId="4B08D75A" w14:textId="65D02824" w:rsidR="00980E17" w:rsidRPr="00912DAB" w:rsidRDefault="00980E17" w:rsidP="00980E17">
      <w:pPr>
        <w:pStyle w:val="paragraph"/>
        <w:spacing w:before="0" w:beforeAutospacing="0" w:after="120" w:afterAutospacing="0"/>
        <w:jc w:val="both"/>
        <w:textAlignment w:val="baseline"/>
        <w:rPr>
          <w:rFonts w:ascii="Segoe UI" w:hAnsi="Segoe UI" w:cs="Segoe UI"/>
          <w:sz w:val="18"/>
          <w:szCs w:val="18"/>
          <w:lang w:val="en-GB"/>
        </w:rPr>
      </w:pPr>
      <w:r w:rsidRPr="00912DAB">
        <w:rPr>
          <w:rStyle w:val="eop"/>
          <w:rFonts w:ascii="Arial" w:hAnsi="Arial" w:cs="Arial"/>
          <w:sz w:val="22"/>
          <w:szCs w:val="22"/>
          <w:lang w:val="en-GB"/>
        </w:rPr>
        <w:t xml:space="preserve">Of note, the modalities of a program can be </w:t>
      </w:r>
      <w:r w:rsidR="007E75AF" w:rsidRPr="00912DAB">
        <w:rPr>
          <w:rStyle w:val="eop"/>
          <w:rFonts w:ascii="Arial" w:hAnsi="Arial" w:cs="Arial"/>
          <w:sz w:val="22"/>
          <w:szCs w:val="22"/>
          <w:lang w:val="en-GB"/>
        </w:rPr>
        <w:t xml:space="preserve">adapted upon request </w:t>
      </w:r>
      <w:r w:rsidR="002B667E">
        <w:rPr>
          <w:rStyle w:val="eop"/>
          <w:rFonts w:ascii="Arial" w:hAnsi="Arial" w:cs="Arial"/>
          <w:sz w:val="22"/>
          <w:szCs w:val="22"/>
          <w:lang w:val="en-GB"/>
        </w:rPr>
        <w:t>from</w:t>
      </w:r>
      <w:r w:rsidRPr="00912DAB">
        <w:rPr>
          <w:rStyle w:val="eop"/>
          <w:rFonts w:ascii="Arial" w:hAnsi="Arial" w:cs="Arial"/>
          <w:sz w:val="22"/>
          <w:szCs w:val="22"/>
          <w:lang w:val="en-GB"/>
        </w:rPr>
        <w:t xml:space="preserve"> the competent authorities at any time e.g. in case scientific data would necessitate such change.</w:t>
      </w:r>
    </w:p>
    <w:p w14:paraId="462C5BD3" w14:textId="2D3A670C" w:rsidR="00F432B4" w:rsidRPr="002B667E" w:rsidRDefault="00F432B4" w:rsidP="00F432B4">
      <w:pPr>
        <w:pStyle w:val="paragraph"/>
        <w:spacing w:before="0" w:beforeAutospacing="0" w:after="0" w:afterAutospacing="0"/>
        <w:jc w:val="both"/>
        <w:textAlignment w:val="baseline"/>
        <w:rPr>
          <w:rFonts w:ascii="Arial" w:hAnsi="Arial" w:cs="Arial"/>
          <w:sz w:val="22"/>
          <w:szCs w:val="22"/>
          <w:lang w:val="en-GB"/>
        </w:rPr>
      </w:pPr>
    </w:p>
    <w:p w14:paraId="064F96A7" w14:textId="30C9120D" w:rsidR="00F432B4" w:rsidRPr="002B667E" w:rsidRDefault="00F432B4" w:rsidP="00F432B4">
      <w:pPr>
        <w:pStyle w:val="paragraph"/>
        <w:spacing w:before="0" w:beforeAutospacing="0" w:after="0" w:afterAutospacing="0"/>
        <w:jc w:val="both"/>
        <w:textAlignment w:val="baseline"/>
        <w:rPr>
          <w:rFonts w:ascii="Arial" w:hAnsi="Arial" w:cs="Arial"/>
          <w:sz w:val="22"/>
          <w:szCs w:val="22"/>
          <w:lang w:val="en-GB"/>
        </w:rPr>
      </w:pPr>
      <w:r w:rsidRPr="00912DAB">
        <w:rPr>
          <w:rStyle w:val="normaltextrun"/>
          <w:rFonts w:ascii="Arial" w:hAnsi="Arial" w:cs="Arial"/>
          <w:sz w:val="22"/>
          <w:szCs w:val="22"/>
          <w:lang w:val="en-GB"/>
        </w:rPr>
        <w:t xml:space="preserve">The applicant </w:t>
      </w:r>
      <w:r w:rsidR="0087423D" w:rsidRPr="00912DAB">
        <w:rPr>
          <w:rStyle w:val="normaltextrun"/>
          <w:rFonts w:ascii="Arial" w:hAnsi="Arial" w:cs="Arial"/>
          <w:sz w:val="22"/>
          <w:szCs w:val="22"/>
          <w:lang w:val="en-GB"/>
        </w:rPr>
        <w:t xml:space="preserve">should </w:t>
      </w:r>
      <w:r w:rsidR="00A01A98" w:rsidRPr="00912DAB">
        <w:rPr>
          <w:rStyle w:val="normaltextrun"/>
          <w:rFonts w:ascii="Arial" w:hAnsi="Arial" w:cs="Arial"/>
          <w:sz w:val="22"/>
          <w:szCs w:val="22"/>
          <w:lang w:val="en-GB"/>
        </w:rPr>
        <w:t>notif</w:t>
      </w:r>
      <w:r w:rsidR="0087423D" w:rsidRPr="00912DAB">
        <w:rPr>
          <w:rStyle w:val="normaltextrun"/>
          <w:rFonts w:ascii="Arial" w:hAnsi="Arial" w:cs="Arial"/>
          <w:sz w:val="22"/>
          <w:szCs w:val="22"/>
          <w:lang w:val="en-GB"/>
        </w:rPr>
        <w:t>y</w:t>
      </w:r>
      <w:r w:rsidRPr="00912DAB">
        <w:rPr>
          <w:rStyle w:val="normaltextrun"/>
          <w:rFonts w:ascii="Arial" w:hAnsi="Arial" w:cs="Arial"/>
          <w:sz w:val="22"/>
          <w:szCs w:val="22"/>
          <w:lang w:val="en-GB"/>
        </w:rPr>
        <w:t xml:space="preserve"> the FAMHP </w:t>
      </w:r>
      <w:r w:rsidR="00A01A98" w:rsidRPr="00912DAB">
        <w:rPr>
          <w:rStyle w:val="normaltextrun"/>
          <w:rFonts w:ascii="Arial" w:hAnsi="Arial" w:cs="Arial"/>
          <w:sz w:val="22"/>
          <w:szCs w:val="22"/>
          <w:lang w:val="en-GB"/>
        </w:rPr>
        <w:t xml:space="preserve">on any </w:t>
      </w:r>
      <w:r w:rsidR="00050973" w:rsidRPr="00912DAB">
        <w:rPr>
          <w:rStyle w:val="normaltextrun"/>
          <w:rFonts w:ascii="Arial" w:hAnsi="Arial" w:cs="Arial"/>
          <w:sz w:val="22"/>
          <w:szCs w:val="22"/>
          <w:lang w:val="en-GB"/>
        </w:rPr>
        <w:t>regulatory decision</w:t>
      </w:r>
      <w:r w:rsidR="00820556" w:rsidRPr="00912DAB">
        <w:rPr>
          <w:rStyle w:val="normaltextrun"/>
          <w:rFonts w:ascii="Arial" w:hAnsi="Arial" w:cs="Arial"/>
          <w:sz w:val="22"/>
          <w:szCs w:val="22"/>
          <w:lang w:val="en-GB"/>
        </w:rPr>
        <w:t>/outcome</w:t>
      </w:r>
      <w:r w:rsidR="00A01A98" w:rsidRPr="00912DAB">
        <w:rPr>
          <w:rStyle w:val="normaltextrun"/>
          <w:rFonts w:ascii="Arial" w:hAnsi="Arial" w:cs="Arial"/>
          <w:sz w:val="22"/>
          <w:szCs w:val="22"/>
          <w:lang w:val="en-GB"/>
        </w:rPr>
        <w:t xml:space="preserve"> with regard to the market</w:t>
      </w:r>
      <w:r w:rsidR="0087423D" w:rsidRPr="00912DAB">
        <w:rPr>
          <w:rStyle w:val="normaltextrun"/>
          <w:rFonts w:ascii="Arial" w:hAnsi="Arial" w:cs="Arial"/>
          <w:sz w:val="22"/>
          <w:szCs w:val="22"/>
          <w:lang w:val="en-GB"/>
        </w:rPr>
        <w:t>ing</w:t>
      </w:r>
      <w:r w:rsidR="00A01A98" w:rsidRPr="00912DAB">
        <w:rPr>
          <w:rStyle w:val="normaltextrun"/>
          <w:rFonts w:ascii="Arial" w:hAnsi="Arial" w:cs="Arial"/>
          <w:sz w:val="22"/>
          <w:szCs w:val="22"/>
          <w:lang w:val="en-GB"/>
        </w:rPr>
        <w:t xml:space="preserve"> authorisation status </w:t>
      </w:r>
      <w:r w:rsidR="00050973" w:rsidRPr="00912DAB">
        <w:rPr>
          <w:rStyle w:val="normaltextrun"/>
          <w:rFonts w:ascii="Arial" w:hAnsi="Arial" w:cs="Arial"/>
          <w:sz w:val="22"/>
          <w:szCs w:val="22"/>
          <w:lang w:val="en-GB"/>
        </w:rPr>
        <w:t xml:space="preserve">of the indication relevant to </w:t>
      </w:r>
      <w:r w:rsidR="00C31CD6" w:rsidRPr="00912DAB">
        <w:rPr>
          <w:rStyle w:val="normaltextrun"/>
          <w:rFonts w:ascii="Arial" w:hAnsi="Arial" w:cs="Arial"/>
          <w:sz w:val="22"/>
          <w:szCs w:val="22"/>
          <w:lang w:val="en-GB"/>
        </w:rPr>
        <w:t>the</w:t>
      </w:r>
      <w:r w:rsidR="00050973" w:rsidRPr="00912DAB">
        <w:rPr>
          <w:rStyle w:val="normaltextrun"/>
          <w:rFonts w:ascii="Arial" w:hAnsi="Arial" w:cs="Arial"/>
          <w:sz w:val="22"/>
          <w:szCs w:val="22"/>
          <w:lang w:val="en-GB"/>
        </w:rPr>
        <w:t xml:space="preserve"> MNP</w:t>
      </w:r>
      <w:r w:rsidR="00050973" w:rsidRPr="002B667E">
        <w:rPr>
          <w:rStyle w:val="normaltextrun"/>
          <w:rFonts w:ascii="Arial" w:hAnsi="Arial" w:cs="Arial"/>
          <w:sz w:val="22"/>
          <w:szCs w:val="22"/>
          <w:lang w:val="en-GB"/>
        </w:rPr>
        <w:t xml:space="preserve">. </w:t>
      </w:r>
    </w:p>
    <w:p w14:paraId="00C8EED7" w14:textId="74F52571" w:rsidR="00EE39E9" w:rsidRDefault="00EE39E9" w:rsidP="00EE39E9">
      <w:pPr>
        <w:jc w:val="both"/>
        <w:rPr>
          <w:rFonts w:ascii="Arial" w:hAnsi="Arial" w:cs="Arial"/>
          <w:sz w:val="22"/>
          <w:szCs w:val="22"/>
          <w:lang w:val="en-GB"/>
        </w:rPr>
      </w:pPr>
    </w:p>
    <w:p w14:paraId="671DD082" w14:textId="69B0D138" w:rsidR="00EE39E9" w:rsidRDefault="00EE39E9" w:rsidP="00D9099F">
      <w:pPr>
        <w:pStyle w:val="Kop1"/>
        <w:spacing w:before="0"/>
        <w:ind w:left="0" w:hanging="425"/>
      </w:pPr>
      <w:bookmarkStart w:id="13" w:name="_Toc137570813"/>
      <w:r w:rsidRPr="00912DAB">
        <w:t>P</w:t>
      </w:r>
      <w:r w:rsidR="000F5FA8">
        <w:t>ROCEDURE OF DRUG DISTRIBUTION</w:t>
      </w:r>
      <w:bookmarkEnd w:id="13"/>
    </w:p>
    <w:p w14:paraId="3F574482" w14:textId="77777777" w:rsidR="00C90180" w:rsidRPr="008054C2" w:rsidRDefault="00C90180" w:rsidP="005A67E2"/>
    <w:p w14:paraId="40B453B5" w14:textId="30CC7BFF" w:rsidR="00EE39E9" w:rsidRPr="00912DAB" w:rsidRDefault="00050973" w:rsidP="00727181">
      <w:pPr>
        <w:jc w:val="both"/>
        <w:rPr>
          <w:rFonts w:ascii="Arial" w:hAnsi="Arial" w:cs="Arial"/>
          <w:i/>
          <w:color w:val="3366FF"/>
          <w:lang w:val="en-GB"/>
        </w:rPr>
      </w:pPr>
      <w:r w:rsidRPr="00912DAB">
        <w:rPr>
          <w:rFonts w:ascii="Arial" w:hAnsi="Arial" w:cs="Arial"/>
          <w:i/>
          <w:color w:val="3366FF"/>
          <w:sz w:val="22"/>
          <w:szCs w:val="22"/>
          <w:lang w:val="en-GB"/>
        </w:rPr>
        <w:t>As a minimum, the</w:t>
      </w:r>
      <w:r w:rsidR="00EE39E9" w:rsidRPr="00912DAB">
        <w:rPr>
          <w:rFonts w:ascii="Arial" w:hAnsi="Arial" w:cs="Arial"/>
          <w:i/>
          <w:color w:val="3366FF"/>
          <w:sz w:val="22"/>
          <w:szCs w:val="22"/>
          <w:lang w:val="en-GB"/>
        </w:rPr>
        <w:t xml:space="preserve"> following information should be present</w:t>
      </w:r>
      <w:r w:rsidR="00136518" w:rsidRPr="00912DAB">
        <w:rPr>
          <w:rFonts w:ascii="Arial" w:hAnsi="Arial" w:cs="Arial"/>
          <w:i/>
          <w:color w:val="3366FF"/>
          <w:sz w:val="22"/>
          <w:szCs w:val="22"/>
          <w:lang w:val="en-GB"/>
        </w:rPr>
        <w:t xml:space="preserve"> </w:t>
      </w:r>
      <w:r w:rsidRPr="00912DAB">
        <w:rPr>
          <w:rFonts w:ascii="Arial" w:hAnsi="Arial" w:cs="Arial"/>
          <w:i/>
          <w:color w:val="3366FF"/>
          <w:sz w:val="22"/>
          <w:szCs w:val="22"/>
          <w:lang w:val="en-GB"/>
        </w:rPr>
        <w:t>describing</w:t>
      </w:r>
      <w:r w:rsidR="00EE39E9" w:rsidRPr="00912DAB">
        <w:rPr>
          <w:rFonts w:ascii="Arial" w:hAnsi="Arial" w:cs="Arial"/>
          <w:i/>
          <w:color w:val="3366FF"/>
          <w:sz w:val="22"/>
          <w:szCs w:val="22"/>
          <w:lang w:val="en-GB"/>
        </w:rPr>
        <w:t xml:space="preserve"> the </w:t>
      </w:r>
      <w:r w:rsidR="00136518" w:rsidRPr="00912DAB">
        <w:rPr>
          <w:rFonts w:ascii="Arial" w:hAnsi="Arial" w:cs="Arial"/>
          <w:i/>
          <w:color w:val="3366FF"/>
          <w:sz w:val="22"/>
          <w:szCs w:val="22"/>
          <w:lang w:val="en-GB"/>
        </w:rPr>
        <w:t xml:space="preserve">drug distribution </w:t>
      </w:r>
      <w:r w:rsidR="00EE39E9" w:rsidRPr="00912DAB">
        <w:rPr>
          <w:rFonts w:ascii="Arial" w:hAnsi="Arial" w:cs="Arial"/>
          <w:i/>
          <w:color w:val="3366FF"/>
          <w:sz w:val="22"/>
          <w:szCs w:val="22"/>
          <w:lang w:val="en-GB"/>
        </w:rPr>
        <w:t xml:space="preserve">procedures to </w:t>
      </w:r>
      <w:r w:rsidR="00136518" w:rsidRPr="00912DAB">
        <w:rPr>
          <w:rFonts w:ascii="Arial" w:hAnsi="Arial" w:cs="Arial"/>
          <w:i/>
          <w:color w:val="3366FF"/>
          <w:sz w:val="22"/>
          <w:szCs w:val="22"/>
          <w:lang w:val="en-GB"/>
        </w:rPr>
        <w:t xml:space="preserve">be </w:t>
      </w:r>
      <w:r w:rsidR="00EE39E9" w:rsidRPr="00912DAB">
        <w:rPr>
          <w:rFonts w:ascii="Arial" w:hAnsi="Arial" w:cs="Arial"/>
          <w:i/>
          <w:color w:val="3366FF"/>
          <w:sz w:val="22"/>
          <w:szCs w:val="22"/>
          <w:lang w:val="en-GB"/>
        </w:rPr>
        <w:t>follow</w:t>
      </w:r>
      <w:r w:rsidR="00136518" w:rsidRPr="00912DAB">
        <w:rPr>
          <w:rFonts w:ascii="Arial" w:hAnsi="Arial" w:cs="Arial"/>
          <w:i/>
          <w:color w:val="3366FF"/>
          <w:sz w:val="22"/>
          <w:szCs w:val="22"/>
          <w:lang w:val="en-GB"/>
        </w:rPr>
        <w:t>ed</w:t>
      </w:r>
      <w:r w:rsidR="00EE39E9" w:rsidRPr="00912DAB">
        <w:rPr>
          <w:rFonts w:ascii="Arial" w:hAnsi="Arial" w:cs="Arial"/>
          <w:i/>
          <w:color w:val="3366FF"/>
          <w:sz w:val="22"/>
          <w:szCs w:val="22"/>
          <w:lang w:val="en-GB"/>
        </w:rPr>
        <w:t xml:space="preserve">. </w:t>
      </w:r>
    </w:p>
    <w:p w14:paraId="6E1A93E1" w14:textId="77777777" w:rsidR="00EE39E9" w:rsidRPr="00912DAB" w:rsidRDefault="00EE39E9" w:rsidP="00727181">
      <w:pPr>
        <w:jc w:val="both"/>
        <w:rPr>
          <w:rFonts w:ascii="Arial" w:hAnsi="Arial" w:cs="Arial"/>
          <w:i/>
          <w:color w:val="3366FF"/>
          <w:lang w:val="en-GB"/>
        </w:rPr>
      </w:pPr>
    </w:p>
    <w:p w14:paraId="73CFC02F" w14:textId="382BAB8B" w:rsidR="00EE39E9" w:rsidRPr="00912DAB" w:rsidRDefault="00EE39E9" w:rsidP="00EE39E9">
      <w:pPr>
        <w:pStyle w:val="Lijstalinea"/>
        <w:numPr>
          <w:ilvl w:val="0"/>
          <w:numId w:val="2"/>
        </w:numPr>
        <w:jc w:val="both"/>
        <w:rPr>
          <w:rFonts w:ascii="Arial" w:eastAsia="Times New Roman" w:hAnsi="Arial" w:cs="Arial"/>
          <w:lang w:val="en-GB" w:eastAsia="en-US"/>
        </w:rPr>
      </w:pPr>
      <w:r w:rsidRPr="00912DAB">
        <w:rPr>
          <w:rFonts w:ascii="Arial" w:eastAsia="Times New Roman" w:hAnsi="Arial" w:cs="Arial"/>
          <w:lang w:val="en-GB" w:eastAsia="en-US"/>
        </w:rPr>
        <w:t>The treating physician check</w:t>
      </w:r>
      <w:r w:rsidR="00136518" w:rsidRPr="00912DAB">
        <w:rPr>
          <w:rFonts w:ascii="Arial" w:eastAsia="Times New Roman" w:hAnsi="Arial" w:cs="Arial"/>
          <w:lang w:val="en-GB" w:eastAsia="en-US"/>
        </w:rPr>
        <w:t>s</w:t>
      </w:r>
      <w:r w:rsidRPr="00912DAB">
        <w:rPr>
          <w:rFonts w:ascii="Arial" w:eastAsia="Times New Roman" w:hAnsi="Arial" w:cs="Arial"/>
          <w:lang w:val="en-GB" w:eastAsia="en-US"/>
        </w:rPr>
        <w:t xml:space="preserve"> ongoing clinical trials </w:t>
      </w:r>
      <w:r w:rsidR="00136518" w:rsidRPr="00912DAB">
        <w:rPr>
          <w:rFonts w:ascii="Arial" w:eastAsia="Times New Roman" w:hAnsi="Arial" w:cs="Arial"/>
          <w:lang w:val="en-GB" w:eastAsia="en-US"/>
        </w:rPr>
        <w:t xml:space="preserve">that </w:t>
      </w:r>
      <w:r w:rsidRPr="00912DAB">
        <w:rPr>
          <w:rFonts w:ascii="Arial" w:eastAsia="Times New Roman" w:hAnsi="Arial" w:cs="Arial"/>
          <w:lang w:val="en-GB" w:eastAsia="en-US"/>
        </w:rPr>
        <w:t xml:space="preserve">could </w:t>
      </w:r>
      <w:r w:rsidR="00136518" w:rsidRPr="00912DAB">
        <w:rPr>
          <w:rFonts w:ascii="Arial" w:eastAsia="Times New Roman" w:hAnsi="Arial" w:cs="Arial"/>
          <w:lang w:val="en-GB" w:eastAsia="en-US"/>
        </w:rPr>
        <w:t>be suitable for</w:t>
      </w:r>
      <w:r w:rsidRPr="00912DAB">
        <w:rPr>
          <w:rFonts w:ascii="Arial" w:eastAsia="Times New Roman" w:hAnsi="Arial" w:cs="Arial"/>
          <w:lang w:val="en-GB" w:eastAsia="en-US"/>
        </w:rPr>
        <w:t xml:space="preserve"> the patients and check</w:t>
      </w:r>
      <w:r w:rsidR="00136518" w:rsidRPr="00912DAB">
        <w:rPr>
          <w:rFonts w:ascii="Arial" w:eastAsia="Times New Roman" w:hAnsi="Arial" w:cs="Arial"/>
          <w:lang w:val="en-GB" w:eastAsia="en-US"/>
        </w:rPr>
        <w:t>s</w:t>
      </w:r>
      <w:r w:rsidRPr="00912DAB">
        <w:rPr>
          <w:rFonts w:ascii="Arial" w:eastAsia="Times New Roman" w:hAnsi="Arial" w:cs="Arial"/>
          <w:lang w:val="en-GB" w:eastAsia="en-US"/>
        </w:rPr>
        <w:t xml:space="preserve"> the inclusion</w:t>
      </w:r>
      <w:r w:rsidR="00136518" w:rsidRPr="00912DAB">
        <w:rPr>
          <w:rFonts w:ascii="Arial" w:eastAsia="Times New Roman" w:hAnsi="Arial" w:cs="Arial"/>
          <w:lang w:val="en-GB" w:eastAsia="en-US"/>
        </w:rPr>
        <w:t xml:space="preserve"> and </w:t>
      </w:r>
      <w:r w:rsidRPr="00912DAB">
        <w:rPr>
          <w:rFonts w:ascii="Arial" w:eastAsia="Times New Roman" w:hAnsi="Arial" w:cs="Arial"/>
          <w:lang w:val="en-GB" w:eastAsia="en-US"/>
        </w:rPr>
        <w:t xml:space="preserve">exclusion criteria of the </w:t>
      </w:r>
      <w:r w:rsidR="00ED71E8" w:rsidRPr="00912DAB">
        <w:rPr>
          <w:rFonts w:ascii="Arial" w:eastAsia="Times New Roman" w:hAnsi="Arial" w:cs="Arial"/>
          <w:lang w:val="en-GB" w:eastAsia="en-US"/>
        </w:rPr>
        <w:t>MNP</w:t>
      </w:r>
      <w:r w:rsidRPr="00912DAB">
        <w:rPr>
          <w:rFonts w:ascii="Arial" w:eastAsia="Times New Roman" w:hAnsi="Arial" w:cs="Arial"/>
          <w:lang w:val="en-GB" w:eastAsia="en-US"/>
        </w:rPr>
        <w:t>.</w:t>
      </w:r>
    </w:p>
    <w:p w14:paraId="040CD15A" w14:textId="2335E70D" w:rsidR="00EE39E9" w:rsidRPr="004F7D3A" w:rsidRDefault="009E0064" w:rsidP="006B3B3F">
      <w:pPr>
        <w:pStyle w:val="Lijstalinea"/>
        <w:numPr>
          <w:ilvl w:val="0"/>
          <w:numId w:val="2"/>
        </w:numPr>
        <w:jc w:val="both"/>
        <w:rPr>
          <w:rFonts w:ascii="Arial" w:hAnsi="Arial" w:cs="Arial"/>
          <w:lang w:val="en-GB"/>
        </w:rPr>
      </w:pPr>
      <w:r w:rsidRPr="00912DAB">
        <w:rPr>
          <w:rFonts w:ascii="Arial" w:hAnsi="Arial" w:cs="Arial"/>
          <w:lang w:val="en-GB"/>
        </w:rPr>
        <w:t>T</w:t>
      </w:r>
      <w:r w:rsidR="00EE39E9" w:rsidRPr="00912DAB">
        <w:rPr>
          <w:rFonts w:ascii="Arial" w:hAnsi="Arial" w:cs="Arial"/>
          <w:lang w:val="en-GB"/>
        </w:rPr>
        <w:t xml:space="preserve">he treating physician </w:t>
      </w:r>
      <w:r w:rsidRPr="00912DAB">
        <w:rPr>
          <w:rFonts w:ascii="Arial" w:hAnsi="Arial" w:cs="Arial"/>
          <w:lang w:val="en-GB"/>
        </w:rPr>
        <w:t xml:space="preserve">submits a </w:t>
      </w:r>
      <w:r w:rsidR="004369AD" w:rsidRPr="00912DAB">
        <w:rPr>
          <w:rFonts w:ascii="Arial" w:hAnsi="Arial" w:cs="Arial"/>
          <w:lang w:val="en-GB"/>
        </w:rPr>
        <w:t xml:space="preserve">motivated </w:t>
      </w:r>
      <w:r w:rsidRPr="00912DAB">
        <w:rPr>
          <w:rFonts w:ascii="Arial" w:hAnsi="Arial" w:cs="Arial"/>
          <w:lang w:val="en-GB"/>
        </w:rPr>
        <w:t>request</w:t>
      </w:r>
      <w:r w:rsidR="00050973" w:rsidRPr="00912DAB">
        <w:rPr>
          <w:rFonts w:ascii="Arial" w:hAnsi="Arial" w:cs="Arial"/>
          <w:lang w:val="en-GB"/>
        </w:rPr>
        <w:t xml:space="preserve"> to the responsible physician</w:t>
      </w:r>
      <w:r w:rsidR="004369AD" w:rsidRPr="00912DAB">
        <w:rPr>
          <w:rFonts w:ascii="Arial" w:hAnsi="Arial" w:cs="Arial"/>
          <w:lang w:val="en-GB"/>
        </w:rPr>
        <w:t xml:space="preserve">, in </w:t>
      </w:r>
      <w:r w:rsidR="00050973" w:rsidRPr="00912DAB">
        <w:rPr>
          <w:rFonts w:ascii="Arial" w:hAnsi="Arial" w:cs="Arial"/>
          <w:lang w:val="en-GB"/>
        </w:rPr>
        <w:t>written or electronic</w:t>
      </w:r>
      <w:r w:rsidR="004369AD" w:rsidRPr="00912DAB">
        <w:rPr>
          <w:rFonts w:ascii="Arial" w:hAnsi="Arial" w:cs="Arial"/>
          <w:lang w:val="en-GB"/>
        </w:rPr>
        <w:t>,</w:t>
      </w:r>
      <w:r w:rsidRPr="00912DAB">
        <w:rPr>
          <w:rFonts w:ascii="Arial" w:hAnsi="Arial" w:cs="Arial"/>
          <w:lang w:val="en-GB"/>
        </w:rPr>
        <w:t xml:space="preserve"> </w:t>
      </w:r>
      <w:r w:rsidR="004369AD" w:rsidRPr="00912DAB">
        <w:rPr>
          <w:rFonts w:ascii="Arial" w:hAnsi="Arial" w:cs="Arial"/>
          <w:lang w:val="en-GB"/>
        </w:rPr>
        <w:t xml:space="preserve">to </w:t>
      </w:r>
      <w:r w:rsidR="00E21B1B" w:rsidRPr="00912DAB">
        <w:rPr>
          <w:rFonts w:ascii="Arial" w:hAnsi="Arial" w:cs="Arial"/>
          <w:lang w:val="en-GB"/>
        </w:rPr>
        <w:t xml:space="preserve">supply </w:t>
      </w:r>
      <w:r w:rsidR="00EE39E9" w:rsidRPr="00912DAB">
        <w:rPr>
          <w:rFonts w:ascii="Arial" w:hAnsi="Arial" w:cs="Arial"/>
          <w:i/>
          <w:color w:val="3366FF"/>
          <w:lang w:val="en-GB"/>
        </w:rPr>
        <w:t>product name</w:t>
      </w:r>
      <w:r w:rsidR="00E21B1B" w:rsidRPr="00912DAB">
        <w:rPr>
          <w:rFonts w:ascii="Arial" w:hAnsi="Arial" w:cs="Arial"/>
          <w:lang w:val="en-GB"/>
        </w:rPr>
        <w:t xml:space="preserve"> for an indi</w:t>
      </w:r>
      <w:r w:rsidR="00E21B1B" w:rsidRPr="004F7D3A">
        <w:rPr>
          <w:rFonts w:ascii="Arial" w:hAnsi="Arial" w:cs="Arial"/>
          <w:lang w:val="en-GB"/>
        </w:rPr>
        <w:t>vidual patient</w:t>
      </w:r>
      <w:r w:rsidR="004369AD" w:rsidRPr="004F7D3A">
        <w:rPr>
          <w:rFonts w:ascii="Arial" w:hAnsi="Arial" w:cs="Arial"/>
          <w:lang w:val="en-GB"/>
        </w:rPr>
        <w:t>.</w:t>
      </w:r>
      <w:r w:rsidR="00E21B1B" w:rsidRPr="004F7D3A">
        <w:rPr>
          <w:rFonts w:ascii="Arial" w:hAnsi="Arial" w:cs="Arial"/>
          <w:lang w:val="en-GB"/>
        </w:rPr>
        <w:t xml:space="preserve"> </w:t>
      </w:r>
    </w:p>
    <w:p w14:paraId="3A55FBC5" w14:textId="7927C342" w:rsidR="00C90180" w:rsidRPr="00912DAB" w:rsidRDefault="00EE39E9" w:rsidP="00044530">
      <w:pPr>
        <w:pStyle w:val="Lijstalinea"/>
        <w:numPr>
          <w:ilvl w:val="0"/>
          <w:numId w:val="2"/>
        </w:numPr>
        <w:jc w:val="both"/>
        <w:rPr>
          <w:rFonts w:ascii="Arial" w:hAnsi="Arial" w:cs="Arial"/>
          <w:i/>
          <w:color w:val="3366FF"/>
          <w:lang w:val="en-GB"/>
        </w:rPr>
      </w:pPr>
      <w:r w:rsidRPr="004F7D3A">
        <w:rPr>
          <w:rFonts w:ascii="Arial" w:eastAsia="Times New Roman" w:hAnsi="Arial" w:cs="Arial"/>
          <w:lang w:val="en-GB" w:eastAsia="en-US"/>
        </w:rPr>
        <w:t>T</w:t>
      </w:r>
      <w:r w:rsidRPr="00912DAB">
        <w:rPr>
          <w:rFonts w:ascii="Arial" w:eastAsia="Times New Roman" w:hAnsi="Arial" w:cs="Arial"/>
          <w:lang w:val="en-GB" w:eastAsia="en-US"/>
        </w:rPr>
        <w:t xml:space="preserve">he responsible physician </w:t>
      </w:r>
      <w:r w:rsidR="00E21B1B" w:rsidRPr="00912DAB">
        <w:rPr>
          <w:rFonts w:ascii="Arial" w:eastAsia="Times New Roman" w:hAnsi="Arial" w:cs="Arial"/>
          <w:lang w:val="en-GB" w:eastAsia="en-US"/>
        </w:rPr>
        <w:t>verifies</w:t>
      </w:r>
      <w:r w:rsidRPr="00912DAB">
        <w:rPr>
          <w:rFonts w:ascii="Arial" w:eastAsia="Times New Roman" w:hAnsi="Arial" w:cs="Arial"/>
          <w:lang w:val="en-GB" w:eastAsia="en-US"/>
        </w:rPr>
        <w:t xml:space="preserve"> the inclusion/exclusion criteria and </w:t>
      </w:r>
      <w:r w:rsidR="00E21B1B" w:rsidRPr="00912DAB">
        <w:rPr>
          <w:rFonts w:ascii="Arial" w:eastAsia="Times New Roman" w:hAnsi="Arial" w:cs="Arial"/>
          <w:lang w:val="en-GB" w:eastAsia="en-US"/>
        </w:rPr>
        <w:t xml:space="preserve">the treating physician’s </w:t>
      </w:r>
      <w:r w:rsidRPr="00912DAB">
        <w:rPr>
          <w:rFonts w:ascii="Arial" w:eastAsia="Times New Roman" w:hAnsi="Arial" w:cs="Arial"/>
          <w:lang w:val="en-GB" w:eastAsia="en-US"/>
        </w:rPr>
        <w:t xml:space="preserve">motivation </w:t>
      </w:r>
      <w:r w:rsidR="00E21B1B" w:rsidRPr="00912DAB">
        <w:rPr>
          <w:rFonts w:ascii="Arial" w:hAnsi="Arial" w:cs="Arial"/>
          <w:lang w:val="en-GB"/>
        </w:rPr>
        <w:t>for</w:t>
      </w:r>
      <w:r w:rsidRPr="00912DAB">
        <w:rPr>
          <w:rFonts w:ascii="Arial" w:hAnsi="Arial" w:cs="Arial"/>
          <w:lang w:val="en-GB"/>
        </w:rPr>
        <w:t xml:space="preserve"> enro</w:t>
      </w:r>
      <w:r w:rsidR="00E21B1B" w:rsidRPr="00912DAB">
        <w:rPr>
          <w:rFonts w:ascii="Arial" w:hAnsi="Arial" w:cs="Arial"/>
          <w:lang w:val="en-GB"/>
        </w:rPr>
        <w:t>l</w:t>
      </w:r>
      <w:r w:rsidRPr="00912DAB">
        <w:rPr>
          <w:rFonts w:ascii="Arial" w:hAnsi="Arial" w:cs="Arial"/>
          <w:lang w:val="en-GB"/>
        </w:rPr>
        <w:t>l</w:t>
      </w:r>
      <w:r w:rsidR="00E21B1B" w:rsidRPr="00912DAB">
        <w:rPr>
          <w:rFonts w:ascii="Arial" w:hAnsi="Arial" w:cs="Arial"/>
          <w:lang w:val="en-GB"/>
        </w:rPr>
        <w:t>ing</w:t>
      </w:r>
      <w:r w:rsidRPr="00912DAB">
        <w:rPr>
          <w:rFonts w:ascii="Arial" w:hAnsi="Arial" w:cs="Arial"/>
          <w:lang w:val="en-GB"/>
        </w:rPr>
        <w:t xml:space="preserve"> </w:t>
      </w:r>
      <w:r w:rsidR="00742BFC" w:rsidRPr="00912DAB">
        <w:rPr>
          <w:rFonts w:ascii="Arial" w:hAnsi="Arial" w:cs="Arial"/>
          <w:lang w:val="en-GB"/>
        </w:rPr>
        <w:t xml:space="preserve">the </w:t>
      </w:r>
      <w:r w:rsidRPr="00912DAB">
        <w:rPr>
          <w:rFonts w:ascii="Arial" w:hAnsi="Arial" w:cs="Arial"/>
          <w:lang w:val="en-GB"/>
        </w:rPr>
        <w:t xml:space="preserve">patient. </w:t>
      </w:r>
      <w:r w:rsidRPr="00912DAB">
        <w:rPr>
          <w:rFonts w:ascii="Arial" w:eastAsia="Times New Roman" w:hAnsi="Arial" w:cs="Arial"/>
          <w:lang w:val="en-GB" w:eastAsia="en-US"/>
        </w:rPr>
        <w:t xml:space="preserve">In case of </w:t>
      </w:r>
      <w:r w:rsidR="0087423D" w:rsidRPr="00912DAB">
        <w:rPr>
          <w:rFonts w:ascii="Arial" w:eastAsia="Times New Roman" w:hAnsi="Arial" w:cs="Arial"/>
          <w:lang w:val="en-GB" w:eastAsia="en-US"/>
        </w:rPr>
        <w:t xml:space="preserve">a </w:t>
      </w:r>
      <w:r w:rsidRPr="00912DAB">
        <w:rPr>
          <w:rFonts w:ascii="Arial" w:eastAsia="Times New Roman" w:hAnsi="Arial" w:cs="Arial"/>
          <w:lang w:val="en-GB" w:eastAsia="en-US"/>
        </w:rPr>
        <w:t xml:space="preserve">positive </w:t>
      </w:r>
      <w:r w:rsidR="00E21B1B" w:rsidRPr="00912DAB">
        <w:rPr>
          <w:rFonts w:ascii="Arial" w:eastAsia="Times New Roman" w:hAnsi="Arial" w:cs="Arial"/>
          <w:lang w:val="en-GB" w:eastAsia="en-US"/>
        </w:rPr>
        <w:t>opinion</w:t>
      </w:r>
      <w:r w:rsidRPr="00912DAB">
        <w:rPr>
          <w:rFonts w:ascii="Arial" w:eastAsia="Times New Roman" w:hAnsi="Arial" w:cs="Arial"/>
          <w:lang w:val="en-GB" w:eastAsia="en-US"/>
        </w:rPr>
        <w:t>, the responsible physician send</w:t>
      </w:r>
      <w:r w:rsidR="00E21B1B" w:rsidRPr="00912DAB">
        <w:rPr>
          <w:rFonts w:ascii="Arial" w:eastAsia="Times New Roman" w:hAnsi="Arial" w:cs="Arial"/>
          <w:lang w:val="en-GB" w:eastAsia="en-US"/>
        </w:rPr>
        <w:t>s his/her</w:t>
      </w:r>
      <w:r w:rsidRPr="00912DAB">
        <w:rPr>
          <w:rFonts w:ascii="Arial" w:eastAsia="Times New Roman" w:hAnsi="Arial" w:cs="Arial"/>
          <w:lang w:val="en-GB" w:eastAsia="en-US"/>
        </w:rPr>
        <w:t xml:space="preserve"> agreement to the responsible of the program who will make </w:t>
      </w:r>
      <w:r w:rsidRPr="00912DAB">
        <w:rPr>
          <w:rFonts w:ascii="Arial" w:hAnsi="Arial" w:cs="Arial"/>
          <w:i/>
          <w:color w:val="3366FF"/>
          <w:lang w:val="en-GB"/>
        </w:rPr>
        <w:t>product name</w:t>
      </w:r>
      <w:r w:rsidRPr="00912DAB">
        <w:rPr>
          <w:rFonts w:ascii="Arial" w:eastAsia="Times New Roman" w:hAnsi="Arial" w:cs="Arial"/>
          <w:lang w:val="en-GB" w:eastAsia="en-US"/>
        </w:rPr>
        <w:t xml:space="preserve"> </w:t>
      </w:r>
      <w:r w:rsidR="00E21B1B" w:rsidRPr="00912DAB">
        <w:rPr>
          <w:rFonts w:ascii="Arial" w:eastAsia="Times New Roman" w:hAnsi="Arial" w:cs="Arial"/>
          <w:lang w:val="en-GB" w:eastAsia="en-US"/>
        </w:rPr>
        <w:t xml:space="preserve">available </w:t>
      </w:r>
      <w:r w:rsidRPr="00912DAB">
        <w:rPr>
          <w:rFonts w:ascii="Arial" w:eastAsia="Times New Roman" w:hAnsi="Arial" w:cs="Arial"/>
          <w:lang w:val="en-GB" w:eastAsia="en-US"/>
        </w:rPr>
        <w:t>to the patient through the pharmacist.</w:t>
      </w:r>
      <w:r w:rsidR="00AE53D3" w:rsidRPr="00912DAB">
        <w:rPr>
          <w:rFonts w:ascii="Arial" w:eastAsia="Times New Roman" w:hAnsi="Arial" w:cs="Arial"/>
          <w:lang w:val="en-GB" w:eastAsia="en-US"/>
        </w:rPr>
        <w:t xml:space="preserve"> </w:t>
      </w:r>
      <w:r w:rsidRPr="00912DAB">
        <w:rPr>
          <w:rFonts w:ascii="Arial" w:hAnsi="Arial" w:cs="Arial"/>
          <w:i/>
          <w:color w:val="3366FF"/>
          <w:lang w:val="en-GB"/>
        </w:rPr>
        <w:t>Please add specific</w:t>
      </w:r>
      <w:r w:rsidR="00CA73E7" w:rsidRPr="00912DAB">
        <w:rPr>
          <w:rFonts w:ascii="Arial" w:hAnsi="Arial" w:cs="Arial"/>
          <w:i/>
          <w:color w:val="3366FF"/>
          <w:lang w:val="en-GB"/>
        </w:rPr>
        <w:t xml:space="preserve"> and realistic</w:t>
      </w:r>
      <w:r w:rsidRPr="00912DAB">
        <w:rPr>
          <w:rFonts w:ascii="Arial" w:hAnsi="Arial" w:cs="Arial"/>
          <w:i/>
          <w:color w:val="3366FF"/>
          <w:lang w:val="en-GB"/>
        </w:rPr>
        <w:t xml:space="preserve"> timelines (for the time between </w:t>
      </w:r>
      <w:r w:rsidR="00AE53D3" w:rsidRPr="00912DAB">
        <w:rPr>
          <w:rFonts w:ascii="Arial" w:hAnsi="Arial" w:cs="Arial"/>
          <w:i/>
          <w:color w:val="3366FF"/>
          <w:lang w:val="en-GB"/>
        </w:rPr>
        <w:t>when</w:t>
      </w:r>
      <w:r w:rsidRPr="00912DAB">
        <w:rPr>
          <w:rFonts w:ascii="Arial" w:hAnsi="Arial" w:cs="Arial"/>
          <w:i/>
          <w:color w:val="3366FF"/>
          <w:lang w:val="en-GB"/>
        </w:rPr>
        <w:t xml:space="preserve"> the treating physician sends his/her </w:t>
      </w:r>
      <w:r w:rsidR="00AE53D3" w:rsidRPr="00912DAB">
        <w:rPr>
          <w:rFonts w:ascii="Arial" w:hAnsi="Arial" w:cs="Arial"/>
          <w:i/>
          <w:color w:val="3366FF"/>
          <w:lang w:val="en-GB"/>
        </w:rPr>
        <w:t xml:space="preserve">request </w:t>
      </w:r>
      <w:r w:rsidRPr="00912DAB">
        <w:rPr>
          <w:rFonts w:ascii="Arial" w:hAnsi="Arial" w:cs="Arial"/>
          <w:i/>
          <w:color w:val="3366FF"/>
          <w:lang w:val="en-GB"/>
        </w:rPr>
        <w:t xml:space="preserve">for inclusion of the patient to the responsible physician of the program AND </w:t>
      </w:r>
      <w:r w:rsidR="00AE53D3" w:rsidRPr="00912DAB">
        <w:rPr>
          <w:rFonts w:ascii="Arial" w:hAnsi="Arial" w:cs="Arial"/>
          <w:i/>
          <w:color w:val="3366FF"/>
          <w:lang w:val="en-GB"/>
        </w:rPr>
        <w:t>when</w:t>
      </w:r>
      <w:r w:rsidRPr="00912DAB">
        <w:rPr>
          <w:rFonts w:ascii="Arial" w:hAnsi="Arial" w:cs="Arial"/>
          <w:i/>
          <w:color w:val="3366FF"/>
          <w:lang w:val="en-GB"/>
        </w:rPr>
        <w:t xml:space="preserve"> the responsible of the program </w:t>
      </w:r>
      <w:r w:rsidR="00AE53D3" w:rsidRPr="00912DAB">
        <w:rPr>
          <w:rFonts w:ascii="Arial" w:hAnsi="Arial" w:cs="Arial"/>
          <w:i/>
          <w:color w:val="3366FF"/>
          <w:lang w:val="en-GB"/>
        </w:rPr>
        <w:t>makes his/her</w:t>
      </w:r>
      <w:r w:rsidRPr="00912DAB">
        <w:rPr>
          <w:rFonts w:ascii="Arial" w:hAnsi="Arial" w:cs="Arial"/>
          <w:i/>
          <w:color w:val="3366FF"/>
          <w:lang w:val="en-GB"/>
        </w:rPr>
        <w:t xml:space="preserve"> decision and if positive, makes available the medicinal product to the treating physician).</w:t>
      </w:r>
      <w:r w:rsidR="00C90180" w:rsidRPr="007A501D">
        <w:rPr>
          <w:rFonts w:ascii="Arial" w:hAnsi="Arial" w:cs="Arial"/>
          <w:i/>
          <w:color w:val="3366FF"/>
          <w:lang w:val="en-GB"/>
        </w:rPr>
        <w:t>Please also describe the procedure for the follow-up request.</w:t>
      </w:r>
    </w:p>
    <w:p w14:paraId="23A29814" w14:textId="77777777" w:rsidR="00EE39E9" w:rsidRPr="007A501D" w:rsidRDefault="00EE39E9" w:rsidP="007A501D">
      <w:pPr>
        <w:pStyle w:val="Lijstalinea"/>
        <w:jc w:val="both"/>
        <w:rPr>
          <w:rFonts w:ascii="Arial" w:hAnsi="Arial" w:cs="Arial"/>
          <w:lang w:val="en-GB"/>
        </w:rPr>
      </w:pPr>
    </w:p>
    <w:p w14:paraId="629F8660" w14:textId="487A45B3" w:rsidR="00445728" w:rsidRDefault="00CB4D6B" w:rsidP="00D9099F">
      <w:pPr>
        <w:pStyle w:val="Kop1"/>
        <w:spacing w:before="0"/>
        <w:ind w:left="0" w:hanging="425"/>
      </w:pPr>
      <w:bookmarkStart w:id="14" w:name="_Toc137570814"/>
      <w:r w:rsidRPr="00912DAB">
        <w:lastRenderedPageBreak/>
        <w:t>DOCUMENTS TO BE ARCHIVED</w:t>
      </w:r>
      <w:bookmarkEnd w:id="14"/>
    </w:p>
    <w:p w14:paraId="15D0B64D" w14:textId="77777777" w:rsidR="00C90180" w:rsidRPr="008054C2" w:rsidRDefault="00C90180" w:rsidP="007A501D"/>
    <w:p w14:paraId="2E0F210F" w14:textId="74A5BFD9" w:rsidR="002C0B65" w:rsidRPr="00912DAB" w:rsidRDefault="002C0B65" w:rsidP="002C0B65">
      <w:pPr>
        <w:widowControl w:val="0"/>
        <w:tabs>
          <w:tab w:val="left" w:pos="8640"/>
          <w:tab w:val="left" w:pos="9360"/>
        </w:tabs>
        <w:jc w:val="both"/>
        <w:rPr>
          <w:rFonts w:ascii="Arial" w:hAnsi="Arial" w:cs="Arial"/>
          <w:sz w:val="22"/>
          <w:szCs w:val="22"/>
          <w:lang w:val="en-GB"/>
        </w:rPr>
      </w:pPr>
      <w:r w:rsidRPr="00912DAB">
        <w:rPr>
          <w:rFonts w:ascii="Arial" w:hAnsi="Arial" w:cs="Arial"/>
          <w:sz w:val="22"/>
          <w:szCs w:val="22"/>
          <w:lang w:val="en-GB"/>
        </w:rPr>
        <w:t xml:space="preserve">All documents related to this </w:t>
      </w:r>
      <w:r w:rsidR="00ED71E8" w:rsidRPr="00912DAB">
        <w:rPr>
          <w:rFonts w:ascii="Arial" w:hAnsi="Arial" w:cs="Arial"/>
          <w:sz w:val="22"/>
          <w:szCs w:val="22"/>
          <w:lang w:val="en-GB"/>
        </w:rPr>
        <w:t>MNP</w:t>
      </w:r>
      <w:r w:rsidR="00F876DA" w:rsidRPr="00912DAB">
        <w:rPr>
          <w:rFonts w:ascii="Arial" w:hAnsi="Arial" w:cs="Arial"/>
          <w:sz w:val="22"/>
          <w:szCs w:val="22"/>
          <w:lang w:val="en-GB"/>
        </w:rPr>
        <w:t xml:space="preserve"> (at least data registered in the central regist</w:t>
      </w:r>
      <w:r w:rsidR="00302F4B" w:rsidRPr="00912DAB">
        <w:rPr>
          <w:rFonts w:ascii="Arial" w:hAnsi="Arial" w:cs="Arial"/>
          <w:sz w:val="22"/>
          <w:szCs w:val="22"/>
          <w:lang w:val="en-GB"/>
        </w:rPr>
        <w:t>er</w:t>
      </w:r>
      <w:r w:rsidR="00F876DA" w:rsidRPr="00912DAB">
        <w:rPr>
          <w:rFonts w:ascii="Arial" w:hAnsi="Arial" w:cs="Arial"/>
          <w:sz w:val="22"/>
          <w:szCs w:val="22"/>
          <w:lang w:val="en-GB"/>
        </w:rPr>
        <w:t xml:space="preserve"> of</w:t>
      </w:r>
      <w:r w:rsidR="00302F4B" w:rsidRPr="00912DAB">
        <w:rPr>
          <w:rFonts w:ascii="Arial" w:hAnsi="Arial" w:cs="Arial"/>
          <w:sz w:val="22"/>
          <w:szCs w:val="22"/>
          <w:lang w:val="en-GB"/>
        </w:rPr>
        <w:t xml:space="preserve"> admitted </w:t>
      </w:r>
      <w:r w:rsidR="00F876DA" w:rsidRPr="00912DAB">
        <w:rPr>
          <w:rFonts w:ascii="Arial" w:hAnsi="Arial" w:cs="Arial"/>
          <w:sz w:val="22"/>
          <w:szCs w:val="22"/>
          <w:lang w:val="en-GB"/>
        </w:rPr>
        <w:t>patients</w:t>
      </w:r>
      <w:r w:rsidR="0081278B" w:rsidRPr="00912DAB">
        <w:rPr>
          <w:rFonts w:ascii="Arial" w:hAnsi="Arial" w:cs="Arial"/>
          <w:sz w:val="22"/>
          <w:szCs w:val="22"/>
          <w:lang w:val="en-GB"/>
        </w:rPr>
        <w:t xml:space="preserve"> and the</w:t>
      </w:r>
      <w:r w:rsidR="00F876DA" w:rsidRPr="00912DAB">
        <w:rPr>
          <w:rFonts w:ascii="Arial" w:hAnsi="Arial" w:cs="Arial"/>
          <w:sz w:val="22"/>
          <w:szCs w:val="22"/>
          <w:lang w:val="en-GB"/>
        </w:rPr>
        <w:t xml:space="preserve"> </w:t>
      </w:r>
      <w:r w:rsidR="001A1BFC" w:rsidRPr="00912DAB">
        <w:rPr>
          <w:rFonts w:ascii="Arial" w:hAnsi="Arial" w:cs="Arial"/>
          <w:sz w:val="22"/>
          <w:szCs w:val="22"/>
          <w:lang w:val="en-GB"/>
        </w:rPr>
        <w:t xml:space="preserve">suspected </w:t>
      </w:r>
      <w:r w:rsidR="001E625E" w:rsidRPr="00912DAB">
        <w:rPr>
          <w:rFonts w:ascii="Arial" w:hAnsi="Arial" w:cs="Arial"/>
          <w:sz w:val="22"/>
          <w:szCs w:val="22"/>
          <w:lang w:val="en-GB"/>
        </w:rPr>
        <w:t xml:space="preserve">unexpected </w:t>
      </w:r>
      <w:r w:rsidR="00F876DA" w:rsidRPr="00912DAB">
        <w:rPr>
          <w:rFonts w:ascii="Arial" w:hAnsi="Arial" w:cs="Arial"/>
          <w:sz w:val="22"/>
          <w:szCs w:val="22"/>
          <w:lang w:val="en-GB"/>
        </w:rPr>
        <w:t xml:space="preserve">serious adverse </w:t>
      </w:r>
      <w:r w:rsidR="001531AE">
        <w:rPr>
          <w:rFonts w:ascii="Arial" w:hAnsi="Arial" w:cs="Arial"/>
          <w:sz w:val="22"/>
          <w:szCs w:val="22"/>
          <w:lang w:val="en-GB"/>
        </w:rPr>
        <w:t>reactions</w:t>
      </w:r>
      <w:r w:rsidR="00001C16" w:rsidRPr="00912DAB">
        <w:rPr>
          <w:rFonts w:ascii="Arial" w:hAnsi="Arial" w:cs="Arial"/>
          <w:sz w:val="22"/>
          <w:szCs w:val="22"/>
          <w:lang w:val="en-GB"/>
        </w:rPr>
        <w:t>-SUSA</w:t>
      </w:r>
      <w:r w:rsidR="001531AE">
        <w:rPr>
          <w:rFonts w:ascii="Arial" w:hAnsi="Arial" w:cs="Arial"/>
          <w:sz w:val="22"/>
          <w:szCs w:val="22"/>
          <w:lang w:val="en-GB"/>
        </w:rPr>
        <w:t>Rs</w:t>
      </w:r>
      <w:r w:rsidR="00F876DA" w:rsidRPr="00912DAB">
        <w:rPr>
          <w:rFonts w:ascii="Arial" w:hAnsi="Arial" w:cs="Arial"/>
          <w:sz w:val="22"/>
          <w:szCs w:val="22"/>
          <w:lang w:val="en-GB"/>
        </w:rPr>
        <w:t>)</w:t>
      </w:r>
      <w:r w:rsidRPr="00912DAB">
        <w:rPr>
          <w:rFonts w:ascii="Arial" w:hAnsi="Arial" w:cs="Arial"/>
          <w:sz w:val="22"/>
          <w:szCs w:val="22"/>
          <w:lang w:val="en-GB"/>
        </w:rPr>
        <w:t xml:space="preserve"> will be archived by </w:t>
      </w:r>
      <w:r w:rsidRPr="00912DAB">
        <w:rPr>
          <w:rFonts w:ascii="Arial" w:hAnsi="Arial" w:cs="Arial"/>
          <w:i/>
          <w:color w:val="3366FF"/>
          <w:sz w:val="22"/>
          <w:szCs w:val="22"/>
          <w:lang w:val="en-GB"/>
        </w:rPr>
        <w:t>company name</w:t>
      </w:r>
      <w:r w:rsidRPr="00912DAB">
        <w:rPr>
          <w:rFonts w:ascii="Arial" w:hAnsi="Arial" w:cs="Arial"/>
          <w:sz w:val="22"/>
          <w:szCs w:val="22"/>
          <w:lang w:val="en-GB"/>
        </w:rPr>
        <w:t xml:space="preserve"> in Belgium for at least 10 years. </w:t>
      </w:r>
      <w:r w:rsidR="00302F4B" w:rsidRPr="00912DAB">
        <w:rPr>
          <w:rFonts w:ascii="Arial" w:hAnsi="Arial" w:cs="Arial"/>
          <w:sz w:val="22"/>
          <w:szCs w:val="22"/>
          <w:lang w:val="en-GB"/>
        </w:rPr>
        <w:t>Applications for admission of patients must</w:t>
      </w:r>
      <w:r w:rsidR="005451BB" w:rsidRPr="00912DAB">
        <w:rPr>
          <w:rFonts w:ascii="Arial" w:hAnsi="Arial" w:cs="Arial"/>
          <w:sz w:val="22"/>
          <w:szCs w:val="22"/>
          <w:lang w:val="en-GB"/>
        </w:rPr>
        <w:t xml:space="preserve"> be archived by the responsible physician for at least 10 years.</w:t>
      </w:r>
    </w:p>
    <w:p w14:paraId="4FDDA9FC" w14:textId="77777777" w:rsidR="0081278B" w:rsidRPr="00912DAB" w:rsidRDefault="0081278B" w:rsidP="0044555B">
      <w:pPr>
        <w:autoSpaceDE w:val="0"/>
        <w:autoSpaceDN w:val="0"/>
        <w:rPr>
          <w:rFonts w:ascii="Arial" w:hAnsi="Arial" w:cs="Arial"/>
          <w:lang w:val="en-GB"/>
        </w:rPr>
      </w:pPr>
    </w:p>
    <w:p w14:paraId="27C3AAC6" w14:textId="12B7D446" w:rsidR="00445728" w:rsidRDefault="00A22270" w:rsidP="00D9099F">
      <w:pPr>
        <w:pStyle w:val="Kop1"/>
        <w:spacing w:before="0"/>
        <w:ind w:left="0" w:hanging="425"/>
      </w:pPr>
      <w:bookmarkStart w:id="15" w:name="_Toc137570815"/>
      <w:bookmarkStart w:id="16" w:name="OLE_LINK1"/>
      <w:r w:rsidRPr="00912DAB">
        <w:t>SAFETY REPORTING</w:t>
      </w:r>
      <w:bookmarkEnd w:id="15"/>
    </w:p>
    <w:p w14:paraId="31572C71" w14:textId="77777777" w:rsidR="00E24484" w:rsidRPr="008054C2" w:rsidRDefault="00E24484" w:rsidP="007A501D"/>
    <w:bookmarkEnd w:id="16"/>
    <w:p w14:paraId="4D0A6CE7" w14:textId="709E8E3D" w:rsidR="00F96400" w:rsidRPr="00912DAB" w:rsidRDefault="00907A6A" w:rsidP="00907A6A">
      <w:pPr>
        <w:widowControl w:val="0"/>
        <w:jc w:val="both"/>
        <w:rPr>
          <w:rFonts w:ascii="Arial" w:hAnsi="Arial" w:cs="Arial"/>
          <w:iCs/>
          <w:color w:val="3366FF"/>
          <w:sz w:val="22"/>
          <w:szCs w:val="22"/>
          <w:lang w:val="en-GB"/>
        </w:rPr>
      </w:pPr>
      <w:r w:rsidRPr="00912DAB">
        <w:rPr>
          <w:rFonts w:ascii="Arial" w:hAnsi="Arial" w:cs="Arial"/>
          <w:i/>
          <w:color w:val="3366FF"/>
          <w:sz w:val="22"/>
          <w:szCs w:val="22"/>
          <w:lang w:val="en-GB"/>
        </w:rPr>
        <w:t>A list of expected serious adverse reactions (Reference Safety Information  or RSI) should be provided as illustrated</w:t>
      </w:r>
      <w:r w:rsidR="000A317C" w:rsidRPr="00912DAB">
        <w:rPr>
          <w:rFonts w:ascii="Arial" w:hAnsi="Arial" w:cs="Arial"/>
          <w:i/>
          <w:color w:val="3366FF"/>
          <w:sz w:val="22"/>
          <w:szCs w:val="22"/>
          <w:lang w:val="en-GB"/>
        </w:rPr>
        <w:t xml:space="preserve"> in the table</w:t>
      </w:r>
      <w:r w:rsidRPr="00912DAB">
        <w:rPr>
          <w:rFonts w:ascii="Arial" w:hAnsi="Arial" w:cs="Arial"/>
          <w:i/>
          <w:color w:val="3366FF"/>
          <w:sz w:val="22"/>
          <w:szCs w:val="22"/>
          <w:lang w:val="en-GB"/>
        </w:rPr>
        <w:t xml:space="preserve"> below:</w:t>
      </w:r>
    </w:p>
    <w:p w14:paraId="4187384A" w14:textId="77777777" w:rsidR="00907A6A" w:rsidRPr="00912DAB" w:rsidRDefault="00907A6A" w:rsidP="00907A6A">
      <w:pPr>
        <w:autoSpaceDE w:val="0"/>
        <w:autoSpaceDN w:val="0"/>
        <w:snapToGrid w:val="0"/>
        <w:rPr>
          <w:lang w:val="en-GB"/>
        </w:rPr>
      </w:pPr>
    </w:p>
    <w:tbl>
      <w:tblPr>
        <w:tblStyle w:val="Tabelraster"/>
        <w:tblW w:w="8951" w:type="dxa"/>
        <w:tblInd w:w="-5" w:type="dxa"/>
        <w:tblLook w:val="04A0" w:firstRow="1" w:lastRow="0" w:firstColumn="1" w:lastColumn="0" w:noHBand="0" w:noVBand="1"/>
      </w:tblPr>
      <w:tblGrid>
        <w:gridCol w:w="2124"/>
        <w:gridCol w:w="1977"/>
        <w:gridCol w:w="1243"/>
        <w:gridCol w:w="1616"/>
        <w:gridCol w:w="1991"/>
      </w:tblGrid>
      <w:tr w:rsidR="00907A6A" w:rsidRPr="001531AE" w14:paraId="6E173901" w14:textId="77777777" w:rsidTr="007A501D">
        <w:trPr>
          <w:trHeight w:val="231"/>
        </w:trPr>
        <w:tc>
          <w:tcPr>
            <w:tcW w:w="2124" w:type="dxa"/>
            <w:vMerge w:val="restart"/>
          </w:tcPr>
          <w:p w14:paraId="7B873E01" w14:textId="77777777" w:rsidR="00907A6A" w:rsidRPr="001531AE" w:rsidRDefault="00907A6A" w:rsidP="004F7D3A">
            <w:pPr>
              <w:keepNext/>
              <w:autoSpaceDE w:val="0"/>
              <w:autoSpaceDN w:val="0"/>
              <w:adjustRightInd w:val="0"/>
              <w:rPr>
                <w:rFonts w:ascii="Arial" w:hAnsi="Arial" w:cs="Arial"/>
                <w:b/>
                <w:sz w:val="22"/>
                <w:szCs w:val="20"/>
                <w:lang w:val="en-GB"/>
              </w:rPr>
            </w:pPr>
            <w:r w:rsidRPr="001531AE">
              <w:rPr>
                <w:rFonts w:ascii="Arial" w:hAnsi="Arial" w:cs="Arial"/>
                <w:b/>
                <w:sz w:val="22"/>
                <w:szCs w:val="20"/>
                <w:lang w:val="en-GB"/>
              </w:rPr>
              <w:t>System Organ Class</w:t>
            </w:r>
          </w:p>
          <w:p w14:paraId="0E62A560"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b/>
                <w:sz w:val="22"/>
                <w:szCs w:val="20"/>
                <w:lang w:val="en-GB"/>
              </w:rPr>
              <w:t>(MedDRA)</w:t>
            </w:r>
          </w:p>
        </w:tc>
        <w:tc>
          <w:tcPr>
            <w:tcW w:w="1977" w:type="dxa"/>
            <w:vMerge w:val="restart"/>
          </w:tcPr>
          <w:p w14:paraId="796F14D6"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SARs</w:t>
            </w:r>
          </w:p>
        </w:tc>
        <w:tc>
          <w:tcPr>
            <w:tcW w:w="4850" w:type="dxa"/>
            <w:gridSpan w:val="3"/>
          </w:tcPr>
          <w:p w14:paraId="357F4217" w14:textId="06A9F390"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 xml:space="preserve">Number of subjects exposed (N) = </w:t>
            </w:r>
            <w:r w:rsidR="00E47142" w:rsidRPr="001531AE">
              <w:rPr>
                <w:rFonts w:ascii="Arial" w:hAnsi="Arial" w:cs="Arial"/>
                <w:sz w:val="22"/>
                <w:szCs w:val="20"/>
                <w:lang w:val="en-GB"/>
              </w:rPr>
              <w:t>…</w:t>
            </w:r>
          </w:p>
        </w:tc>
      </w:tr>
      <w:tr w:rsidR="00907A6A" w:rsidRPr="001531AE" w14:paraId="70A5EA76" w14:textId="77777777" w:rsidTr="007A501D">
        <w:trPr>
          <w:trHeight w:val="489"/>
        </w:trPr>
        <w:tc>
          <w:tcPr>
            <w:tcW w:w="2124" w:type="dxa"/>
            <w:vMerge/>
          </w:tcPr>
          <w:p w14:paraId="0BF2D49A" w14:textId="77777777" w:rsidR="00907A6A" w:rsidRPr="001531AE" w:rsidRDefault="00907A6A" w:rsidP="004F7D3A">
            <w:pPr>
              <w:keepNext/>
              <w:autoSpaceDE w:val="0"/>
              <w:autoSpaceDN w:val="0"/>
              <w:snapToGrid w:val="0"/>
              <w:rPr>
                <w:rFonts w:ascii="Arial" w:hAnsi="Arial" w:cs="Arial"/>
                <w:sz w:val="22"/>
                <w:szCs w:val="20"/>
                <w:lang w:val="en-GB"/>
              </w:rPr>
            </w:pPr>
          </w:p>
        </w:tc>
        <w:tc>
          <w:tcPr>
            <w:tcW w:w="1977" w:type="dxa"/>
            <w:vMerge/>
          </w:tcPr>
          <w:p w14:paraId="7DD2C785" w14:textId="77777777" w:rsidR="00907A6A" w:rsidRPr="001531AE" w:rsidRDefault="00907A6A" w:rsidP="004F7D3A">
            <w:pPr>
              <w:keepNext/>
              <w:autoSpaceDE w:val="0"/>
              <w:autoSpaceDN w:val="0"/>
              <w:snapToGrid w:val="0"/>
              <w:rPr>
                <w:rFonts w:ascii="Arial" w:hAnsi="Arial" w:cs="Arial"/>
                <w:sz w:val="22"/>
                <w:szCs w:val="20"/>
                <w:lang w:val="en-GB"/>
              </w:rPr>
            </w:pPr>
          </w:p>
        </w:tc>
        <w:tc>
          <w:tcPr>
            <w:tcW w:w="1243" w:type="dxa"/>
          </w:tcPr>
          <w:p w14:paraId="1A3D46A2"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All SARs</w:t>
            </w:r>
          </w:p>
        </w:tc>
        <w:tc>
          <w:tcPr>
            <w:tcW w:w="1616" w:type="dxa"/>
          </w:tcPr>
          <w:p w14:paraId="3BCB7E82"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Occurrence of fatal SARs</w:t>
            </w:r>
          </w:p>
        </w:tc>
        <w:tc>
          <w:tcPr>
            <w:tcW w:w="1990" w:type="dxa"/>
          </w:tcPr>
          <w:p w14:paraId="08C109E9" w14:textId="04BC32E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Occurrence of life</w:t>
            </w:r>
            <w:r w:rsidR="00A5591F" w:rsidRPr="001531AE">
              <w:rPr>
                <w:rFonts w:ascii="Arial" w:hAnsi="Arial" w:cs="Arial"/>
                <w:sz w:val="22"/>
                <w:szCs w:val="20"/>
                <w:lang w:val="en-GB"/>
              </w:rPr>
              <w:t xml:space="preserve"> </w:t>
            </w:r>
            <w:r w:rsidRPr="001531AE">
              <w:rPr>
                <w:rFonts w:ascii="Arial" w:hAnsi="Arial" w:cs="Arial"/>
                <w:sz w:val="22"/>
                <w:szCs w:val="20"/>
                <w:lang w:val="en-GB"/>
              </w:rPr>
              <w:t>threatening SARs</w:t>
            </w:r>
          </w:p>
        </w:tc>
      </w:tr>
      <w:tr w:rsidR="00907A6A" w:rsidRPr="001531AE" w14:paraId="459BF569" w14:textId="77777777" w:rsidTr="007A501D">
        <w:trPr>
          <w:trHeight w:val="244"/>
        </w:trPr>
        <w:tc>
          <w:tcPr>
            <w:tcW w:w="2124" w:type="dxa"/>
            <w:vMerge/>
          </w:tcPr>
          <w:p w14:paraId="2820A143" w14:textId="77777777" w:rsidR="00907A6A" w:rsidRPr="001531AE" w:rsidRDefault="00907A6A" w:rsidP="004F7D3A">
            <w:pPr>
              <w:keepNext/>
              <w:autoSpaceDE w:val="0"/>
              <w:autoSpaceDN w:val="0"/>
              <w:snapToGrid w:val="0"/>
              <w:rPr>
                <w:rFonts w:ascii="Arial" w:hAnsi="Arial" w:cs="Arial"/>
                <w:sz w:val="22"/>
                <w:szCs w:val="20"/>
                <w:lang w:val="en-GB"/>
              </w:rPr>
            </w:pPr>
          </w:p>
        </w:tc>
        <w:tc>
          <w:tcPr>
            <w:tcW w:w="1977" w:type="dxa"/>
            <w:vMerge/>
          </w:tcPr>
          <w:p w14:paraId="06D74C81" w14:textId="77777777" w:rsidR="00907A6A" w:rsidRPr="001531AE" w:rsidRDefault="00907A6A" w:rsidP="004F7D3A">
            <w:pPr>
              <w:keepNext/>
              <w:autoSpaceDE w:val="0"/>
              <w:autoSpaceDN w:val="0"/>
              <w:snapToGrid w:val="0"/>
              <w:rPr>
                <w:rFonts w:ascii="Arial" w:hAnsi="Arial" w:cs="Arial"/>
                <w:sz w:val="22"/>
                <w:szCs w:val="20"/>
                <w:lang w:val="en-GB"/>
              </w:rPr>
            </w:pPr>
          </w:p>
        </w:tc>
        <w:tc>
          <w:tcPr>
            <w:tcW w:w="1243" w:type="dxa"/>
          </w:tcPr>
          <w:p w14:paraId="0C9E9715"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 xml:space="preserve">n* (%) </w:t>
            </w:r>
          </w:p>
        </w:tc>
        <w:tc>
          <w:tcPr>
            <w:tcW w:w="1616" w:type="dxa"/>
          </w:tcPr>
          <w:p w14:paraId="3B16A62B"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 xml:space="preserve">n (%) </w:t>
            </w:r>
          </w:p>
        </w:tc>
        <w:tc>
          <w:tcPr>
            <w:tcW w:w="1990" w:type="dxa"/>
          </w:tcPr>
          <w:p w14:paraId="6EF19988" w14:textId="77777777" w:rsidR="00907A6A" w:rsidRPr="001531AE" w:rsidRDefault="00907A6A" w:rsidP="004F7D3A">
            <w:pPr>
              <w:keepNext/>
              <w:autoSpaceDE w:val="0"/>
              <w:autoSpaceDN w:val="0"/>
              <w:snapToGrid w:val="0"/>
              <w:rPr>
                <w:rFonts w:ascii="Arial" w:hAnsi="Arial" w:cs="Arial"/>
                <w:sz w:val="22"/>
                <w:szCs w:val="20"/>
                <w:lang w:val="en-GB"/>
              </w:rPr>
            </w:pPr>
            <w:r w:rsidRPr="001531AE">
              <w:rPr>
                <w:rFonts w:ascii="Arial" w:hAnsi="Arial" w:cs="Arial"/>
                <w:sz w:val="22"/>
                <w:szCs w:val="20"/>
                <w:lang w:val="en-GB"/>
              </w:rPr>
              <w:t>n (%)</w:t>
            </w:r>
          </w:p>
        </w:tc>
      </w:tr>
      <w:tr w:rsidR="00907A6A" w:rsidRPr="001531AE" w14:paraId="36931DEA" w14:textId="77777777" w:rsidTr="007A501D">
        <w:trPr>
          <w:trHeight w:val="463"/>
        </w:trPr>
        <w:tc>
          <w:tcPr>
            <w:tcW w:w="2124" w:type="dxa"/>
          </w:tcPr>
          <w:p w14:paraId="0B22927E" w14:textId="2A3BA1D9" w:rsidR="00907A6A" w:rsidRPr="001531AE" w:rsidRDefault="00907A6A" w:rsidP="004F7D3A">
            <w:pPr>
              <w:keepNext/>
              <w:autoSpaceDE w:val="0"/>
              <w:autoSpaceDN w:val="0"/>
              <w:snapToGrid w:val="0"/>
              <w:rPr>
                <w:rFonts w:ascii="Arial" w:hAnsi="Arial" w:cs="Arial"/>
                <w:sz w:val="22"/>
                <w:szCs w:val="20"/>
                <w:lang w:val="en-GB"/>
              </w:rPr>
            </w:pPr>
          </w:p>
        </w:tc>
        <w:tc>
          <w:tcPr>
            <w:tcW w:w="1977" w:type="dxa"/>
          </w:tcPr>
          <w:p w14:paraId="485A9AFA" w14:textId="0E1A9C75" w:rsidR="00907A6A" w:rsidRPr="001531AE" w:rsidRDefault="00907A6A" w:rsidP="004F7D3A">
            <w:pPr>
              <w:keepNext/>
              <w:autoSpaceDE w:val="0"/>
              <w:autoSpaceDN w:val="0"/>
              <w:snapToGrid w:val="0"/>
              <w:rPr>
                <w:rFonts w:ascii="Arial" w:hAnsi="Arial" w:cs="Arial"/>
                <w:sz w:val="22"/>
                <w:szCs w:val="20"/>
                <w:lang w:val="en-GB"/>
              </w:rPr>
            </w:pPr>
          </w:p>
        </w:tc>
        <w:tc>
          <w:tcPr>
            <w:tcW w:w="1243" w:type="dxa"/>
          </w:tcPr>
          <w:p w14:paraId="56F8534B" w14:textId="7CB872BA" w:rsidR="00907A6A" w:rsidRPr="001531AE" w:rsidRDefault="00907A6A" w:rsidP="004F7D3A">
            <w:pPr>
              <w:keepNext/>
              <w:autoSpaceDE w:val="0"/>
              <w:autoSpaceDN w:val="0"/>
              <w:snapToGrid w:val="0"/>
              <w:rPr>
                <w:rFonts w:ascii="Arial" w:hAnsi="Arial" w:cs="Arial"/>
                <w:sz w:val="22"/>
                <w:szCs w:val="20"/>
                <w:lang w:val="en-GB"/>
              </w:rPr>
            </w:pPr>
          </w:p>
        </w:tc>
        <w:tc>
          <w:tcPr>
            <w:tcW w:w="1616" w:type="dxa"/>
          </w:tcPr>
          <w:p w14:paraId="0FA0425C" w14:textId="38156EEE" w:rsidR="00907A6A" w:rsidRPr="001531AE" w:rsidRDefault="00907A6A" w:rsidP="004F7D3A">
            <w:pPr>
              <w:keepNext/>
              <w:autoSpaceDE w:val="0"/>
              <w:autoSpaceDN w:val="0"/>
              <w:snapToGrid w:val="0"/>
              <w:rPr>
                <w:rFonts w:ascii="Arial" w:hAnsi="Arial" w:cs="Arial"/>
                <w:sz w:val="22"/>
                <w:szCs w:val="20"/>
                <w:lang w:val="en-GB"/>
              </w:rPr>
            </w:pPr>
          </w:p>
        </w:tc>
        <w:tc>
          <w:tcPr>
            <w:tcW w:w="1990" w:type="dxa"/>
          </w:tcPr>
          <w:p w14:paraId="121E7C4C" w14:textId="071C507D" w:rsidR="00907A6A" w:rsidRPr="001531AE" w:rsidRDefault="00907A6A" w:rsidP="004F7D3A">
            <w:pPr>
              <w:keepNext/>
              <w:autoSpaceDE w:val="0"/>
              <w:autoSpaceDN w:val="0"/>
              <w:snapToGrid w:val="0"/>
              <w:rPr>
                <w:rFonts w:ascii="Arial" w:hAnsi="Arial" w:cs="Arial"/>
                <w:sz w:val="22"/>
                <w:szCs w:val="20"/>
                <w:lang w:val="en-GB"/>
              </w:rPr>
            </w:pPr>
          </w:p>
        </w:tc>
      </w:tr>
    </w:tbl>
    <w:p w14:paraId="7C418801" w14:textId="77777777" w:rsidR="00907A6A" w:rsidRPr="001531AE" w:rsidRDefault="00907A6A" w:rsidP="00907A6A">
      <w:pPr>
        <w:autoSpaceDE w:val="0"/>
        <w:autoSpaceDN w:val="0"/>
        <w:snapToGrid w:val="0"/>
        <w:rPr>
          <w:rFonts w:ascii="Arial" w:hAnsi="Arial" w:cs="Arial"/>
          <w:sz w:val="22"/>
          <w:szCs w:val="22"/>
          <w:lang w:val="en-GB"/>
        </w:rPr>
      </w:pPr>
      <w:r w:rsidRPr="001531AE">
        <w:rPr>
          <w:rFonts w:ascii="Arial" w:hAnsi="Arial" w:cs="Arial"/>
          <w:sz w:val="22"/>
          <w:szCs w:val="22"/>
          <w:lang w:val="en-GB"/>
        </w:rPr>
        <w:t>n = number of subjects who have experienced the SAR</w:t>
      </w:r>
    </w:p>
    <w:p w14:paraId="790B81F9" w14:textId="77777777" w:rsidR="00907A6A" w:rsidRPr="001531AE" w:rsidRDefault="00907A6A" w:rsidP="00907A6A">
      <w:pPr>
        <w:autoSpaceDE w:val="0"/>
        <w:autoSpaceDN w:val="0"/>
        <w:snapToGrid w:val="0"/>
        <w:rPr>
          <w:rFonts w:ascii="Arial" w:hAnsi="Arial" w:cs="Arial"/>
          <w:sz w:val="22"/>
          <w:szCs w:val="22"/>
          <w:lang w:val="en-GB"/>
        </w:rPr>
      </w:pPr>
    </w:p>
    <w:p w14:paraId="34953F00" w14:textId="037E525B" w:rsidR="000756F2" w:rsidRPr="00912DAB" w:rsidRDefault="005E7520" w:rsidP="005E7520">
      <w:pPr>
        <w:widowControl w:val="0"/>
        <w:jc w:val="both"/>
        <w:rPr>
          <w:rFonts w:ascii="Arial" w:hAnsi="Arial" w:cs="Arial"/>
          <w:i/>
          <w:color w:val="3366FF"/>
          <w:sz w:val="22"/>
          <w:szCs w:val="22"/>
          <w:lang w:val="en-GB"/>
        </w:rPr>
      </w:pPr>
      <w:r w:rsidRPr="00912DAB">
        <w:rPr>
          <w:rFonts w:ascii="Arial" w:hAnsi="Arial" w:cs="Arial"/>
          <w:i/>
          <w:color w:val="3366FF"/>
          <w:sz w:val="22"/>
          <w:szCs w:val="22"/>
          <w:lang w:val="en-GB"/>
        </w:rPr>
        <w:t xml:space="preserve">As </w:t>
      </w:r>
      <w:r w:rsidR="00851697" w:rsidRPr="00912DAB">
        <w:rPr>
          <w:rFonts w:ascii="Arial" w:hAnsi="Arial" w:cs="Arial"/>
          <w:i/>
          <w:color w:val="3366FF"/>
          <w:sz w:val="22"/>
          <w:szCs w:val="22"/>
          <w:lang w:val="en-GB"/>
        </w:rPr>
        <w:t xml:space="preserve">with </w:t>
      </w:r>
      <w:r w:rsidRPr="00912DAB">
        <w:rPr>
          <w:rFonts w:ascii="Arial" w:hAnsi="Arial" w:cs="Arial"/>
          <w:i/>
          <w:color w:val="3366FF"/>
          <w:sz w:val="22"/>
          <w:szCs w:val="22"/>
          <w:lang w:val="en-GB"/>
        </w:rPr>
        <w:t xml:space="preserve">clinical trials, </w:t>
      </w:r>
      <w:r w:rsidR="00851697" w:rsidRPr="00912DAB">
        <w:rPr>
          <w:rFonts w:ascii="Arial" w:hAnsi="Arial" w:cs="Arial"/>
          <w:i/>
          <w:color w:val="3366FF"/>
          <w:sz w:val="22"/>
          <w:szCs w:val="22"/>
          <w:lang w:val="en-GB"/>
        </w:rPr>
        <w:t>previously observed events should be relied upon rather than what might be expected</w:t>
      </w:r>
      <w:r w:rsidRPr="00912DAB">
        <w:rPr>
          <w:rFonts w:ascii="Arial" w:hAnsi="Arial" w:cs="Arial"/>
          <w:i/>
          <w:color w:val="3366FF"/>
          <w:sz w:val="22"/>
          <w:szCs w:val="22"/>
          <w:lang w:val="en-GB"/>
        </w:rPr>
        <w:t xml:space="preserve"> from the pharmacological properties of a medicinal product. </w:t>
      </w:r>
      <w:r w:rsidR="00851697" w:rsidRPr="00912DAB">
        <w:rPr>
          <w:rFonts w:ascii="Arial" w:hAnsi="Arial" w:cs="Arial"/>
          <w:i/>
          <w:color w:val="3366FF"/>
          <w:sz w:val="22"/>
          <w:szCs w:val="22"/>
          <w:lang w:val="en-GB"/>
        </w:rPr>
        <w:t>In</w:t>
      </w:r>
      <w:r w:rsidRPr="00912DAB">
        <w:rPr>
          <w:rFonts w:ascii="Arial" w:hAnsi="Arial" w:cs="Arial"/>
          <w:i/>
          <w:color w:val="3366FF"/>
          <w:sz w:val="22"/>
          <w:szCs w:val="22"/>
          <w:lang w:val="en-GB"/>
        </w:rPr>
        <w:t xml:space="preserve"> this way it </w:t>
      </w:r>
      <w:r w:rsidR="00851697" w:rsidRPr="00912DAB">
        <w:rPr>
          <w:rFonts w:ascii="Arial" w:hAnsi="Arial" w:cs="Arial"/>
          <w:i/>
          <w:color w:val="3366FF"/>
          <w:sz w:val="22"/>
          <w:szCs w:val="22"/>
          <w:lang w:val="en-GB"/>
        </w:rPr>
        <w:t xml:space="preserve">can </w:t>
      </w:r>
      <w:r w:rsidRPr="00912DAB">
        <w:rPr>
          <w:rFonts w:ascii="Arial" w:hAnsi="Arial" w:cs="Arial"/>
          <w:i/>
          <w:color w:val="3366FF"/>
          <w:sz w:val="22"/>
          <w:szCs w:val="22"/>
          <w:lang w:val="en-GB"/>
        </w:rPr>
        <w:t>be</w:t>
      </w:r>
      <w:r w:rsidR="00851697" w:rsidRPr="00912DAB">
        <w:rPr>
          <w:rFonts w:ascii="Arial" w:hAnsi="Arial" w:cs="Arial"/>
          <w:i/>
          <w:color w:val="3366FF"/>
          <w:sz w:val="22"/>
          <w:szCs w:val="22"/>
          <w:lang w:val="en-GB"/>
        </w:rPr>
        <w:t xml:space="preserve"> determined whether or not</w:t>
      </w:r>
      <w:r w:rsidRPr="00912DAB">
        <w:rPr>
          <w:rFonts w:ascii="Arial" w:hAnsi="Arial" w:cs="Arial"/>
          <w:i/>
          <w:color w:val="3366FF"/>
          <w:sz w:val="22"/>
          <w:szCs w:val="22"/>
          <w:lang w:val="en-GB"/>
        </w:rPr>
        <w:t xml:space="preserve"> a</w:t>
      </w:r>
      <w:r w:rsidR="00BD5E71" w:rsidRPr="00912DAB">
        <w:rPr>
          <w:rFonts w:ascii="Arial" w:hAnsi="Arial" w:cs="Arial"/>
          <w:i/>
          <w:color w:val="3366FF"/>
          <w:sz w:val="22"/>
          <w:szCs w:val="22"/>
          <w:lang w:val="en-GB"/>
        </w:rPr>
        <w:t xml:space="preserve"> serious</w:t>
      </w:r>
      <w:r w:rsidRPr="00912DAB">
        <w:rPr>
          <w:rFonts w:ascii="Arial" w:hAnsi="Arial" w:cs="Arial"/>
          <w:i/>
          <w:color w:val="3366FF"/>
          <w:sz w:val="22"/>
          <w:szCs w:val="22"/>
          <w:lang w:val="en-GB"/>
        </w:rPr>
        <w:t xml:space="preserve"> adverse reaction </w:t>
      </w:r>
      <w:r w:rsidR="00851697" w:rsidRPr="00912DAB">
        <w:rPr>
          <w:rFonts w:ascii="Arial" w:hAnsi="Arial" w:cs="Arial"/>
          <w:i/>
          <w:color w:val="3366FF"/>
          <w:sz w:val="22"/>
          <w:szCs w:val="22"/>
          <w:lang w:val="en-GB"/>
        </w:rPr>
        <w:t xml:space="preserve">should </w:t>
      </w:r>
      <w:r w:rsidRPr="00912DAB">
        <w:rPr>
          <w:rFonts w:ascii="Arial" w:hAnsi="Arial" w:cs="Arial"/>
          <w:i/>
          <w:color w:val="3366FF"/>
          <w:sz w:val="22"/>
          <w:szCs w:val="22"/>
          <w:lang w:val="en-GB"/>
        </w:rPr>
        <w:t xml:space="preserve">be classified as a </w:t>
      </w:r>
      <w:r w:rsidRPr="00912DAB">
        <w:rPr>
          <w:rFonts w:ascii="Arial" w:hAnsi="Arial" w:cs="Arial"/>
          <w:i/>
          <w:color w:val="3366FF"/>
          <w:sz w:val="22"/>
          <w:szCs w:val="22"/>
          <w:u w:val="single"/>
          <w:lang w:val="en-GB"/>
        </w:rPr>
        <w:t>suspected unexpected</w:t>
      </w:r>
      <w:r w:rsidRPr="00912DAB">
        <w:rPr>
          <w:rFonts w:ascii="Arial" w:hAnsi="Arial" w:cs="Arial"/>
          <w:i/>
          <w:color w:val="3366FF"/>
          <w:sz w:val="22"/>
          <w:szCs w:val="22"/>
          <w:lang w:val="en-GB"/>
        </w:rPr>
        <w:t xml:space="preserve"> serious adverse reaction (SUSAR)</w:t>
      </w:r>
      <w:r w:rsidR="001565A3" w:rsidRPr="00912DAB">
        <w:rPr>
          <w:rFonts w:ascii="Arial" w:hAnsi="Arial" w:cs="Arial"/>
          <w:i/>
          <w:color w:val="3366FF"/>
          <w:sz w:val="22"/>
          <w:szCs w:val="22"/>
          <w:lang w:val="en-GB"/>
        </w:rPr>
        <w:t>.</w:t>
      </w:r>
    </w:p>
    <w:p w14:paraId="702696E7" w14:textId="106A5F4B" w:rsidR="00907A6A" w:rsidRPr="00912DAB" w:rsidRDefault="00907A6A" w:rsidP="00907A6A">
      <w:pPr>
        <w:autoSpaceDE w:val="0"/>
        <w:autoSpaceDN w:val="0"/>
        <w:snapToGrid w:val="0"/>
        <w:rPr>
          <w:rFonts w:ascii="Arial" w:hAnsi="Arial" w:cs="Arial"/>
          <w:i/>
          <w:color w:val="3366FF"/>
          <w:sz w:val="22"/>
          <w:szCs w:val="22"/>
          <w:lang w:val="en-GB"/>
        </w:rPr>
      </w:pPr>
    </w:p>
    <w:p w14:paraId="5BD6730C" w14:textId="01E26990" w:rsidR="00535E29" w:rsidRPr="00912DAB" w:rsidRDefault="00535E29" w:rsidP="00907A6A">
      <w:pPr>
        <w:autoSpaceDE w:val="0"/>
        <w:autoSpaceDN w:val="0"/>
        <w:snapToGrid w:val="0"/>
        <w:rPr>
          <w:rFonts w:ascii="Arial" w:hAnsi="Arial" w:cs="Arial"/>
          <w:i/>
          <w:color w:val="3366FF"/>
          <w:sz w:val="22"/>
          <w:szCs w:val="22"/>
          <w:lang w:val="en-GB"/>
        </w:rPr>
      </w:pPr>
      <w:r w:rsidRPr="00912DAB">
        <w:rPr>
          <w:rFonts w:ascii="Arial" w:hAnsi="Arial" w:cs="Arial"/>
          <w:i/>
          <w:color w:val="3366FF"/>
          <w:sz w:val="22"/>
          <w:szCs w:val="22"/>
          <w:lang w:val="en-GB"/>
        </w:rPr>
        <w:t xml:space="preserve">If the indication is not yet </w:t>
      </w:r>
      <w:r w:rsidR="0087423D" w:rsidRPr="00912DAB">
        <w:rPr>
          <w:rFonts w:ascii="Arial" w:hAnsi="Arial" w:cs="Arial"/>
          <w:i/>
          <w:color w:val="3366FF"/>
          <w:sz w:val="22"/>
          <w:szCs w:val="22"/>
          <w:lang w:val="en-GB"/>
        </w:rPr>
        <w:t>authorised</w:t>
      </w:r>
      <w:r w:rsidRPr="00912DAB">
        <w:rPr>
          <w:rFonts w:ascii="Arial" w:hAnsi="Arial" w:cs="Arial"/>
          <w:i/>
          <w:color w:val="3366FF"/>
          <w:sz w:val="22"/>
          <w:szCs w:val="22"/>
          <w:lang w:val="en-GB"/>
        </w:rPr>
        <w:t>, please add a sentence regarding the fact that section … of the IB provides further details on the safety profile of the drug.</w:t>
      </w:r>
    </w:p>
    <w:p w14:paraId="542BDBCB" w14:textId="77777777" w:rsidR="00535E29" w:rsidRPr="00912DAB" w:rsidRDefault="00535E29" w:rsidP="00907A6A">
      <w:pPr>
        <w:autoSpaceDE w:val="0"/>
        <w:autoSpaceDN w:val="0"/>
        <w:snapToGrid w:val="0"/>
        <w:rPr>
          <w:rFonts w:ascii="Arial" w:hAnsi="Arial" w:cs="Arial"/>
          <w:i/>
          <w:color w:val="3366FF"/>
          <w:sz w:val="22"/>
          <w:szCs w:val="22"/>
          <w:lang w:val="en-GB"/>
        </w:rPr>
      </w:pPr>
    </w:p>
    <w:p w14:paraId="7C0D9598" w14:textId="5BD7F5F3" w:rsidR="007E0F36" w:rsidRPr="00912DAB" w:rsidRDefault="007E0F36" w:rsidP="007E0F36">
      <w:pPr>
        <w:widowControl w:val="0"/>
        <w:jc w:val="both"/>
        <w:rPr>
          <w:rFonts w:ascii="Arial" w:hAnsi="Arial" w:cs="Arial"/>
          <w:i/>
          <w:color w:val="3366FF"/>
          <w:sz w:val="22"/>
          <w:szCs w:val="22"/>
          <w:lang w:val="en-GB"/>
        </w:rPr>
      </w:pPr>
      <w:bookmarkStart w:id="17" w:name="_Hlk113630409"/>
      <w:r w:rsidRPr="00912DAB">
        <w:rPr>
          <w:rFonts w:ascii="Arial" w:hAnsi="Arial" w:cs="Arial"/>
          <w:i/>
          <w:color w:val="3366FF"/>
          <w:sz w:val="22"/>
          <w:szCs w:val="22"/>
          <w:lang w:val="en-GB"/>
        </w:rPr>
        <w:t xml:space="preserve">If the indication is already </w:t>
      </w:r>
      <w:r w:rsidR="0087423D" w:rsidRPr="00912DAB">
        <w:rPr>
          <w:rFonts w:ascii="Arial" w:hAnsi="Arial" w:cs="Arial"/>
          <w:i/>
          <w:color w:val="3366FF"/>
          <w:sz w:val="22"/>
          <w:szCs w:val="22"/>
          <w:lang w:val="en-GB"/>
        </w:rPr>
        <w:t>authorised</w:t>
      </w:r>
      <w:r w:rsidR="00851697" w:rsidRPr="00912DAB">
        <w:rPr>
          <w:rFonts w:ascii="Arial" w:hAnsi="Arial" w:cs="Arial"/>
          <w:i/>
          <w:color w:val="3366FF"/>
          <w:sz w:val="22"/>
          <w:szCs w:val="22"/>
          <w:lang w:val="en-GB"/>
        </w:rPr>
        <w:t>,</w:t>
      </w:r>
      <w:r w:rsidRPr="00912DAB">
        <w:rPr>
          <w:rFonts w:ascii="Arial" w:hAnsi="Arial" w:cs="Arial"/>
          <w:i/>
          <w:color w:val="3366FF"/>
          <w:sz w:val="22"/>
          <w:szCs w:val="22"/>
          <w:lang w:val="en-GB"/>
        </w:rPr>
        <w:t xml:space="preserve"> please insert the information of section 4.8 of the SmPC as RSI.</w:t>
      </w:r>
    </w:p>
    <w:bookmarkEnd w:id="17"/>
    <w:p w14:paraId="64AAF6CA" w14:textId="77777777" w:rsidR="00907A6A" w:rsidRPr="00912DAB" w:rsidRDefault="00907A6A" w:rsidP="00044530">
      <w:pPr>
        <w:widowControl w:val="0"/>
        <w:jc w:val="both"/>
        <w:rPr>
          <w:rFonts w:ascii="Arial" w:hAnsi="Arial" w:cs="Arial"/>
          <w:i/>
          <w:color w:val="3366FF"/>
          <w:sz w:val="22"/>
          <w:szCs w:val="22"/>
          <w:lang w:val="en-GB"/>
        </w:rPr>
      </w:pPr>
    </w:p>
    <w:p w14:paraId="50F03394" w14:textId="7B91DAF0" w:rsidR="00B80E47" w:rsidRPr="00912DAB" w:rsidRDefault="00851697" w:rsidP="00850F8B">
      <w:pPr>
        <w:autoSpaceDE w:val="0"/>
        <w:autoSpaceDN w:val="0"/>
        <w:adjustRightInd w:val="0"/>
        <w:jc w:val="both"/>
        <w:rPr>
          <w:rFonts w:ascii="Arial" w:hAnsi="Arial" w:cs="Arial"/>
          <w:color w:val="000000"/>
          <w:sz w:val="22"/>
          <w:szCs w:val="22"/>
          <w:lang w:val="en-GB"/>
        </w:rPr>
      </w:pPr>
      <w:r w:rsidRPr="00912DAB">
        <w:rPr>
          <w:rFonts w:ascii="Arial" w:hAnsi="Arial" w:cs="Arial"/>
          <w:color w:val="000000"/>
          <w:sz w:val="22"/>
          <w:szCs w:val="22"/>
          <w:lang w:val="en-GB"/>
        </w:rPr>
        <w:t>A</w:t>
      </w:r>
      <w:r w:rsidR="00A5591F" w:rsidRPr="00912DAB">
        <w:rPr>
          <w:rFonts w:ascii="Arial" w:hAnsi="Arial" w:cs="Arial"/>
          <w:color w:val="000000"/>
          <w:sz w:val="22"/>
          <w:szCs w:val="22"/>
          <w:lang w:val="en-GB"/>
        </w:rPr>
        <w:t>s</w:t>
      </w:r>
      <w:r w:rsidRPr="00912DAB">
        <w:rPr>
          <w:rFonts w:ascii="Arial" w:hAnsi="Arial" w:cs="Arial"/>
          <w:color w:val="000000"/>
          <w:sz w:val="22"/>
          <w:szCs w:val="22"/>
          <w:lang w:val="en-GB"/>
        </w:rPr>
        <w:t xml:space="preserve"> a minimum, t</w:t>
      </w:r>
      <w:r w:rsidR="006D2891" w:rsidRPr="00912DAB">
        <w:rPr>
          <w:rFonts w:ascii="Arial" w:hAnsi="Arial" w:cs="Arial"/>
          <w:color w:val="000000"/>
          <w:sz w:val="22"/>
          <w:szCs w:val="22"/>
          <w:lang w:val="en-GB"/>
        </w:rPr>
        <w:t xml:space="preserve">he treating physician </w:t>
      </w:r>
      <w:r w:rsidRPr="00912DAB">
        <w:rPr>
          <w:rFonts w:ascii="Arial" w:hAnsi="Arial" w:cs="Arial"/>
          <w:color w:val="000000"/>
          <w:sz w:val="22"/>
          <w:szCs w:val="22"/>
          <w:lang w:val="en-GB"/>
        </w:rPr>
        <w:t xml:space="preserve">must </w:t>
      </w:r>
      <w:r w:rsidR="006D2891" w:rsidRPr="00912DAB">
        <w:rPr>
          <w:rFonts w:ascii="Arial" w:hAnsi="Arial" w:cs="Arial"/>
          <w:color w:val="000000"/>
          <w:sz w:val="22"/>
          <w:szCs w:val="22"/>
          <w:lang w:val="en-GB"/>
        </w:rPr>
        <w:t xml:space="preserve">report any SUSAR to the responsible physician </w:t>
      </w:r>
      <w:r w:rsidRPr="00912DAB">
        <w:rPr>
          <w:rFonts w:ascii="Arial" w:hAnsi="Arial" w:cs="Arial"/>
          <w:color w:val="000000"/>
          <w:sz w:val="22"/>
          <w:szCs w:val="22"/>
          <w:lang w:val="en-GB"/>
        </w:rPr>
        <w:t>listed on</w:t>
      </w:r>
      <w:r w:rsidR="006D2891" w:rsidRPr="00912DAB">
        <w:rPr>
          <w:rFonts w:ascii="Arial" w:hAnsi="Arial" w:cs="Arial"/>
          <w:color w:val="000000"/>
          <w:sz w:val="22"/>
          <w:szCs w:val="22"/>
          <w:lang w:val="en-GB"/>
        </w:rPr>
        <w:t xml:space="preserve"> the front page of this </w:t>
      </w:r>
      <w:r w:rsidR="00ED71E8" w:rsidRPr="00912DAB">
        <w:rPr>
          <w:rFonts w:ascii="Arial" w:hAnsi="Arial" w:cs="Arial"/>
          <w:color w:val="000000"/>
          <w:sz w:val="22"/>
          <w:szCs w:val="22"/>
          <w:lang w:val="en-GB"/>
        </w:rPr>
        <w:t>MNP</w:t>
      </w:r>
      <w:r w:rsidR="0076053E" w:rsidRPr="00912DAB">
        <w:rPr>
          <w:rFonts w:ascii="Arial" w:hAnsi="Arial" w:cs="Arial"/>
          <w:color w:val="000000"/>
          <w:sz w:val="22"/>
          <w:szCs w:val="22"/>
          <w:lang w:val="en-GB"/>
        </w:rPr>
        <w:t>.</w:t>
      </w:r>
      <w:r w:rsidR="00A46493" w:rsidRPr="00912DAB">
        <w:rPr>
          <w:rFonts w:ascii="Arial" w:hAnsi="Arial" w:cs="Arial"/>
          <w:color w:val="000000"/>
          <w:sz w:val="22"/>
          <w:szCs w:val="22"/>
          <w:lang w:val="en-GB"/>
        </w:rPr>
        <w:t xml:space="preserve"> A serious adverse event form should be </w:t>
      </w:r>
      <w:r w:rsidR="008C6663">
        <w:rPr>
          <w:rFonts w:ascii="Arial" w:hAnsi="Arial" w:cs="Arial"/>
          <w:color w:val="000000"/>
          <w:sz w:val="22"/>
          <w:szCs w:val="22"/>
          <w:lang w:val="en-GB"/>
        </w:rPr>
        <w:t>attached to</w:t>
      </w:r>
      <w:r w:rsidRPr="00912DAB">
        <w:rPr>
          <w:rFonts w:ascii="Arial" w:hAnsi="Arial" w:cs="Arial"/>
          <w:color w:val="000000"/>
          <w:sz w:val="22"/>
          <w:szCs w:val="22"/>
          <w:lang w:val="en-GB"/>
        </w:rPr>
        <w:t xml:space="preserve"> </w:t>
      </w:r>
      <w:r w:rsidR="00A46493" w:rsidRPr="00912DAB">
        <w:rPr>
          <w:rFonts w:ascii="Arial" w:hAnsi="Arial" w:cs="Arial"/>
          <w:color w:val="000000"/>
          <w:sz w:val="22"/>
          <w:szCs w:val="22"/>
          <w:lang w:val="en-GB"/>
        </w:rPr>
        <w:t>the protocol.</w:t>
      </w:r>
    </w:p>
    <w:p w14:paraId="29F794D3" w14:textId="77777777" w:rsidR="00B80E47" w:rsidRPr="00912DAB" w:rsidRDefault="00B80E47" w:rsidP="00850F8B">
      <w:pPr>
        <w:autoSpaceDE w:val="0"/>
        <w:autoSpaceDN w:val="0"/>
        <w:adjustRightInd w:val="0"/>
        <w:jc w:val="both"/>
        <w:rPr>
          <w:rFonts w:ascii="Arial" w:hAnsi="Arial" w:cs="Arial"/>
          <w:color w:val="000000"/>
          <w:sz w:val="22"/>
          <w:szCs w:val="22"/>
          <w:lang w:val="en-GB"/>
        </w:rPr>
      </w:pPr>
    </w:p>
    <w:p w14:paraId="6EEB1D74" w14:textId="15FFD3E9" w:rsidR="00E702BF" w:rsidRPr="00912DAB" w:rsidRDefault="005E7520" w:rsidP="00E702BF">
      <w:pPr>
        <w:autoSpaceDE w:val="0"/>
        <w:autoSpaceDN w:val="0"/>
        <w:adjustRightInd w:val="0"/>
        <w:jc w:val="both"/>
        <w:rPr>
          <w:rFonts w:ascii="Arial" w:hAnsi="Arial" w:cs="Arial"/>
          <w:color w:val="000000"/>
          <w:sz w:val="22"/>
          <w:szCs w:val="22"/>
          <w:lang w:val="en-GB"/>
        </w:rPr>
      </w:pPr>
      <w:r w:rsidRPr="00912DAB">
        <w:rPr>
          <w:rFonts w:ascii="Arial" w:hAnsi="Arial" w:cs="Arial"/>
          <w:color w:val="000000"/>
          <w:sz w:val="22"/>
          <w:szCs w:val="22"/>
          <w:lang w:val="en-GB"/>
        </w:rPr>
        <w:t>SUSAR</w:t>
      </w:r>
      <w:r w:rsidR="00851697" w:rsidRPr="00912DAB">
        <w:rPr>
          <w:rFonts w:ascii="Arial" w:hAnsi="Arial" w:cs="Arial"/>
          <w:color w:val="000000"/>
          <w:sz w:val="22"/>
          <w:szCs w:val="22"/>
          <w:lang w:val="en-GB"/>
        </w:rPr>
        <w:t>s</w:t>
      </w:r>
      <w:r w:rsidRPr="00912DAB">
        <w:rPr>
          <w:rFonts w:ascii="Arial" w:hAnsi="Arial" w:cs="Arial"/>
          <w:color w:val="000000"/>
          <w:sz w:val="22"/>
          <w:szCs w:val="22"/>
          <w:lang w:val="en-GB"/>
        </w:rPr>
        <w:t xml:space="preserve"> </w:t>
      </w:r>
      <w:r w:rsidR="00851697" w:rsidRPr="00912DAB">
        <w:rPr>
          <w:rFonts w:ascii="Arial" w:hAnsi="Arial" w:cs="Arial"/>
          <w:color w:val="000000"/>
          <w:sz w:val="22"/>
          <w:szCs w:val="22"/>
          <w:lang w:val="en-GB"/>
        </w:rPr>
        <w:t xml:space="preserve">recorded </w:t>
      </w:r>
      <w:r w:rsidRPr="00912DAB">
        <w:rPr>
          <w:rFonts w:ascii="Arial" w:hAnsi="Arial" w:cs="Arial"/>
          <w:color w:val="000000"/>
          <w:sz w:val="22"/>
          <w:szCs w:val="22"/>
          <w:lang w:val="en-GB"/>
        </w:rPr>
        <w:t>in</w:t>
      </w:r>
      <w:r w:rsidR="00F054DC" w:rsidRPr="00912DAB">
        <w:rPr>
          <w:rFonts w:ascii="Arial" w:hAnsi="Arial" w:cs="Arial"/>
          <w:color w:val="000000"/>
          <w:sz w:val="22"/>
          <w:szCs w:val="22"/>
          <w:lang w:val="en-GB"/>
        </w:rPr>
        <w:t xml:space="preserve"> this </w:t>
      </w:r>
      <w:r w:rsidR="00ED71E8" w:rsidRPr="00912DAB">
        <w:rPr>
          <w:rFonts w:ascii="Arial" w:hAnsi="Arial" w:cs="Arial"/>
          <w:color w:val="000000"/>
          <w:sz w:val="22"/>
          <w:szCs w:val="22"/>
          <w:lang w:val="en-GB"/>
        </w:rPr>
        <w:t>MNP</w:t>
      </w:r>
      <w:r w:rsidR="00F35342" w:rsidRPr="00912DAB">
        <w:rPr>
          <w:rFonts w:ascii="Arial" w:hAnsi="Arial" w:cs="Arial"/>
          <w:color w:val="000000"/>
          <w:sz w:val="22"/>
          <w:szCs w:val="22"/>
          <w:lang w:val="en-GB"/>
        </w:rPr>
        <w:t xml:space="preserve"> </w:t>
      </w:r>
      <w:r w:rsidR="00F054DC" w:rsidRPr="00912DAB">
        <w:rPr>
          <w:rFonts w:ascii="Arial" w:hAnsi="Arial" w:cs="Arial"/>
          <w:color w:val="000000"/>
          <w:sz w:val="22"/>
          <w:szCs w:val="22"/>
          <w:lang w:val="en-GB"/>
        </w:rPr>
        <w:t xml:space="preserve">will be </w:t>
      </w:r>
      <w:r w:rsidR="00995062" w:rsidRPr="00912DAB">
        <w:rPr>
          <w:rFonts w:ascii="Arial" w:hAnsi="Arial" w:cs="Arial"/>
          <w:color w:val="000000"/>
          <w:sz w:val="22"/>
          <w:szCs w:val="22"/>
          <w:lang w:val="en-GB"/>
        </w:rPr>
        <w:t xml:space="preserve">listed </w:t>
      </w:r>
      <w:r w:rsidR="00F054DC" w:rsidRPr="00912DAB">
        <w:rPr>
          <w:rFonts w:ascii="Arial" w:hAnsi="Arial" w:cs="Arial"/>
          <w:color w:val="000000"/>
          <w:sz w:val="22"/>
          <w:szCs w:val="22"/>
          <w:lang w:val="en-GB"/>
        </w:rPr>
        <w:t xml:space="preserve">in the </w:t>
      </w:r>
      <w:r w:rsidR="00F35342" w:rsidRPr="00912DAB">
        <w:rPr>
          <w:rFonts w:ascii="Arial" w:hAnsi="Arial" w:cs="Arial"/>
          <w:color w:val="000000"/>
          <w:sz w:val="22"/>
          <w:szCs w:val="22"/>
          <w:lang w:val="en-GB"/>
        </w:rPr>
        <w:t>Periodic</w:t>
      </w:r>
      <w:r w:rsidR="00F054DC" w:rsidRPr="00912DAB">
        <w:rPr>
          <w:rFonts w:ascii="Arial" w:hAnsi="Arial" w:cs="Arial"/>
          <w:color w:val="000000"/>
          <w:sz w:val="22"/>
          <w:szCs w:val="22"/>
          <w:lang w:val="en-GB"/>
        </w:rPr>
        <w:t xml:space="preserve"> Safety Update Report (</w:t>
      </w:r>
      <w:r w:rsidR="00F35342" w:rsidRPr="00912DAB">
        <w:rPr>
          <w:rFonts w:ascii="Arial" w:hAnsi="Arial" w:cs="Arial"/>
          <w:color w:val="000000"/>
          <w:sz w:val="22"/>
          <w:szCs w:val="22"/>
          <w:lang w:val="en-GB"/>
        </w:rPr>
        <w:t>P</w:t>
      </w:r>
      <w:r w:rsidR="00F054DC" w:rsidRPr="00912DAB">
        <w:rPr>
          <w:rFonts w:ascii="Arial" w:hAnsi="Arial" w:cs="Arial"/>
          <w:color w:val="000000"/>
          <w:sz w:val="22"/>
          <w:szCs w:val="22"/>
          <w:lang w:val="en-GB"/>
        </w:rPr>
        <w:t>SUR</w:t>
      </w:r>
      <w:r w:rsidRPr="00912DAB">
        <w:rPr>
          <w:rFonts w:ascii="Arial" w:hAnsi="Arial" w:cs="Arial"/>
          <w:color w:val="000000"/>
          <w:sz w:val="22"/>
          <w:szCs w:val="22"/>
          <w:lang w:val="en-GB"/>
        </w:rPr>
        <w:t>)</w:t>
      </w:r>
      <w:r w:rsidR="00DF4A7A" w:rsidRPr="00912DAB">
        <w:rPr>
          <w:rFonts w:ascii="Arial" w:hAnsi="Arial" w:cs="Arial"/>
          <w:color w:val="000000"/>
          <w:sz w:val="22"/>
          <w:szCs w:val="22"/>
          <w:lang w:val="en-GB"/>
        </w:rPr>
        <w:t xml:space="preserve"> </w:t>
      </w:r>
      <w:r w:rsidR="009C19BF" w:rsidRPr="00912DAB">
        <w:rPr>
          <w:rFonts w:ascii="Arial" w:hAnsi="Arial" w:cs="Arial"/>
          <w:color w:val="000000"/>
          <w:sz w:val="22"/>
          <w:szCs w:val="22"/>
          <w:lang w:val="en-GB"/>
        </w:rPr>
        <w:t xml:space="preserve">and </w:t>
      </w:r>
      <w:r w:rsidR="00EE7817" w:rsidRPr="00912DAB">
        <w:rPr>
          <w:rFonts w:ascii="Arial" w:hAnsi="Arial" w:cs="Arial"/>
          <w:color w:val="000000"/>
          <w:sz w:val="22"/>
          <w:szCs w:val="22"/>
          <w:lang w:val="en-GB"/>
        </w:rPr>
        <w:t xml:space="preserve">in the </w:t>
      </w:r>
      <w:r w:rsidR="00995062" w:rsidRPr="00912DAB">
        <w:rPr>
          <w:rFonts w:ascii="Arial" w:hAnsi="Arial" w:cs="Arial"/>
          <w:color w:val="000000"/>
          <w:sz w:val="22"/>
          <w:szCs w:val="22"/>
          <w:lang w:val="en-GB"/>
        </w:rPr>
        <w:t xml:space="preserve">latest version of the </w:t>
      </w:r>
      <w:r w:rsidR="009C19BF" w:rsidRPr="00912DAB">
        <w:rPr>
          <w:rFonts w:ascii="Arial" w:hAnsi="Arial" w:cs="Arial"/>
          <w:color w:val="000000"/>
          <w:sz w:val="22"/>
          <w:szCs w:val="22"/>
          <w:lang w:val="en-GB"/>
        </w:rPr>
        <w:t>Investigator Brochure</w:t>
      </w:r>
      <w:r w:rsidR="00847182" w:rsidRPr="00912DAB">
        <w:rPr>
          <w:rFonts w:ascii="Arial" w:hAnsi="Arial" w:cs="Arial"/>
          <w:color w:val="000000"/>
          <w:sz w:val="22"/>
          <w:szCs w:val="22"/>
          <w:lang w:val="en-GB"/>
        </w:rPr>
        <w:t>.</w:t>
      </w:r>
      <w:r w:rsidR="009C19BF" w:rsidRPr="00912DAB">
        <w:rPr>
          <w:rFonts w:ascii="Arial" w:hAnsi="Arial" w:cs="Arial"/>
          <w:color w:val="000000"/>
          <w:sz w:val="22"/>
          <w:szCs w:val="22"/>
          <w:lang w:val="en-GB"/>
        </w:rPr>
        <w:t xml:space="preserve"> </w:t>
      </w:r>
      <w:r w:rsidR="00847182" w:rsidRPr="00912DAB">
        <w:rPr>
          <w:rFonts w:ascii="Arial" w:hAnsi="Arial" w:cs="Arial"/>
          <w:color w:val="000000"/>
          <w:sz w:val="22"/>
          <w:szCs w:val="22"/>
          <w:lang w:val="en-GB"/>
        </w:rPr>
        <w:t>T</w:t>
      </w:r>
      <w:r w:rsidR="00E702BF" w:rsidRPr="00912DAB">
        <w:rPr>
          <w:rFonts w:ascii="Arial" w:hAnsi="Arial" w:cs="Arial"/>
          <w:color w:val="000000"/>
          <w:sz w:val="22"/>
          <w:szCs w:val="22"/>
          <w:lang w:val="en-GB"/>
        </w:rPr>
        <w:t xml:space="preserve">o comply with the line listing requirement of art. 108 §5 </w:t>
      </w:r>
      <w:proofErr w:type="spellStart"/>
      <w:r w:rsidR="00E702BF" w:rsidRPr="00912DAB">
        <w:rPr>
          <w:rFonts w:ascii="Arial" w:hAnsi="Arial" w:cs="Arial"/>
          <w:color w:val="000000"/>
          <w:sz w:val="22"/>
          <w:szCs w:val="22"/>
          <w:lang w:val="en-GB"/>
        </w:rPr>
        <w:t>alinea</w:t>
      </w:r>
      <w:proofErr w:type="spellEnd"/>
      <w:r w:rsidR="00E702BF" w:rsidRPr="00912DAB">
        <w:rPr>
          <w:rFonts w:ascii="Arial" w:hAnsi="Arial" w:cs="Arial"/>
          <w:color w:val="000000"/>
          <w:sz w:val="22"/>
          <w:szCs w:val="22"/>
          <w:lang w:val="en-GB"/>
        </w:rPr>
        <w:t xml:space="preserve"> 3 of the Royal Decree </w:t>
      </w:r>
      <w:r w:rsidR="00995062" w:rsidRPr="00912DAB">
        <w:rPr>
          <w:rFonts w:ascii="Arial" w:hAnsi="Arial" w:cs="Arial"/>
          <w:color w:val="000000"/>
          <w:sz w:val="22"/>
          <w:szCs w:val="22"/>
          <w:lang w:val="en-GB"/>
        </w:rPr>
        <w:t>of 14/12/2006</w:t>
      </w:r>
      <w:r w:rsidR="00A22270" w:rsidRPr="00912DAB">
        <w:rPr>
          <w:rFonts w:ascii="Arial" w:hAnsi="Arial" w:cs="Arial"/>
          <w:color w:val="000000"/>
          <w:sz w:val="22"/>
          <w:szCs w:val="22"/>
          <w:lang w:val="en-GB"/>
        </w:rPr>
        <w:t xml:space="preserve">, </w:t>
      </w:r>
      <w:r w:rsidR="00FF0E76" w:rsidRPr="00912DAB">
        <w:rPr>
          <w:rFonts w:ascii="Arial" w:hAnsi="Arial" w:cs="Arial"/>
          <w:color w:val="000000"/>
          <w:sz w:val="22"/>
          <w:szCs w:val="22"/>
          <w:lang w:val="en-GB"/>
        </w:rPr>
        <w:t>a</w:t>
      </w:r>
      <w:r w:rsidR="00A22270" w:rsidRPr="00912DAB">
        <w:rPr>
          <w:rFonts w:ascii="Arial" w:hAnsi="Arial" w:cs="Arial"/>
          <w:color w:val="000000"/>
          <w:sz w:val="22"/>
          <w:szCs w:val="22"/>
          <w:lang w:val="en-GB"/>
        </w:rPr>
        <w:t xml:space="preserve">dditional SUSARs notified after the </w:t>
      </w:r>
      <w:r w:rsidR="00995062" w:rsidRPr="00912DAB">
        <w:rPr>
          <w:rFonts w:ascii="Arial" w:hAnsi="Arial" w:cs="Arial"/>
          <w:color w:val="000000"/>
          <w:sz w:val="22"/>
          <w:szCs w:val="22"/>
          <w:lang w:val="en-GB"/>
        </w:rPr>
        <w:t xml:space="preserve">latest version of the </w:t>
      </w:r>
      <w:r w:rsidR="00A22270" w:rsidRPr="00912DAB">
        <w:rPr>
          <w:rFonts w:ascii="Arial" w:hAnsi="Arial" w:cs="Arial"/>
          <w:color w:val="000000"/>
          <w:sz w:val="22"/>
          <w:szCs w:val="22"/>
          <w:lang w:val="en-GB"/>
        </w:rPr>
        <w:t>PSUR will be provided in addition to this PSUR</w:t>
      </w:r>
      <w:r w:rsidR="00FF0E76" w:rsidRPr="00912DAB">
        <w:rPr>
          <w:rFonts w:ascii="Arial" w:hAnsi="Arial" w:cs="Arial"/>
          <w:color w:val="000000"/>
          <w:sz w:val="22"/>
          <w:szCs w:val="22"/>
          <w:lang w:val="en-GB"/>
        </w:rPr>
        <w:t xml:space="preserve"> and the</w:t>
      </w:r>
      <w:r w:rsidR="00A22270" w:rsidRPr="00912DAB">
        <w:rPr>
          <w:rFonts w:ascii="Arial" w:hAnsi="Arial" w:cs="Arial"/>
          <w:color w:val="000000"/>
          <w:sz w:val="22"/>
          <w:szCs w:val="22"/>
          <w:lang w:val="en-GB"/>
        </w:rPr>
        <w:t xml:space="preserve"> </w:t>
      </w:r>
      <w:r w:rsidR="00995062" w:rsidRPr="00912DAB">
        <w:rPr>
          <w:rFonts w:ascii="Arial" w:hAnsi="Arial" w:cs="Arial"/>
          <w:color w:val="000000"/>
          <w:sz w:val="22"/>
          <w:szCs w:val="22"/>
          <w:lang w:val="en-GB"/>
        </w:rPr>
        <w:t xml:space="preserve">latest version of the </w:t>
      </w:r>
      <w:r w:rsidR="00A22270" w:rsidRPr="00912DAB">
        <w:rPr>
          <w:rFonts w:ascii="Arial" w:hAnsi="Arial" w:cs="Arial"/>
          <w:color w:val="000000"/>
          <w:sz w:val="22"/>
          <w:szCs w:val="22"/>
          <w:lang w:val="en-GB"/>
        </w:rPr>
        <w:t>Investigator Brochure</w:t>
      </w:r>
      <w:r w:rsidR="00995062" w:rsidRPr="00912DAB">
        <w:rPr>
          <w:rFonts w:ascii="Arial" w:hAnsi="Arial" w:cs="Arial"/>
          <w:color w:val="000000"/>
          <w:sz w:val="22"/>
          <w:szCs w:val="22"/>
          <w:lang w:val="en-GB"/>
        </w:rPr>
        <w:t>.</w:t>
      </w:r>
    </w:p>
    <w:p w14:paraId="4CD5EBDE" w14:textId="77777777" w:rsidR="00E702BF" w:rsidRPr="00912DAB" w:rsidRDefault="00E702BF" w:rsidP="00850F8B">
      <w:pPr>
        <w:autoSpaceDE w:val="0"/>
        <w:autoSpaceDN w:val="0"/>
        <w:adjustRightInd w:val="0"/>
        <w:jc w:val="both"/>
        <w:rPr>
          <w:rFonts w:ascii="Arial" w:hAnsi="Arial" w:cs="Arial"/>
          <w:color w:val="000000"/>
          <w:sz w:val="22"/>
          <w:szCs w:val="22"/>
          <w:lang w:val="en-GB"/>
        </w:rPr>
      </w:pPr>
    </w:p>
    <w:p w14:paraId="45C67FE3" w14:textId="4A96C4A1" w:rsidR="009B2552" w:rsidRPr="00912DAB" w:rsidRDefault="00E702BF" w:rsidP="00850F8B">
      <w:pPr>
        <w:autoSpaceDE w:val="0"/>
        <w:autoSpaceDN w:val="0"/>
        <w:adjustRightInd w:val="0"/>
        <w:jc w:val="both"/>
        <w:rPr>
          <w:rFonts w:ascii="Arial" w:hAnsi="Arial" w:cs="Arial"/>
          <w:color w:val="000000"/>
          <w:sz w:val="22"/>
          <w:szCs w:val="22"/>
          <w:lang w:val="en-GB"/>
        </w:rPr>
      </w:pPr>
      <w:r w:rsidRPr="00912DAB">
        <w:rPr>
          <w:rFonts w:ascii="Arial" w:hAnsi="Arial" w:cs="Arial"/>
          <w:color w:val="000000"/>
          <w:sz w:val="22"/>
          <w:szCs w:val="22"/>
          <w:lang w:val="en-GB"/>
        </w:rPr>
        <w:t>Line listing</w:t>
      </w:r>
      <w:r w:rsidR="00FC7652" w:rsidRPr="00912DAB">
        <w:rPr>
          <w:rFonts w:ascii="Arial" w:hAnsi="Arial" w:cs="Arial"/>
          <w:color w:val="000000"/>
          <w:sz w:val="22"/>
          <w:szCs w:val="22"/>
          <w:lang w:val="en-GB"/>
        </w:rPr>
        <w:t>s</w:t>
      </w:r>
      <w:r w:rsidRPr="00912DAB">
        <w:rPr>
          <w:rFonts w:ascii="Arial" w:hAnsi="Arial" w:cs="Arial"/>
          <w:color w:val="000000"/>
          <w:sz w:val="22"/>
          <w:szCs w:val="22"/>
          <w:lang w:val="en-GB"/>
        </w:rPr>
        <w:t xml:space="preserve"> </w:t>
      </w:r>
      <w:r w:rsidR="00A22270" w:rsidRPr="00912DAB">
        <w:rPr>
          <w:rFonts w:ascii="Arial" w:hAnsi="Arial" w:cs="Arial"/>
          <w:color w:val="000000"/>
          <w:sz w:val="22"/>
          <w:szCs w:val="22"/>
          <w:lang w:val="en-GB"/>
        </w:rPr>
        <w:t xml:space="preserve">should </w:t>
      </w:r>
      <w:r w:rsidRPr="00912DAB">
        <w:rPr>
          <w:rFonts w:ascii="Arial" w:hAnsi="Arial" w:cs="Arial"/>
          <w:color w:val="000000"/>
          <w:sz w:val="22"/>
          <w:szCs w:val="22"/>
          <w:lang w:val="en-GB"/>
        </w:rPr>
        <w:t>include SUSAR</w:t>
      </w:r>
      <w:r w:rsidR="00A22270" w:rsidRPr="00912DAB">
        <w:rPr>
          <w:rFonts w:ascii="Arial" w:hAnsi="Arial" w:cs="Arial"/>
          <w:color w:val="000000"/>
          <w:sz w:val="22"/>
          <w:szCs w:val="22"/>
          <w:lang w:val="en-GB"/>
        </w:rPr>
        <w:t>s</w:t>
      </w:r>
      <w:r w:rsidRPr="00912DAB">
        <w:rPr>
          <w:rFonts w:ascii="Arial" w:hAnsi="Arial" w:cs="Arial"/>
          <w:color w:val="000000"/>
          <w:sz w:val="22"/>
          <w:szCs w:val="22"/>
          <w:lang w:val="en-GB"/>
        </w:rPr>
        <w:t xml:space="preserve"> </w:t>
      </w:r>
      <w:r w:rsidR="00995062" w:rsidRPr="00912DAB">
        <w:rPr>
          <w:rFonts w:ascii="Arial" w:hAnsi="Arial" w:cs="Arial"/>
          <w:color w:val="000000"/>
          <w:sz w:val="22"/>
          <w:szCs w:val="22"/>
          <w:lang w:val="en-GB"/>
        </w:rPr>
        <w:t xml:space="preserve">that occur </w:t>
      </w:r>
      <w:r w:rsidRPr="00912DAB">
        <w:rPr>
          <w:rFonts w:ascii="Arial" w:hAnsi="Arial" w:cs="Arial"/>
          <w:color w:val="000000"/>
          <w:sz w:val="22"/>
          <w:szCs w:val="22"/>
          <w:lang w:val="en-GB"/>
        </w:rPr>
        <w:t xml:space="preserve">worldwide in clinical trials with </w:t>
      </w:r>
      <w:r w:rsidRPr="00912DAB">
        <w:rPr>
          <w:rFonts w:ascii="Arial" w:hAnsi="Arial" w:cs="Arial"/>
          <w:i/>
          <w:color w:val="3366FF"/>
          <w:sz w:val="22"/>
          <w:szCs w:val="22"/>
          <w:lang w:val="en-GB"/>
        </w:rPr>
        <w:t xml:space="preserve">product name </w:t>
      </w:r>
      <w:r w:rsidRPr="00912DAB">
        <w:rPr>
          <w:rFonts w:ascii="Arial" w:hAnsi="Arial" w:cs="Arial"/>
          <w:color w:val="000000"/>
          <w:sz w:val="22"/>
          <w:szCs w:val="22"/>
          <w:lang w:val="en-GB"/>
        </w:rPr>
        <w:t xml:space="preserve">and in </w:t>
      </w:r>
      <w:r w:rsidR="00C659B1" w:rsidRPr="00912DAB">
        <w:rPr>
          <w:rFonts w:ascii="Arial" w:hAnsi="Arial" w:cs="Arial"/>
          <w:color w:val="000000"/>
          <w:sz w:val="22"/>
          <w:szCs w:val="22"/>
          <w:lang w:val="en-GB"/>
        </w:rPr>
        <w:t xml:space="preserve">this </w:t>
      </w:r>
      <w:r w:rsidR="00ED71E8" w:rsidRPr="00912DAB">
        <w:rPr>
          <w:rFonts w:ascii="Arial" w:hAnsi="Arial" w:cs="Arial"/>
          <w:color w:val="000000"/>
          <w:sz w:val="22"/>
          <w:szCs w:val="22"/>
          <w:lang w:val="en-GB"/>
        </w:rPr>
        <w:t>MNP</w:t>
      </w:r>
      <w:r w:rsidRPr="00912DAB">
        <w:rPr>
          <w:rFonts w:ascii="Arial" w:hAnsi="Arial" w:cs="Arial"/>
          <w:color w:val="000000"/>
          <w:sz w:val="22"/>
          <w:szCs w:val="22"/>
          <w:lang w:val="en-GB"/>
        </w:rPr>
        <w:t>.</w:t>
      </w:r>
    </w:p>
    <w:p w14:paraId="6B24F1F1" w14:textId="4251C89D" w:rsidR="00445728" w:rsidRPr="001531AE" w:rsidRDefault="00445728" w:rsidP="001531AE">
      <w:pPr>
        <w:rPr>
          <w:rFonts w:ascii="Arial" w:hAnsi="Arial" w:cs="Arial"/>
          <w:bCs/>
          <w:sz w:val="22"/>
          <w:szCs w:val="22"/>
          <w:lang w:val="en-GB"/>
        </w:rPr>
      </w:pPr>
    </w:p>
    <w:p w14:paraId="03629986" w14:textId="3FA5560C" w:rsidR="00445728" w:rsidRDefault="00445728" w:rsidP="00D9099F">
      <w:pPr>
        <w:pStyle w:val="Kop1"/>
        <w:spacing w:before="0"/>
        <w:ind w:left="0" w:hanging="425"/>
      </w:pPr>
      <w:bookmarkStart w:id="18" w:name="_Toc137570816"/>
      <w:r w:rsidRPr="00912DAB">
        <w:t>MEDICATION</w:t>
      </w:r>
      <w:bookmarkEnd w:id="18"/>
      <w:r w:rsidRPr="00912DAB">
        <w:t xml:space="preserve"> </w:t>
      </w:r>
    </w:p>
    <w:p w14:paraId="44E2DF54" w14:textId="77777777" w:rsidR="00E24484" w:rsidRPr="008054C2" w:rsidRDefault="00E24484" w:rsidP="007A501D"/>
    <w:p w14:paraId="6E1BD86D" w14:textId="424DD3A5" w:rsidR="00445728" w:rsidRPr="00912DAB" w:rsidRDefault="00B83E89" w:rsidP="00445728">
      <w:pPr>
        <w:pStyle w:val="BMSBullets"/>
        <w:numPr>
          <w:ilvl w:val="0"/>
          <w:numId w:val="0"/>
        </w:numPr>
        <w:spacing w:after="0"/>
        <w:rPr>
          <w:rFonts w:ascii="Arial" w:hAnsi="Arial" w:cs="Arial"/>
          <w:i/>
          <w:color w:val="3366FF"/>
          <w:sz w:val="22"/>
          <w:szCs w:val="22"/>
          <w:lang w:val="en-GB"/>
        </w:rPr>
      </w:pPr>
      <w:r w:rsidRPr="00912DAB">
        <w:rPr>
          <w:rFonts w:ascii="Arial" w:hAnsi="Arial" w:cs="Arial"/>
          <w:i/>
          <w:color w:val="3366FF"/>
          <w:sz w:val="22"/>
          <w:szCs w:val="22"/>
          <w:lang w:val="en-GB"/>
        </w:rPr>
        <w:t>Chemical and Pharmaceutical Characteristics of the product, speci</w:t>
      </w:r>
      <w:r w:rsidR="00445728" w:rsidRPr="00912DAB">
        <w:rPr>
          <w:rFonts w:ascii="Arial" w:hAnsi="Arial" w:cs="Arial"/>
          <w:i/>
          <w:color w:val="3366FF"/>
          <w:sz w:val="22"/>
          <w:szCs w:val="22"/>
          <w:lang w:val="en-GB"/>
        </w:rPr>
        <w:t>fic recommendations</w:t>
      </w:r>
      <w:r w:rsidR="00FA1B10" w:rsidRPr="00912DAB">
        <w:rPr>
          <w:rFonts w:ascii="Arial" w:hAnsi="Arial" w:cs="Arial"/>
          <w:i/>
          <w:color w:val="3366FF"/>
          <w:sz w:val="22"/>
          <w:szCs w:val="22"/>
          <w:lang w:val="en-GB"/>
        </w:rPr>
        <w:t xml:space="preserve"> </w:t>
      </w:r>
      <w:r w:rsidR="00217C36" w:rsidRPr="00912DAB">
        <w:rPr>
          <w:rFonts w:ascii="Arial" w:hAnsi="Arial" w:cs="Arial"/>
          <w:i/>
          <w:color w:val="3366FF"/>
          <w:sz w:val="22"/>
          <w:szCs w:val="22"/>
          <w:lang w:val="en-GB"/>
        </w:rPr>
        <w:t>such as product</w:t>
      </w:r>
      <w:r w:rsidR="00CE0553" w:rsidRPr="00912DAB">
        <w:rPr>
          <w:rFonts w:ascii="Arial" w:hAnsi="Arial" w:cs="Arial"/>
          <w:i/>
          <w:color w:val="3366FF"/>
          <w:sz w:val="22"/>
          <w:szCs w:val="22"/>
          <w:lang w:val="en-GB"/>
        </w:rPr>
        <w:t xml:space="preserve"> </w:t>
      </w:r>
      <w:r w:rsidR="00FA1B10" w:rsidRPr="00912DAB">
        <w:rPr>
          <w:rFonts w:ascii="Arial" w:hAnsi="Arial" w:cs="Arial"/>
          <w:i/>
          <w:color w:val="3366FF"/>
          <w:sz w:val="22"/>
          <w:szCs w:val="22"/>
          <w:lang w:val="en-GB"/>
        </w:rPr>
        <w:t>d</w:t>
      </w:r>
      <w:r w:rsidR="00445728" w:rsidRPr="00912DAB">
        <w:rPr>
          <w:rFonts w:ascii="Arial" w:hAnsi="Arial" w:cs="Arial"/>
          <w:i/>
          <w:color w:val="3366FF"/>
          <w:sz w:val="22"/>
          <w:szCs w:val="22"/>
          <w:lang w:val="en-GB"/>
        </w:rPr>
        <w:t>escription</w:t>
      </w:r>
      <w:r w:rsidR="00CE0553" w:rsidRPr="00912DAB">
        <w:rPr>
          <w:rFonts w:ascii="Arial" w:hAnsi="Arial" w:cs="Arial"/>
          <w:i/>
          <w:color w:val="3366FF"/>
          <w:sz w:val="22"/>
          <w:szCs w:val="22"/>
          <w:lang w:val="en-GB"/>
        </w:rPr>
        <w:t>,</w:t>
      </w:r>
      <w:r w:rsidR="00445728" w:rsidRPr="00912DAB">
        <w:rPr>
          <w:rFonts w:ascii="Arial" w:hAnsi="Arial" w:cs="Arial"/>
          <w:i/>
          <w:color w:val="3366FF"/>
          <w:sz w:val="22"/>
          <w:szCs w:val="22"/>
          <w:lang w:val="en-GB"/>
        </w:rPr>
        <w:t xml:space="preserve"> form and presentation</w:t>
      </w:r>
      <w:r w:rsidR="00FA1B10" w:rsidRPr="00912DAB">
        <w:rPr>
          <w:rFonts w:ascii="Arial" w:hAnsi="Arial" w:cs="Arial"/>
          <w:i/>
          <w:color w:val="3366FF"/>
          <w:sz w:val="22"/>
          <w:szCs w:val="22"/>
          <w:lang w:val="en-GB"/>
        </w:rPr>
        <w:t xml:space="preserve">, </w:t>
      </w:r>
      <w:r w:rsidR="00217C36" w:rsidRPr="00912DAB">
        <w:rPr>
          <w:rFonts w:ascii="Arial" w:hAnsi="Arial" w:cs="Arial"/>
          <w:i/>
          <w:color w:val="3366FF"/>
          <w:sz w:val="22"/>
          <w:szCs w:val="22"/>
          <w:lang w:val="en-GB"/>
        </w:rPr>
        <w:t>dosage schedule</w:t>
      </w:r>
      <w:r w:rsidR="003424FA" w:rsidRPr="00912DAB">
        <w:rPr>
          <w:rFonts w:ascii="Arial" w:hAnsi="Arial" w:cs="Arial"/>
          <w:i/>
          <w:color w:val="3366FF"/>
          <w:sz w:val="22"/>
          <w:szCs w:val="22"/>
          <w:lang w:val="en-GB"/>
        </w:rPr>
        <w:t xml:space="preserve">, </w:t>
      </w:r>
      <w:r w:rsidR="00FA1B10" w:rsidRPr="00912DAB">
        <w:rPr>
          <w:rFonts w:ascii="Arial" w:hAnsi="Arial" w:cs="Arial"/>
          <w:i/>
          <w:color w:val="3366FF"/>
          <w:sz w:val="22"/>
          <w:szCs w:val="22"/>
          <w:lang w:val="en-GB"/>
        </w:rPr>
        <w:t>s</w:t>
      </w:r>
      <w:r w:rsidR="00445728" w:rsidRPr="00912DAB">
        <w:rPr>
          <w:rFonts w:ascii="Arial" w:hAnsi="Arial" w:cs="Arial"/>
          <w:i/>
          <w:color w:val="3366FF"/>
          <w:sz w:val="22"/>
          <w:szCs w:val="22"/>
          <w:lang w:val="en-GB"/>
        </w:rPr>
        <w:t>torage conditions</w:t>
      </w:r>
      <w:r w:rsidR="00FA1B10" w:rsidRPr="00912DAB">
        <w:rPr>
          <w:rFonts w:ascii="Arial" w:hAnsi="Arial" w:cs="Arial"/>
          <w:i/>
          <w:color w:val="3366FF"/>
          <w:sz w:val="22"/>
          <w:szCs w:val="22"/>
          <w:lang w:val="en-GB"/>
        </w:rPr>
        <w:t xml:space="preserve">, </w:t>
      </w:r>
      <w:r w:rsidR="00217C36" w:rsidRPr="00912DAB">
        <w:rPr>
          <w:rFonts w:ascii="Arial" w:hAnsi="Arial" w:cs="Arial"/>
          <w:i/>
          <w:color w:val="3366FF"/>
          <w:sz w:val="22"/>
          <w:szCs w:val="22"/>
          <w:lang w:val="en-GB"/>
        </w:rPr>
        <w:t>route of</w:t>
      </w:r>
      <w:r w:rsidR="00044530" w:rsidRPr="00912DAB">
        <w:rPr>
          <w:rFonts w:ascii="Arial" w:hAnsi="Arial" w:cs="Arial"/>
          <w:i/>
          <w:color w:val="3366FF"/>
          <w:sz w:val="22"/>
          <w:szCs w:val="22"/>
          <w:lang w:val="en-GB"/>
        </w:rPr>
        <w:t xml:space="preserve"> </w:t>
      </w:r>
      <w:r w:rsidR="00445728" w:rsidRPr="00912DAB">
        <w:rPr>
          <w:rFonts w:ascii="Arial" w:hAnsi="Arial" w:cs="Arial"/>
          <w:i/>
          <w:color w:val="3366FF"/>
          <w:sz w:val="22"/>
          <w:szCs w:val="22"/>
          <w:lang w:val="en-GB"/>
        </w:rPr>
        <w:t>administration</w:t>
      </w:r>
      <w:r w:rsidR="00FA1B10" w:rsidRPr="00912DAB">
        <w:rPr>
          <w:rFonts w:ascii="Arial" w:hAnsi="Arial" w:cs="Arial"/>
          <w:i/>
          <w:color w:val="3366FF"/>
          <w:sz w:val="22"/>
          <w:szCs w:val="22"/>
          <w:lang w:val="en-GB"/>
        </w:rPr>
        <w:t>, h</w:t>
      </w:r>
      <w:r w:rsidR="00445728" w:rsidRPr="00912DAB">
        <w:rPr>
          <w:rFonts w:ascii="Arial" w:hAnsi="Arial" w:cs="Arial"/>
          <w:i/>
          <w:color w:val="3366FF"/>
          <w:sz w:val="22"/>
          <w:szCs w:val="22"/>
          <w:lang w:val="en-GB"/>
        </w:rPr>
        <w:t>andling of unused medication</w:t>
      </w:r>
      <w:r w:rsidR="00FA1B10" w:rsidRPr="00912DAB">
        <w:rPr>
          <w:rFonts w:ascii="Arial" w:hAnsi="Arial" w:cs="Arial"/>
          <w:i/>
          <w:color w:val="3366FF"/>
          <w:sz w:val="22"/>
          <w:szCs w:val="22"/>
          <w:lang w:val="en-GB"/>
        </w:rPr>
        <w:t>…</w:t>
      </w:r>
    </w:p>
    <w:p w14:paraId="3D4AB4A0" w14:textId="77777777" w:rsidR="00445728" w:rsidRPr="00912DAB" w:rsidRDefault="00445728" w:rsidP="00445728">
      <w:pPr>
        <w:pStyle w:val="BMSBullets"/>
        <w:numPr>
          <w:ilvl w:val="0"/>
          <w:numId w:val="0"/>
        </w:numPr>
        <w:spacing w:after="0"/>
        <w:rPr>
          <w:rFonts w:ascii="Arial" w:hAnsi="Arial" w:cs="Arial"/>
          <w:color w:val="0000FF"/>
          <w:sz w:val="22"/>
          <w:szCs w:val="22"/>
          <w:lang w:val="en-GB"/>
        </w:rPr>
      </w:pPr>
    </w:p>
    <w:p w14:paraId="76002EAC" w14:textId="42A74FC7" w:rsidR="00445728" w:rsidRPr="00912DAB" w:rsidRDefault="00217C36" w:rsidP="00445728">
      <w:pPr>
        <w:pStyle w:val="BMSBullets"/>
        <w:numPr>
          <w:ilvl w:val="0"/>
          <w:numId w:val="0"/>
        </w:numPr>
        <w:spacing w:after="0"/>
        <w:rPr>
          <w:rFonts w:ascii="Arial" w:hAnsi="Arial" w:cs="Arial"/>
          <w:sz w:val="22"/>
          <w:szCs w:val="22"/>
          <w:lang w:val="en-GB"/>
        </w:rPr>
      </w:pPr>
      <w:r w:rsidRPr="00912DAB">
        <w:rPr>
          <w:rFonts w:ascii="Arial" w:hAnsi="Arial" w:cs="Arial"/>
          <w:sz w:val="22"/>
          <w:szCs w:val="22"/>
          <w:lang w:val="en-GB"/>
        </w:rPr>
        <w:lastRenderedPageBreak/>
        <w:t xml:space="preserve">All </w:t>
      </w:r>
      <w:r w:rsidR="00445728" w:rsidRPr="00912DAB">
        <w:rPr>
          <w:rFonts w:ascii="Arial" w:hAnsi="Arial" w:cs="Arial"/>
          <w:sz w:val="22"/>
          <w:szCs w:val="22"/>
          <w:lang w:val="en-GB"/>
        </w:rPr>
        <w:t xml:space="preserve">unused medication </w:t>
      </w:r>
      <w:r w:rsidRPr="00912DAB">
        <w:rPr>
          <w:rFonts w:ascii="Arial" w:hAnsi="Arial" w:cs="Arial"/>
          <w:sz w:val="22"/>
          <w:szCs w:val="22"/>
          <w:lang w:val="en-GB"/>
        </w:rPr>
        <w:t xml:space="preserve">should </w:t>
      </w:r>
      <w:r w:rsidR="00445728" w:rsidRPr="00912DAB">
        <w:rPr>
          <w:rFonts w:ascii="Arial" w:hAnsi="Arial" w:cs="Arial"/>
          <w:color w:val="auto"/>
          <w:sz w:val="22"/>
          <w:szCs w:val="22"/>
          <w:lang w:val="en-GB"/>
        </w:rPr>
        <w:t>be</w:t>
      </w:r>
      <w:r w:rsidR="00445728" w:rsidRPr="00912DAB">
        <w:rPr>
          <w:rFonts w:ascii="Arial" w:hAnsi="Arial" w:cs="Arial"/>
          <w:i/>
          <w:color w:val="3366FF"/>
          <w:sz w:val="22"/>
          <w:szCs w:val="22"/>
          <w:lang w:val="en-GB"/>
        </w:rPr>
        <w:t xml:space="preserve"> </w:t>
      </w:r>
      <w:r w:rsidR="00445728" w:rsidRPr="00912DAB">
        <w:rPr>
          <w:rFonts w:ascii="Arial" w:hAnsi="Arial" w:cs="Arial"/>
          <w:sz w:val="22"/>
          <w:szCs w:val="22"/>
          <w:lang w:val="en-GB"/>
        </w:rPr>
        <w:t>returned to</w:t>
      </w:r>
      <w:r w:rsidR="00445728" w:rsidRPr="00912DAB">
        <w:rPr>
          <w:rFonts w:ascii="Arial" w:hAnsi="Arial" w:cs="Arial"/>
          <w:i/>
          <w:color w:val="3366FF"/>
          <w:sz w:val="22"/>
          <w:szCs w:val="22"/>
          <w:lang w:val="en-GB"/>
        </w:rPr>
        <w:t xml:space="preserve"> </w:t>
      </w:r>
      <w:r w:rsidR="00FA1B10" w:rsidRPr="00912DAB">
        <w:rPr>
          <w:rFonts w:ascii="Arial" w:hAnsi="Arial" w:cs="Arial"/>
          <w:i/>
          <w:color w:val="3366FF"/>
          <w:sz w:val="22"/>
          <w:szCs w:val="22"/>
          <w:lang w:val="en-GB"/>
        </w:rPr>
        <w:t>c</w:t>
      </w:r>
      <w:r w:rsidR="00445728" w:rsidRPr="00912DAB">
        <w:rPr>
          <w:rFonts w:ascii="Arial" w:hAnsi="Arial" w:cs="Arial"/>
          <w:i/>
          <w:color w:val="3366FF"/>
          <w:sz w:val="22"/>
          <w:szCs w:val="22"/>
          <w:lang w:val="en-GB"/>
        </w:rPr>
        <w:t xml:space="preserve">ompany </w:t>
      </w:r>
      <w:r w:rsidR="00FA1B10" w:rsidRPr="00912DAB">
        <w:rPr>
          <w:rFonts w:ascii="Arial" w:hAnsi="Arial" w:cs="Arial"/>
          <w:i/>
          <w:color w:val="3366FF"/>
          <w:sz w:val="22"/>
          <w:szCs w:val="22"/>
          <w:lang w:val="en-GB"/>
        </w:rPr>
        <w:t>n</w:t>
      </w:r>
      <w:r w:rsidR="00445728" w:rsidRPr="00912DAB">
        <w:rPr>
          <w:rFonts w:ascii="Arial" w:hAnsi="Arial" w:cs="Arial"/>
          <w:i/>
          <w:color w:val="3366FF"/>
          <w:sz w:val="22"/>
          <w:szCs w:val="22"/>
          <w:lang w:val="en-GB"/>
        </w:rPr>
        <w:t xml:space="preserve">ame </w:t>
      </w:r>
      <w:r w:rsidR="00445728" w:rsidRPr="00912DAB">
        <w:rPr>
          <w:rFonts w:ascii="Arial" w:hAnsi="Arial" w:cs="Arial"/>
          <w:sz w:val="22"/>
          <w:szCs w:val="22"/>
          <w:lang w:val="en-GB"/>
        </w:rPr>
        <w:t xml:space="preserve">or destroyed in an appropriate facility as soon as possible after the patient’s discontinuation from the </w:t>
      </w:r>
      <w:r w:rsidR="00ED71E8" w:rsidRPr="00912DAB">
        <w:rPr>
          <w:rFonts w:ascii="Arial" w:hAnsi="Arial" w:cs="Arial"/>
          <w:sz w:val="22"/>
          <w:szCs w:val="22"/>
          <w:lang w:val="en-GB"/>
        </w:rPr>
        <w:t>MNP</w:t>
      </w:r>
      <w:r w:rsidR="00445728" w:rsidRPr="00912DAB">
        <w:rPr>
          <w:rFonts w:ascii="Arial" w:hAnsi="Arial" w:cs="Arial"/>
          <w:sz w:val="22"/>
          <w:szCs w:val="22"/>
          <w:lang w:val="en-GB"/>
        </w:rPr>
        <w:t xml:space="preserve">. </w:t>
      </w:r>
      <w:r w:rsidRPr="00912DAB">
        <w:rPr>
          <w:rFonts w:ascii="Arial" w:hAnsi="Arial" w:cs="Arial"/>
          <w:sz w:val="22"/>
          <w:szCs w:val="22"/>
          <w:lang w:val="en-GB"/>
        </w:rPr>
        <w:t>Medication provided</w:t>
      </w:r>
      <w:r w:rsidR="00445728" w:rsidRPr="00912DAB">
        <w:rPr>
          <w:rFonts w:ascii="Arial" w:hAnsi="Arial" w:cs="Arial"/>
          <w:sz w:val="22"/>
          <w:szCs w:val="22"/>
          <w:lang w:val="en-GB"/>
        </w:rPr>
        <w:t xml:space="preserve"> for an individual patient request </w:t>
      </w:r>
      <w:r w:rsidRPr="00912DAB">
        <w:rPr>
          <w:rFonts w:ascii="Arial" w:hAnsi="Arial" w:cs="Arial"/>
          <w:sz w:val="22"/>
          <w:szCs w:val="22"/>
          <w:lang w:val="en-GB"/>
        </w:rPr>
        <w:t>under</w:t>
      </w:r>
      <w:r w:rsidR="00445728" w:rsidRPr="00912DAB">
        <w:rPr>
          <w:rFonts w:ascii="Arial" w:hAnsi="Arial" w:cs="Arial"/>
          <w:sz w:val="22"/>
          <w:szCs w:val="22"/>
          <w:lang w:val="en-GB"/>
        </w:rPr>
        <w:t xml:space="preserve"> </w:t>
      </w:r>
      <w:r w:rsidR="00097895" w:rsidRPr="00912DAB">
        <w:rPr>
          <w:rFonts w:ascii="Arial" w:hAnsi="Arial" w:cs="Arial"/>
          <w:sz w:val="22"/>
          <w:szCs w:val="22"/>
          <w:lang w:val="en-GB"/>
        </w:rPr>
        <w:t xml:space="preserve">the </w:t>
      </w:r>
      <w:r w:rsidR="00ED71E8" w:rsidRPr="00912DAB">
        <w:rPr>
          <w:rFonts w:ascii="Arial" w:hAnsi="Arial" w:cs="Arial"/>
          <w:sz w:val="22"/>
          <w:szCs w:val="22"/>
          <w:lang w:val="en-GB"/>
        </w:rPr>
        <w:t>MNP</w:t>
      </w:r>
      <w:r w:rsidR="00445728" w:rsidRPr="00912DAB">
        <w:rPr>
          <w:rFonts w:ascii="Arial" w:hAnsi="Arial" w:cs="Arial"/>
          <w:sz w:val="22"/>
          <w:szCs w:val="22"/>
          <w:lang w:val="en-GB"/>
        </w:rPr>
        <w:t xml:space="preserve"> </w:t>
      </w:r>
      <w:r w:rsidRPr="00912DAB">
        <w:rPr>
          <w:rFonts w:ascii="Arial" w:hAnsi="Arial" w:cs="Arial"/>
          <w:sz w:val="22"/>
          <w:szCs w:val="22"/>
          <w:lang w:val="en-GB"/>
        </w:rPr>
        <w:t>should</w:t>
      </w:r>
      <w:r w:rsidR="00445728" w:rsidRPr="00912DAB">
        <w:rPr>
          <w:rFonts w:ascii="Arial" w:hAnsi="Arial" w:cs="Arial"/>
          <w:sz w:val="22"/>
          <w:szCs w:val="22"/>
          <w:lang w:val="en-GB"/>
        </w:rPr>
        <w:t xml:space="preserve"> be used for that </w:t>
      </w:r>
      <w:r w:rsidRPr="00912DAB">
        <w:rPr>
          <w:rFonts w:ascii="Arial" w:hAnsi="Arial" w:cs="Arial"/>
          <w:sz w:val="22"/>
          <w:szCs w:val="22"/>
          <w:lang w:val="en-GB"/>
        </w:rPr>
        <w:t xml:space="preserve">specific </w:t>
      </w:r>
      <w:r w:rsidR="00445728" w:rsidRPr="00912DAB">
        <w:rPr>
          <w:rFonts w:ascii="Arial" w:hAnsi="Arial" w:cs="Arial"/>
          <w:sz w:val="22"/>
          <w:szCs w:val="22"/>
          <w:lang w:val="en-GB"/>
        </w:rPr>
        <w:t>patient</w:t>
      </w:r>
      <w:r w:rsidR="00A5591F" w:rsidRPr="00912DAB">
        <w:rPr>
          <w:rFonts w:ascii="Arial" w:hAnsi="Arial" w:cs="Arial"/>
          <w:sz w:val="22"/>
          <w:szCs w:val="22"/>
          <w:lang w:val="en-GB"/>
        </w:rPr>
        <w:t xml:space="preserve"> only</w:t>
      </w:r>
      <w:r w:rsidR="00445728" w:rsidRPr="00912DAB">
        <w:rPr>
          <w:rFonts w:ascii="Arial" w:hAnsi="Arial" w:cs="Arial"/>
          <w:sz w:val="22"/>
          <w:szCs w:val="22"/>
          <w:lang w:val="en-GB"/>
        </w:rPr>
        <w:t xml:space="preserve">. </w:t>
      </w:r>
    </w:p>
    <w:p w14:paraId="000B6071" w14:textId="77777777" w:rsidR="008327C3" w:rsidRPr="00912DAB" w:rsidRDefault="008327C3" w:rsidP="00445728">
      <w:pPr>
        <w:pStyle w:val="BMSBullets"/>
        <w:numPr>
          <w:ilvl w:val="0"/>
          <w:numId w:val="0"/>
        </w:numPr>
        <w:spacing w:after="0"/>
        <w:rPr>
          <w:rFonts w:ascii="Arial" w:hAnsi="Arial" w:cs="Arial"/>
          <w:sz w:val="22"/>
          <w:szCs w:val="22"/>
          <w:lang w:val="en-GB"/>
        </w:rPr>
      </w:pPr>
    </w:p>
    <w:p w14:paraId="4F7F8E84" w14:textId="6C366C14" w:rsidR="00BE1E53" w:rsidRPr="00912DAB" w:rsidRDefault="00097895" w:rsidP="00097895">
      <w:pPr>
        <w:autoSpaceDE w:val="0"/>
        <w:autoSpaceDN w:val="0"/>
        <w:adjustRightInd w:val="0"/>
        <w:rPr>
          <w:rFonts w:ascii="Arial" w:hAnsi="Arial" w:cs="Arial"/>
          <w:color w:val="000000"/>
          <w:sz w:val="22"/>
          <w:szCs w:val="22"/>
          <w:lang w:val="en-GB"/>
        </w:rPr>
      </w:pPr>
      <w:r w:rsidRPr="00912DAB">
        <w:rPr>
          <w:rFonts w:ascii="Arial" w:hAnsi="Arial" w:cs="Arial"/>
          <w:color w:val="000000"/>
          <w:sz w:val="22"/>
          <w:szCs w:val="22"/>
          <w:lang w:val="en-GB"/>
        </w:rPr>
        <w:t>The packaging of</w:t>
      </w:r>
      <w:r w:rsidRPr="00912DAB">
        <w:rPr>
          <w:rFonts w:ascii="Calibri" w:hAnsi="Calibri" w:cs="Calibri"/>
          <w:sz w:val="22"/>
          <w:szCs w:val="22"/>
          <w:lang w:val="en-GB" w:eastAsia="fr-BE"/>
        </w:rPr>
        <w:t xml:space="preserve"> </w:t>
      </w:r>
      <w:r w:rsidRPr="00912DAB">
        <w:rPr>
          <w:rFonts w:ascii="Arial" w:hAnsi="Arial" w:cs="Arial"/>
          <w:i/>
          <w:color w:val="3366FF"/>
          <w:sz w:val="22"/>
          <w:szCs w:val="22"/>
          <w:lang w:val="en-GB"/>
        </w:rPr>
        <w:t>product name</w:t>
      </w:r>
      <w:r w:rsidRPr="00912DAB">
        <w:rPr>
          <w:rFonts w:ascii="Arial" w:hAnsi="Arial" w:cs="Arial"/>
          <w:color w:val="3366FF"/>
          <w:sz w:val="22"/>
          <w:szCs w:val="22"/>
          <w:lang w:val="en-GB"/>
        </w:rPr>
        <w:t xml:space="preserve"> </w:t>
      </w:r>
      <w:r w:rsidR="00217C36" w:rsidRPr="00912DAB">
        <w:rPr>
          <w:rFonts w:ascii="Arial" w:hAnsi="Arial" w:cs="Arial"/>
          <w:color w:val="000000"/>
          <w:sz w:val="22"/>
          <w:szCs w:val="22"/>
          <w:lang w:val="en-GB"/>
        </w:rPr>
        <w:t>must</w:t>
      </w:r>
      <w:r w:rsidRPr="00912DAB">
        <w:rPr>
          <w:rFonts w:ascii="Arial" w:hAnsi="Arial" w:cs="Arial"/>
          <w:color w:val="000000"/>
          <w:sz w:val="22"/>
          <w:szCs w:val="22"/>
          <w:lang w:val="en-GB"/>
        </w:rPr>
        <w:t xml:space="preserve"> be the same as </w:t>
      </w:r>
      <w:r w:rsidR="00217C36" w:rsidRPr="00912DAB">
        <w:rPr>
          <w:rFonts w:ascii="Arial" w:hAnsi="Arial" w:cs="Arial"/>
          <w:color w:val="000000"/>
          <w:sz w:val="22"/>
          <w:szCs w:val="22"/>
          <w:lang w:val="en-GB"/>
        </w:rPr>
        <w:t>that</w:t>
      </w:r>
      <w:r w:rsidRPr="00912DAB">
        <w:rPr>
          <w:rFonts w:ascii="Arial" w:hAnsi="Arial" w:cs="Arial"/>
          <w:color w:val="000000"/>
          <w:sz w:val="22"/>
          <w:szCs w:val="22"/>
          <w:lang w:val="en-GB"/>
        </w:rPr>
        <w:t xml:space="preserve"> of the </w:t>
      </w:r>
      <w:r w:rsidR="00FC7652" w:rsidRPr="00912DAB">
        <w:rPr>
          <w:rFonts w:ascii="Arial" w:hAnsi="Arial" w:cs="Arial"/>
          <w:i/>
          <w:color w:val="3366FF"/>
          <w:sz w:val="22"/>
          <w:szCs w:val="22"/>
          <w:lang w:val="en-GB"/>
        </w:rPr>
        <w:t>product name</w:t>
      </w:r>
      <w:r w:rsidR="00FC7652" w:rsidRPr="00912DAB" w:rsidDel="00FC7652">
        <w:rPr>
          <w:rFonts w:ascii="Arial" w:hAnsi="Arial" w:cs="Arial"/>
          <w:color w:val="000000"/>
          <w:sz w:val="22"/>
          <w:szCs w:val="22"/>
          <w:lang w:val="en-GB"/>
        </w:rPr>
        <w:t xml:space="preserve"> </w:t>
      </w:r>
      <w:r w:rsidR="0087423D" w:rsidRPr="00912DAB">
        <w:rPr>
          <w:rFonts w:ascii="Arial" w:hAnsi="Arial" w:cs="Arial"/>
          <w:color w:val="000000"/>
          <w:sz w:val="22"/>
          <w:szCs w:val="22"/>
          <w:lang w:val="en-GB"/>
        </w:rPr>
        <w:t xml:space="preserve">authorised </w:t>
      </w:r>
      <w:r w:rsidRPr="00912DAB">
        <w:rPr>
          <w:rFonts w:ascii="Arial" w:hAnsi="Arial" w:cs="Arial"/>
          <w:color w:val="000000"/>
          <w:sz w:val="22"/>
          <w:szCs w:val="22"/>
          <w:lang w:val="en-GB"/>
        </w:rPr>
        <w:t>in Belgium.</w:t>
      </w:r>
    </w:p>
    <w:p w14:paraId="6B8B3206" w14:textId="77777777" w:rsidR="00097895" w:rsidRPr="00912DAB" w:rsidRDefault="00097895" w:rsidP="00097895">
      <w:pPr>
        <w:autoSpaceDE w:val="0"/>
        <w:autoSpaceDN w:val="0"/>
        <w:adjustRightInd w:val="0"/>
        <w:rPr>
          <w:rFonts w:ascii="Arial" w:hAnsi="Arial" w:cs="Arial"/>
          <w:sz w:val="22"/>
          <w:szCs w:val="22"/>
          <w:lang w:val="en-GB"/>
        </w:rPr>
      </w:pPr>
    </w:p>
    <w:p w14:paraId="560AF003" w14:textId="16728B05" w:rsidR="00CE0553" w:rsidRPr="00912DAB" w:rsidRDefault="00B455D7" w:rsidP="00445728">
      <w:pPr>
        <w:pStyle w:val="BMSBullets"/>
        <w:numPr>
          <w:ilvl w:val="0"/>
          <w:numId w:val="0"/>
        </w:numPr>
        <w:spacing w:after="0"/>
        <w:rPr>
          <w:rFonts w:ascii="Arial" w:hAnsi="Arial" w:cs="Arial"/>
          <w:b/>
          <w:sz w:val="22"/>
          <w:szCs w:val="22"/>
          <w:lang w:val="en-GB"/>
        </w:rPr>
      </w:pPr>
      <w:r w:rsidRPr="00912DAB">
        <w:rPr>
          <w:rFonts w:ascii="Arial" w:hAnsi="Arial" w:cs="Arial"/>
          <w:b/>
          <w:sz w:val="22"/>
          <w:szCs w:val="22"/>
          <w:lang w:val="en-GB"/>
        </w:rPr>
        <w:t xml:space="preserve">The product intended </w:t>
      </w:r>
      <w:r w:rsidR="00217C36" w:rsidRPr="00912DAB">
        <w:rPr>
          <w:rFonts w:ascii="Arial" w:hAnsi="Arial" w:cs="Arial"/>
          <w:b/>
          <w:sz w:val="22"/>
          <w:szCs w:val="22"/>
          <w:lang w:val="en-GB"/>
        </w:rPr>
        <w:t xml:space="preserve">for use in </w:t>
      </w:r>
      <w:r w:rsidRPr="00912DAB">
        <w:rPr>
          <w:rFonts w:ascii="Arial" w:hAnsi="Arial" w:cs="Arial"/>
          <w:b/>
          <w:sz w:val="22"/>
          <w:szCs w:val="22"/>
          <w:lang w:val="en-GB"/>
        </w:rPr>
        <w:t xml:space="preserve">the </w:t>
      </w:r>
      <w:r w:rsidR="00ED71E8" w:rsidRPr="00912DAB">
        <w:rPr>
          <w:rFonts w:ascii="Arial" w:hAnsi="Arial" w:cs="Arial"/>
          <w:b/>
          <w:sz w:val="22"/>
          <w:szCs w:val="22"/>
          <w:lang w:val="en-GB"/>
        </w:rPr>
        <w:t>MNP</w:t>
      </w:r>
      <w:r w:rsidR="00097895" w:rsidRPr="00912DAB">
        <w:rPr>
          <w:rFonts w:ascii="Arial" w:hAnsi="Arial" w:cs="Arial"/>
          <w:b/>
          <w:sz w:val="22"/>
          <w:szCs w:val="22"/>
          <w:lang w:val="en-GB"/>
        </w:rPr>
        <w:t xml:space="preserve"> </w:t>
      </w:r>
      <w:r w:rsidRPr="00912DAB">
        <w:rPr>
          <w:rFonts w:ascii="Arial" w:hAnsi="Arial" w:cs="Arial"/>
          <w:b/>
          <w:sz w:val="22"/>
          <w:szCs w:val="22"/>
          <w:lang w:val="en-GB"/>
        </w:rPr>
        <w:t xml:space="preserve">is the same product as </w:t>
      </w:r>
      <w:r w:rsidR="00217C36" w:rsidRPr="00912DAB">
        <w:rPr>
          <w:rFonts w:ascii="Arial" w:hAnsi="Arial" w:cs="Arial"/>
          <w:b/>
          <w:sz w:val="22"/>
          <w:szCs w:val="22"/>
          <w:lang w:val="en-GB"/>
        </w:rPr>
        <w:t xml:space="preserve">that </w:t>
      </w:r>
      <w:r w:rsidRPr="00912DAB">
        <w:rPr>
          <w:rFonts w:ascii="Arial" w:hAnsi="Arial" w:cs="Arial"/>
          <w:b/>
          <w:sz w:val="22"/>
          <w:szCs w:val="22"/>
          <w:lang w:val="en-GB"/>
        </w:rPr>
        <w:t>referred</w:t>
      </w:r>
      <w:r w:rsidR="00217C36" w:rsidRPr="00912DAB">
        <w:rPr>
          <w:rFonts w:ascii="Arial" w:hAnsi="Arial" w:cs="Arial"/>
          <w:b/>
          <w:sz w:val="22"/>
          <w:szCs w:val="22"/>
          <w:lang w:val="en-GB"/>
        </w:rPr>
        <w:t xml:space="preserve"> to</w:t>
      </w:r>
      <w:r w:rsidRPr="00912DAB">
        <w:rPr>
          <w:rFonts w:ascii="Arial" w:hAnsi="Arial" w:cs="Arial"/>
          <w:b/>
          <w:sz w:val="22"/>
          <w:szCs w:val="22"/>
          <w:lang w:val="en-GB"/>
        </w:rPr>
        <w:t xml:space="preserve"> in the rationale.</w:t>
      </w:r>
    </w:p>
    <w:p w14:paraId="7CA68937" w14:textId="77777777" w:rsidR="00062050" w:rsidRPr="00912DAB" w:rsidRDefault="00062050" w:rsidP="00445728">
      <w:pPr>
        <w:pStyle w:val="BMSBullets"/>
        <w:numPr>
          <w:ilvl w:val="0"/>
          <w:numId w:val="0"/>
        </w:numPr>
        <w:spacing w:after="0"/>
        <w:rPr>
          <w:rFonts w:ascii="Arial" w:hAnsi="Arial" w:cs="Arial"/>
          <w:b/>
          <w:sz w:val="22"/>
          <w:szCs w:val="22"/>
          <w:lang w:val="en-GB"/>
        </w:rPr>
      </w:pPr>
    </w:p>
    <w:p w14:paraId="471BE267" w14:textId="13273D8C" w:rsidR="00445728" w:rsidRDefault="001531AE" w:rsidP="00D9099F">
      <w:pPr>
        <w:pStyle w:val="Kop1"/>
        <w:spacing w:before="0"/>
        <w:ind w:left="0" w:hanging="425"/>
      </w:pPr>
      <w:bookmarkStart w:id="19" w:name="_Toc137570817"/>
      <w:r>
        <w:t>FINANCIAL ASPECTS</w:t>
      </w:r>
      <w:bookmarkEnd w:id="19"/>
    </w:p>
    <w:p w14:paraId="6370E3D9" w14:textId="77777777" w:rsidR="00E24484" w:rsidRPr="008054C2" w:rsidRDefault="00E24484" w:rsidP="007A501D"/>
    <w:p w14:paraId="2FFD2C22" w14:textId="3B04C2BE" w:rsidR="00D81FC1" w:rsidRPr="00912DAB" w:rsidRDefault="00FC7652" w:rsidP="00445728">
      <w:pPr>
        <w:pStyle w:val="BMSBullets"/>
        <w:numPr>
          <w:ilvl w:val="0"/>
          <w:numId w:val="0"/>
        </w:numPr>
        <w:spacing w:after="0"/>
        <w:rPr>
          <w:rFonts w:ascii="Arial" w:hAnsi="Arial" w:cs="Arial"/>
          <w:color w:val="auto"/>
          <w:sz w:val="22"/>
          <w:szCs w:val="22"/>
          <w:lang w:val="en-GB"/>
        </w:rPr>
      </w:pPr>
      <w:r w:rsidRPr="00912DAB">
        <w:rPr>
          <w:rFonts w:ascii="Arial" w:hAnsi="Arial" w:cs="Arial"/>
          <w:i/>
          <w:color w:val="3366FF"/>
          <w:sz w:val="22"/>
          <w:szCs w:val="22"/>
          <w:lang w:val="en-GB"/>
        </w:rPr>
        <w:t xml:space="preserve">Product </w:t>
      </w:r>
      <w:r w:rsidR="00D81FC1" w:rsidRPr="00912DAB">
        <w:rPr>
          <w:rFonts w:ascii="Arial" w:hAnsi="Arial" w:cs="Arial"/>
          <w:i/>
          <w:color w:val="3366FF"/>
          <w:sz w:val="22"/>
          <w:szCs w:val="22"/>
          <w:lang w:val="en-GB"/>
        </w:rPr>
        <w:t>name</w:t>
      </w:r>
      <w:r w:rsidR="00D81FC1" w:rsidRPr="00912DAB">
        <w:rPr>
          <w:rFonts w:ascii="Arial" w:hAnsi="Arial" w:cs="Arial"/>
          <w:sz w:val="22"/>
          <w:szCs w:val="22"/>
          <w:lang w:val="en-GB"/>
        </w:rPr>
        <w:t xml:space="preserve"> </w:t>
      </w:r>
      <w:r w:rsidR="00253C0A" w:rsidRPr="00912DAB">
        <w:rPr>
          <w:rFonts w:ascii="Arial" w:hAnsi="Arial" w:cs="Arial"/>
          <w:color w:val="auto"/>
          <w:sz w:val="22"/>
          <w:szCs w:val="22"/>
          <w:lang w:val="en-GB"/>
        </w:rPr>
        <w:t xml:space="preserve">must </w:t>
      </w:r>
      <w:r w:rsidR="00D81FC1" w:rsidRPr="00912DAB">
        <w:rPr>
          <w:rFonts w:ascii="Arial" w:hAnsi="Arial" w:cs="Arial"/>
          <w:color w:val="auto"/>
          <w:sz w:val="22"/>
          <w:szCs w:val="22"/>
          <w:lang w:val="en-GB"/>
        </w:rPr>
        <w:t>be provided to the patient free of charge</w:t>
      </w:r>
      <w:r w:rsidRPr="00912DAB">
        <w:rPr>
          <w:rFonts w:ascii="Arial" w:hAnsi="Arial" w:cs="Arial"/>
          <w:color w:val="auto"/>
          <w:sz w:val="22"/>
          <w:szCs w:val="22"/>
          <w:lang w:val="en-GB"/>
        </w:rPr>
        <w:t xml:space="preserve"> by </w:t>
      </w:r>
      <w:r w:rsidRPr="00912DAB">
        <w:rPr>
          <w:rFonts w:ascii="Arial" w:hAnsi="Arial" w:cs="Arial"/>
          <w:i/>
          <w:color w:val="3366FF"/>
          <w:sz w:val="22"/>
          <w:szCs w:val="22"/>
          <w:lang w:val="en-GB"/>
        </w:rPr>
        <w:t>company name</w:t>
      </w:r>
      <w:r w:rsidR="00D81FC1" w:rsidRPr="00912DAB">
        <w:rPr>
          <w:rFonts w:ascii="Arial" w:hAnsi="Arial" w:cs="Arial"/>
          <w:color w:val="auto"/>
          <w:sz w:val="22"/>
          <w:szCs w:val="22"/>
          <w:lang w:val="en-GB"/>
        </w:rPr>
        <w:t>.</w:t>
      </w:r>
    </w:p>
    <w:p w14:paraId="5147C2D8" w14:textId="77777777" w:rsidR="00D0237B" w:rsidRPr="00912DAB" w:rsidRDefault="00D0237B" w:rsidP="00D0237B">
      <w:pPr>
        <w:pStyle w:val="BMSBullets"/>
        <w:numPr>
          <w:ilvl w:val="0"/>
          <w:numId w:val="0"/>
        </w:numPr>
        <w:spacing w:after="0"/>
        <w:rPr>
          <w:rFonts w:ascii="Arial" w:hAnsi="Arial" w:cs="Arial"/>
          <w:sz w:val="22"/>
          <w:szCs w:val="22"/>
          <w:lang w:val="en-GB"/>
        </w:rPr>
      </w:pPr>
    </w:p>
    <w:p w14:paraId="332A320B" w14:textId="3EBD4559" w:rsidR="00D0237B" w:rsidRPr="00912DAB" w:rsidRDefault="00D0237B" w:rsidP="00445728">
      <w:pPr>
        <w:pStyle w:val="BMSBullets"/>
        <w:numPr>
          <w:ilvl w:val="0"/>
          <w:numId w:val="0"/>
        </w:numPr>
        <w:spacing w:after="0"/>
        <w:rPr>
          <w:rFonts w:ascii="Arial" w:hAnsi="Arial" w:cs="Arial"/>
          <w:sz w:val="22"/>
          <w:szCs w:val="22"/>
          <w:lang w:val="en-GB"/>
        </w:rPr>
      </w:pPr>
      <w:r w:rsidRPr="00912DAB">
        <w:rPr>
          <w:rFonts w:ascii="Arial" w:hAnsi="Arial" w:cs="Arial"/>
          <w:sz w:val="22"/>
          <w:szCs w:val="22"/>
          <w:lang w:val="en-GB"/>
        </w:rPr>
        <w:t xml:space="preserve">A cohort </w:t>
      </w:r>
      <w:r w:rsidR="00253C0A" w:rsidRPr="00912DAB">
        <w:rPr>
          <w:rFonts w:ascii="Arial" w:hAnsi="Arial" w:cs="Arial"/>
          <w:i/>
          <w:color w:val="3366FF"/>
          <w:sz w:val="22"/>
          <w:szCs w:val="22"/>
          <w:lang w:val="en-GB"/>
        </w:rPr>
        <w:t>is/is not</w:t>
      </w:r>
      <w:r w:rsidRPr="00912DAB">
        <w:rPr>
          <w:rFonts w:ascii="Arial" w:hAnsi="Arial" w:cs="Arial"/>
          <w:sz w:val="22"/>
          <w:szCs w:val="22"/>
          <w:lang w:val="en-GB"/>
        </w:rPr>
        <w:t xml:space="preserve"> requested </w:t>
      </w:r>
      <w:r w:rsidR="00253C0A" w:rsidRPr="00912DAB">
        <w:rPr>
          <w:rFonts w:ascii="Arial" w:hAnsi="Arial" w:cs="Arial"/>
          <w:sz w:val="22"/>
          <w:szCs w:val="22"/>
          <w:lang w:val="en-GB"/>
        </w:rPr>
        <w:t>from</w:t>
      </w:r>
      <w:r w:rsidRPr="00912DAB">
        <w:rPr>
          <w:rFonts w:ascii="Arial" w:hAnsi="Arial" w:cs="Arial"/>
          <w:sz w:val="22"/>
          <w:szCs w:val="22"/>
          <w:lang w:val="en-GB"/>
        </w:rPr>
        <w:t xml:space="preserve"> INAMI/RIZIV.</w:t>
      </w:r>
    </w:p>
    <w:p w14:paraId="1E92DD42" w14:textId="77777777" w:rsidR="0076053E" w:rsidRPr="00912DAB" w:rsidRDefault="0076053E" w:rsidP="00445728">
      <w:pPr>
        <w:jc w:val="both"/>
        <w:rPr>
          <w:rFonts w:ascii="Arial" w:hAnsi="Arial" w:cs="Arial"/>
          <w:sz w:val="22"/>
          <w:szCs w:val="22"/>
          <w:lang w:val="en-GB"/>
        </w:rPr>
      </w:pPr>
    </w:p>
    <w:p w14:paraId="033EFCB4" w14:textId="1DCCCD52" w:rsidR="00445728" w:rsidRDefault="001531AE" w:rsidP="00D9099F">
      <w:pPr>
        <w:pStyle w:val="Kop1"/>
        <w:spacing w:before="0"/>
        <w:ind w:left="0" w:hanging="425"/>
      </w:pPr>
      <w:bookmarkStart w:id="20" w:name="_Toc137570818"/>
      <w:r>
        <w:t xml:space="preserve">ETHICS </w:t>
      </w:r>
      <w:r w:rsidR="00E24484">
        <w:t>COMMITTEE</w:t>
      </w:r>
      <w:bookmarkEnd w:id="20"/>
    </w:p>
    <w:p w14:paraId="57CB55E4" w14:textId="77777777" w:rsidR="00E24484" w:rsidRPr="008054C2" w:rsidRDefault="00E24484" w:rsidP="007A501D"/>
    <w:p w14:paraId="6E265CBB" w14:textId="49F9A5C4" w:rsidR="00445728" w:rsidRPr="00912DAB" w:rsidRDefault="00397D82" w:rsidP="00445728">
      <w:pPr>
        <w:jc w:val="both"/>
        <w:rPr>
          <w:rFonts w:ascii="Arial" w:hAnsi="Arial" w:cs="Arial"/>
          <w:sz w:val="22"/>
          <w:szCs w:val="22"/>
          <w:lang w:val="en-GB"/>
        </w:rPr>
      </w:pPr>
      <w:r w:rsidRPr="00912DAB">
        <w:rPr>
          <w:rFonts w:ascii="Arial" w:hAnsi="Arial" w:cs="Arial"/>
          <w:i/>
          <w:color w:val="3366FF"/>
          <w:sz w:val="22"/>
          <w:szCs w:val="22"/>
          <w:lang w:val="en-GB"/>
        </w:rPr>
        <w:t>C</w:t>
      </w:r>
      <w:r w:rsidR="001301C5" w:rsidRPr="00912DAB">
        <w:rPr>
          <w:rFonts w:ascii="Arial" w:hAnsi="Arial" w:cs="Arial"/>
          <w:i/>
          <w:color w:val="3366FF"/>
          <w:sz w:val="22"/>
          <w:szCs w:val="22"/>
          <w:lang w:val="en-GB"/>
        </w:rPr>
        <w:t>ompany name</w:t>
      </w:r>
      <w:r w:rsidR="001301C5" w:rsidRPr="00912DAB">
        <w:rPr>
          <w:rFonts w:ascii="Arial" w:hAnsi="Arial" w:cs="Arial"/>
          <w:sz w:val="22"/>
          <w:szCs w:val="22"/>
          <w:lang w:val="en-GB"/>
        </w:rPr>
        <w:t xml:space="preserve"> proposes the following </w:t>
      </w:r>
      <w:r w:rsidR="00FF0E76" w:rsidRPr="00912DAB">
        <w:rPr>
          <w:rFonts w:ascii="Arial" w:hAnsi="Arial" w:cs="Arial"/>
          <w:sz w:val="22"/>
          <w:szCs w:val="22"/>
          <w:lang w:val="en-GB"/>
        </w:rPr>
        <w:t>Leading Ethics Committee</w:t>
      </w:r>
      <w:r w:rsidR="00DA0E2B" w:rsidRPr="00912DAB">
        <w:rPr>
          <w:rFonts w:ascii="Arial" w:hAnsi="Arial" w:cs="Arial"/>
          <w:sz w:val="22"/>
          <w:szCs w:val="22"/>
          <w:lang w:val="en-GB"/>
        </w:rPr>
        <w:t>:</w:t>
      </w:r>
    </w:p>
    <w:p w14:paraId="50C07150" w14:textId="77777777" w:rsidR="00445728" w:rsidRPr="00912DAB" w:rsidRDefault="00445728" w:rsidP="00445728">
      <w:pPr>
        <w:jc w:val="both"/>
        <w:rPr>
          <w:rFonts w:ascii="Arial" w:hAnsi="Arial" w:cs="Arial"/>
          <w:sz w:val="22"/>
          <w:szCs w:val="22"/>
          <w:lang w:val="en-GB"/>
        </w:rPr>
      </w:pPr>
    </w:p>
    <w:p w14:paraId="01C7DBD0" w14:textId="77777777" w:rsidR="00445728" w:rsidRPr="00912DAB" w:rsidRDefault="00445728" w:rsidP="00445728">
      <w:pPr>
        <w:jc w:val="both"/>
        <w:rPr>
          <w:rFonts w:ascii="Arial" w:hAnsi="Arial" w:cs="Arial"/>
          <w:sz w:val="22"/>
          <w:szCs w:val="22"/>
          <w:lang w:val="en-GB"/>
        </w:rPr>
      </w:pPr>
      <w:r w:rsidRPr="00912DAB">
        <w:rPr>
          <w:rFonts w:ascii="Arial" w:hAnsi="Arial" w:cs="Arial"/>
          <w:sz w:val="22"/>
          <w:szCs w:val="22"/>
          <w:lang w:val="en-GB"/>
        </w:rPr>
        <w:t>Name</w:t>
      </w:r>
      <w:r w:rsidR="00DE1253" w:rsidRPr="00912DAB">
        <w:rPr>
          <w:rFonts w:ascii="Arial" w:hAnsi="Arial" w:cs="Arial"/>
          <w:sz w:val="22"/>
          <w:szCs w:val="22"/>
          <w:lang w:val="en-GB"/>
        </w:rPr>
        <w:t xml:space="preserve"> …………………………………………………………………………………………………</w:t>
      </w:r>
    </w:p>
    <w:p w14:paraId="6B48748E" w14:textId="77777777" w:rsidR="00445728" w:rsidRPr="00912DAB" w:rsidRDefault="00445728" w:rsidP="00445728">
      <w:pPr>
        <w:jc w:val="both"/>
        <w:rPr>
          <w:rFonts w:ascii="Arial" w:hAnsi="Arial" w:cs="Arial"/>
          <w:sz w:val="22"/>
          <w:szCs w:val="22"/>
          <w:lang w:val="en-GB"/>
        </w:rPr>
      </w:pPr>
      <w:r w:rsidRPr="00912DAB">
        <w:rPr>
          <w:rFonts w:ascii="Arial" w:hAnsi="Arial" w:cs="Arial"/>
          <w:sz w:val="22"/>
          <w:szCs w:val="22"/>
          <w:lang w:val="en-GB"/>
        </w:rPr>
        <w:t>Address</w:t>
      </w:r>
      <w:r w:rsidR="00DE1253" w:rsidRPr="00912DAB">
        <w:rPr>
          <w:rFonts w:ascii="Arial" w:hAnsi="Arial" w:cs="Arial"/>
          <w:sz w:val="22"/>
          <w:szCs w:val="22"/>
          <w:lang w:val="en-GB"/>
        </w:rPr>
        <w:t>……………………………………………………………………………………………….</w:t>
      </w:r>
    </w:p>
    <w:p w14:paraId="55AC5C0E" w14:textId="77777777" w:rsidR="00DE1253" w:rsidRPr="00912DAB" w:rsidRDefault="00DE1253" w:rsidP="00445728">
      <w:pPr>
        <w:jc w:val="both"/>
        <w:rPr>
          <w:rFonts w:ascii="Arial" w:hAnsi="Arial" w:cs="Arial"/>
          <w:sz w:val="22"/>
          <w:szCs w:val="22"/>
          <w:lang w:val="en-GB"/>
        </w:rPr>
      </w:pPr>
      <w:r w:rsidRPr="00912DAB">
        <w:rPr>
          <w:rFonts w:ascii="Arial" w:hAnsi="Arial" w:cs="Arial"/>
          <w:sz w:val="22"/>
          <w:szCs w:val="22"/>
          <w:lang w:val="en-GB"/>
        </w:rPr>
        <w:tab/>
        <w:t xml:space="preserve"> ………………………………………………………………………………………………..</w:t>
      </w:r>
    </w:p>
    <w:p w14:paraId="50546837" w14:textId="77777777" w:rsidR="00DE1253" w:rsidRPr="00912DAB" w:rsidRDefault="00F568A1" w:rsidP="00445728">
      <w:pPr>
        <w:jc w:val="both"/>
        <w:rPr>
          <w:rFonts w:ascii="Arial" w:hAnsi="Arial" w:cs="Arial"/>
          <w:sz w:val="22"/>
          <w:szCs w:val="22"/>
          <w:lang w:val="en-GB"/>
        </w:rPr>
      </w:pPr>
      <w:r w:rsidRPr="00912DAB">
        <w:rPr>
          <w:rFonts w:ascii="Arial" w:hAnsi="Arial" w:cs="Arial"/>
          <w:sz w:val="22"/>
          <w:szCs w:val="22"/>
          <w:lang w:val="en-GB"/>
        </w:rPr>
        <w:t>Tele</w:t>
      </w:r>
      <w:r w:rsidR="00DE1253" w:rsidRPr="00912DAB">
        <w:rPr>
          <w:rFonts w:ascii="Arial" w:hAnsi="Arial" w:cs="Arial"/>
          <w:sz w:val="22"/>
          <w:szCs w:val="22"/>
          <w:lang w:val="en-GB"/>
        </w:rPr>
        <w:t>phone …………………………………………………………………………………………….</w:t>
      </w:r>
    </w:p>
    <w:p w14:paraId="512EEBBB" w14:textId="77777777" w:rsidR="00445728" w:rsidRPr="00912DAB" w:rsidRDefault="001206E0" w:rsidP="00445728">
      <w:pPr>
        <w:jc w:val="both"/>
        <w:rPr>
          <w:rFonts w:ascii="Arial" w:hAnsi="Arial" w:cs="Arial"/>
          <w:sz w:val="22"/>
          <w:szCs w:val="22"/>
          <w:lang w:val="en-GB"/>
        </w:rPr>
      </w:pPr>
      <w:r w:rsidRPr="00912DAB">
        <w:rPr>
          <w:rFonts w:ascii="Arial" w:hAnsi="Arial" w:cs="Arial"/>
          <w:sz w:val="22"/>
          <w:szCs w:val="22"/>
          <w:lang w:val="en-GB"/>
        </w:rPr>
        <w:t>E-mail</w:t>
      </w:r>
      <w:r w:rsidR="00DE1253" w:rsidRPr="00912DAB">
        <w:rPr>
          <w:rFonts w:ascii="Arial" w:hAnsi="Arial" w:cs="Arial"/>
          <w:sz w:val="22"/>
          <w:szCs w:val="22"/>
          <w:lang w:val="en-GB"/>
        </w:rPr>
        <w:t>…………………………………………………………………………………………</w:t>
      </w:r>
    </w:p>
    <w:p w14:paraId="10165867" w14:textId="77777777" w:rsidR="00445728" w:rsidRPr="00912DAB" w:rsidRDefault="00445728" w:rsidP="00445728">
      <w:pPr>
        <w:jc w:val="both"/>
        <w:rPr>
          <w:rFonts w:ascii="Arial" w:hAnsi="Arial" w:cs="Arial"/>
          <w:sz w:val="22"/>
          <w:szCs w:val="22"/>
          <w:lang w:val="en-GB"/>
        </w:rPr>
      </w:pPr>
    </w:p>
    <w:p w14:paraId="62BEC200" w14:textId="0E885B57" w:rsidR="00253C0A" w:rsidRPr="00912DAB" w:rsidRDefault="005C7FA0" w:rsidP="0038679E">
      <w:pPr>
        <w:jc w:val="both"/>
        <w:rPr>
          <w:rFonts w:ascii="Arial" w:hAnsi="Arial" w:cs="Arial"/>
          <w:sz w:val="22"/>
          <w:szCs w:val="22"/>
          <w:lang w:val="en-GB"/>
        </w:rPr>
      </w:pPr>
      <w:r w:rsidRPr="00912DAB">
        <w:rPr>
          <w:rFonts w:ascii="Arial" w:hAnsi="Arial" w:cs="Arial"/>
          <w:sz w:val="22"/>
          <w:szCs w:val="22"/>
          <w:lang w:val="en-GB"/>
        </w:rPr>
        <w:t>The proposed Ethics Committee gives its opinion, at the request of the FAMHP</w:t>
      </w:r>
      <w:r w:rsidR="00253C0A" w:rsidRPr="00912DAB">
        <w:rPr>
          <w:rFonts w:ascii="Arial" w:hAnsi="Arial" w:cs="Arial"/>
          <w:sz w:val="22"/>
          <w:szCs w:val="22"/>
          <w:lang w:val="en-GB"/>
        </w:rPr>
        <w:t>,</w:t>
      </w:r>
      <w:r w:rsidRPr="00912DAB">
        <w:rPr>
          <w:rFonts w:ascii="Arial" w:hAnsi="Arial" w:cs="Arial"/>
          <w:sz w:val="22"/>
          <w:szCs w:val="22"/>
          <w:lang w:val="en-GB"/>
        </w:rPr>
        <w:t xml:space="preserve"> regarding the ICF and the ethical </w:t>
      </w:r>
      <w:r w:rsidR="00136518" w:rsidRPr="00912DAB">
        <w:rPr>
          <w:rFonts w:ascii="Arial" w:hAnsi="Arial" w:cs="Arial"/>
          <w:sz w:val="22"/>
          <w:szCs w:val="22"/>
          <w:lang w:val="en-GB"/>
        </w:rPr>
        <w:t>admissibility</w:t>
      </w:r>
      <w:r w:rsidRPr="00912DAB">
        <w:rPr>
          <w:rFonts w:ascii="Arial" w:hAnsi="Arial" w:cs="Arial"/>
          <w:sz w:val="22"/>
          <w:szCs w:val="22"/>
          <w:lang w:val="en-GB"/>
        </w:rPr>
        <w:t xml:space="preserve"> of the program. Approval of the program</w:t>
      </w:r>
      <w:r w:rsidR="00253C0A" w:rsidRPr="00912DAB">
        <w:rPr>
          <w:rFonts w:ascii="Arial" w:hAnsi="Arial" w:cs="Arial"/>
          <w:sz w:val="22"/>
          <w:szCs w:val="22"/>
          <w:lang w:val="en-GB"/>
        </w:rPr>
        <w:t xml:space="preserve"> by the FAMHP</w:t>
      </w:r>
      <w:r w:rsidRPr="00912DAB">
        <w:rPr>
          <w:rFonts w:ascii="Arial" w:hAnsi="Arial" w:cs="Arial"/>
          <w:sz w:val="22"/>
          <w:szCs w:val="22"/>
          <w:lang w:val="en-GB"/>
        </w:rPr>
        <w:t xml:space="preserve"> implies a positive</w:t>
      </w:r>
      <w:r w:rsidR="00253C0A" w:rsidRPr="00912DAB">
        <w:rPr>
          <w:rFonts w:ascii="Arial" w:hAnsi="Arial" w:cs="Arial"/>
          <w:sz w:val="22"/>
          <w:szCs w:val="22"/>
          <w:lang w:val="en-GB"/>
        </w:rPr>
        <w:t xml:space="preserve"> opinion from the </w:t>
      </w:r>
      <w:r w:rsidR="006F6595">
        <w:rPr>
          <w:rFonts w:ascii="Arial" w:hAnsi="Arial" w:cs="Arial"/>
          <w:sz w:val="22"/>
          <w:szCs w:val="22"/>
          <w:lang w:val="en-GB"/>
        </w:rPr>
        <w:t xml:space="preserve">Ethics </w:t>
      </w:r>
      <w:r w:rsidR="00F53652">
        <w:rPr>
          <w:rFonts w:ascii="Arial" w:hAnsi="Arial" w:cs="Arial"/>
          <w:sz w:val="22"/>
          <w:szCs w:val="22"/>
          <w:lang w:val="en-GB"/>
        </w:rPr>
        <w:t>C</w:t>
      </w:r>
      <w:r w:rsidR="006F6595">
        <w:rPr>
          <w:rFonts w:ascii="Arial" w:hAnsi="Arial" w:cs="Arial"/>
          <w:sz w:val="22"/>
          <w:szCs w:val="22"/>
          <w:lang w:val="en-GB"/>
        </w:rPr>
        <w:t>ommittee</w:t>
      </w:r>
      <w:r w:rsidR="00253C0A" w:rsidRPr="00912DAB">
        <w:rPr>
          <w:rFonts w:ascii="Arial" w:hAnsi="Arial" w:cs="Arial"/>
          <w:sz w:val="22"/>
          <w:szCs w:val="22"/>
          <w:lang w:val="en-GB"/>
        </w:rPr>
        <w:t xml:space="preserve">. </w:t>
      </w:r>
    </w:p>
    <w:p w14:paraId="444A175F" w14:textId="021E62BE" w:rsidR="00412D45" w:rsidRPr="00912DAB" w:rsidRDefault="005C7FA0" w:rsidP="0038679E">
      <w:pPr>
        <w:jc w:val="both"/>
        <w:rPr>
          <w:rFonts w:ascii="Arial" w:hAnsi="Arial" w:cs="Arial"/>
          <w:sz w:val="22"/>
          <w:szCs w:val="22"/>
          <w:lang w:val="en-GB"/>
        </w:rPr>
      </w:pPr>
      <w:r w:rsidRPr="00912DAB">
        <w:rPr>
          <w:rFonts w:ascii="Arial" w:hAnsi="Arial" w:cs="Arial"/>
          <w:sz w:val="22"/>
          <w:szCs w:val="22"/>
          <w:lang w:val="en-GB"/>
        </w:rPr>
        <w:t xml:space="preserve"> </w:t>
      </w:r>
    </w:p>
    <w:p w14:paraId="2781A230" w14:textId="53234F83" w:rsidR="00251226" w:rsidRPr="00912DAB" w:rsidRDefault="00253C0A" w:rsidP="0038679E">
      <w:pPr>
        <w:jc w:val="both"/>
        <w:rPr>
          <w:rFonts w:ascii="Arial" w:hAnsi="Arial" w:cs="Arial"/>
          <w:sz w:val="22"/>
          <w:szCs w:val="22"/>
          <w:lang w:val="en-GB"/>
        </w:rPr>
      </w:pPr>
      <w:r w:rsidRPr="00912DAB">
        <w:rPr>
          <w:rFonts w:ascii="Arial" w:hAnsi="Arial" w:cs="Arial"/>
          <w:sz w:val="22"/>
          <w:szCs w:val="22"/>
          <w:lang w:val="en-GB"/>
        </w:rPr>
        <w:t xml:space="preserve">The </w:t>
      </w:r>
      <w:r w:rsidR="00251226" w:rsidRPr="00912DAB">
        <w:rPr>
          <w:rFonts w:ascii="Arial" w:hAnsi="Arial" w:cs="Arial"/>
          <w:sz w:val="22"/>
          <w:szCs w:val="22"/>
          <w:lang w:val="en-GB"/>
        </w:rPr>
        <w:t>treating physician</w:t>
      </w:r>
      <w:r w:rsidRPr="00912DAB">
        <w:rPr>
          <w:rFonts w:ascii="Arial" w:hAnsi="Arial" w:cs="Arial"/>
          <w:sz w:val="22"/>
          <w:szCs w:val="22"/>
          <w:lang w:val="en-GB"/>
        </w:rPr>
        <w:t xml:space="preserve"> </w:t>
      </w:r>
      <w:r w:rsidR="00A5591F" w:rsidRPr="00912DAB">
        <w:rPr>
          <w:rFonts w:ascii="Arial" w:hAnsi="Arial" w:cs="Arial"/>
          <w:sz w:val="22"/>
          <w:szCs w:val="22"/>
          <w:lang w:val="en-GB"/>
        </w:rPr>
        <w:t>must</w:t>
      </w:r>
      <w:r w:rsidR="00251226" w:rsidRPr="00912DAB">
        <w:rPr>
          <w:rFonts w:ascii="Arial" w:hAnsi="Arial" w:cs="Arial"/>
          <w:sz w:val="22"/>
          <w:szCs w:val="22"/>
          <w:lang w:val="en-GB"/>
        </w:rPr>
        <w:t xml:space="preserve"> check</w:t>
      </w:r>
      <w:r w:rsidRPr="00912DAB">
        <w:rPr>
          <w:rFonts w:ascii="Arial" w:hAnsi="Arial" w:cs="Arial"/>
          <w:sz w:val="22"/>
          <w:szCs w:val="22"/>
          <w:lang w:val="en-GB"/>
        </w:rPr>
        <w:t xml:space="preserve"> whether the facility </w:t>
      </w:r>
      <w:r w:rsidR="00A5591F" w:rsidRPr="00912DAB">
        <w:rPr>
          <w:rFonts w:ascii="Arial" w:hAnsi="Arial" w:cs="Arial"/>
          <w:sz w:val="22"/>
          <w:szCs w:val="22"/>
          <w:lang w:val="en-GB"/>
        </w:rPr>
        <w:t>requires the</w:t>
      </w:r>
      <w:r w:rsidR="00251226" w:rsidRPr="00912DAB">
        <w:rPr>
          <w:rFonts w:ascii="Arial" w:hAnsi="Arial" w:cs="Arial"/>
          <w:sz w:val="22"/>
          <w:szCs w:val="22"/>
          <w:lang w:val="en-GB"/>
        </w:rPr>
        <w:t xml:space="preserve"> notification</w:t>
      </w:r>
      <w:r w:rsidRPr="00912DAB">
        <w:rPr>
          <w:rFonts w:ascii="Arial" w:hAnsi="Arial" w:cs="Arial"/>
          <w:sz w:val="22"/>
          <w:szCs w:val="22"/>
          <w:lang w:val="en-GB"/>
        </w:rPr>
        <w:t xml:space="preserve"> </w:t>
      </w:r>
      <w:r w:rsidR="00385C6A" w:rsidRPr="00912DAB">
        <w:rPr>
          <w:rFonts w:ascii="Arial" w:hAnsi="Arial" w:cs="Arial"/>
          <w:sz w:val="22"/>
          <w:szCs w:val="22"/>
          <w:lang w:val="en-GB"/>
        </w:rPr>
        <w:t xml:space="preserve">of </w:t>
      </w:r>
      <w:r w:rsidRPr="00912DAB">
        <w:rPr>
          <w:rFonts w:ascii="Arial" w:hAnsi="Arial" w:cs="Arial"/>
          <w:sz w:val="22"/>
          <w:szCs w:val="22"/>
          <w:lang w:val="en-GB"/>
        </w:rPr>
        <w:t xml:space="preserve">the local </w:t>
      </w:r>
      <w:r w:rsidR="006F6595">
        <w:rPr>
          <w:rFonts w:ascii="Arial" w:hAnsi="Arial" w:cs="Arial"/>
          <w:sz w:val="22"/>
          <w:szCs w:val="22"/>
          <w:lang w:val="en-GB"/>
        </w:rPr>
        <w:t>Ethics Committee</w:t>
      </w:r>
      <w:r w:rsidRPr="00912DAB">
        <w:rPr>
          <w:rFonts w:ascii="Arial" w:hAnsi="Arial" w:cs="Arial"/>
          <w:sz w:val="22"/>
          <w:szCs w:val="22"/>
          <w:lang w:val="en-GB"/>
        </w:rPr>
        <w:t xml:space="preserve"> of his/her patient’s inclusion in the </w:t>
      </w:r>
      <w:r w:rsidR="006F6595">
        <w:rPr>
          <w:rFonts w:ascii="Arial" w:hAnsi="Arial" w:cs="Arial"/>
          <w:sz w:val="22"/>
          <w:szCs w:val="22"/>
          <w:lang w:val="en-GB"/>
        </w:rPr>
        <w:t>MN</w:t>
      </w:r>
      <w:r w:rsidRPr="00912DAB">
        <w:rPr>
          <w:rFonts w:ascii="Arial" w:hAnsi="Arial" w:cs="Arial"/>
          <w:sz w:val="22"/>
          <w:szCs w:val="22"/>
          <w:lang w:val="en-GB"/>
        </w:rPr>
        <w:t>P.</w:t>
      </w:r>
      <w:r w:rsidR="00251226" w:rsidRPr="00912DAB">
        <w:rPr>
          <w:rFonts w:ascii="Arial" w:hAnsi="Arial" w:cs="Arial"/>
          <w:sz w:val="22"/>
          <w:szCs w:val="22"/>
          <w:lang w:val="en-GB"/>
        </w:rPr>
        <w:t xml:space="preserve"> </w:t>
      </w:r>
    </w:p>
    <w:p w14:paraId="74CC4ACF" w14:textId="28B63B04" w:rsidR="00412D45" w:rsidRPr="00912DAB" w:rsidRDefault="00412D45" w:rsidP="00445728">
      <w:pPr>
        <w:jc w:val="both"/>
        <w:rPr>
          <w:rFonts w:ascii="Arial" w:hAnsi="Arial" w:cs="Arial"/>
          <w:sz w:val="22"/>
          <w:szCs w:val="22"/>
          <w:lang w:val="en-GB"/>
        </w:rPr>
      </w:pPr>
    </w:p>
    <w:p w14:paraId="5C5EF08B" w14:textId="77777777" w:rsidR="00445728" w:rsidRPr="00912DAB" w:rsidRDefault="00445728" w:rsidP="00D9099F">
      <w:pPr>
        <w:pStyle w:val="Kop1"/>
        <w:spacing w:before="0"/>
        <w:ind w:left="0" w:hanging="425"/>
      </w:pPr>
      <w:bookmarkStart w:id="21" w:name="_Toc137570819"/>
      <w:r w:rsidRPr="00912DAB">
        <w:t>APPENDICES</w:t>
      </w:r>
      <w:bookmarkEnd w:id="21"/>
    </w:p>
    <w:p w14:paraId="413EDC63" w14:textId="77777777" w:rsidR="00445728" w:rsidRPr="00912DAB" w:rsidRDefault="00445728" w:rsidP="00445728">
      <w:pPr>
        <w:tabs>
          <w:tab w:val="num" w:pos="567"/>
        </w:tabs>
        <w:ind w:left="567" w:hanging="283"/>
        <w:jc w:val="both"/>
        <w:rPr>
          <w:rFonts w:ascii="Arial" w:hAnsi="Arial" w:cs="Arial"/>
          <w:sz w:val="22"/>
          <w:szCs w:val="22"/>
          <w:lang w:val="en-GB"/>
        </w:rPr>
      </w:pPr>
    </w:p>
    <w:p w14:paraId="23999E47" w14:textId="77777777" w:rsidR="00DE1253" w:rsidRPr="00912DAB" w:rsidRDefault="00DE1253" w:rsidP="00445728">
      <w:pPr>
        <w:numPr>
          <w:ilvl w:val="0"/>
          <w:numId w:val="12"/>
        </w:numPr>
        <w:tabs>
          <w:tab w:val="clear" w:pos="1080"/>
          <w:tab w:val="num" w:pos="567"/>
        </w:tabs>
        <w:ind w:left="567" w:hanging="283"/>
        <w:jc w:val="both"/>
        <w:rPr>
          <w:rFonts w:ascii="Arial" w:hAnsi="Arial" w:cs="Arial"/>
          <w:sz w:val="22"/>
          <w:szCs w:val="22"/>
          <w:lang w:val="en-GB"/>
        </w:rPr>
      </w:pPr>
      <w:r w:rsidRPr="00912DAB">
        <w:rPr>
          <w:rFonts w:ascii="Arial" w:hAnsi="Arial" w:cs="Arial"/>
          <w:sz w:val="22"/>
          <w:szCs w:val="22"/>
          <w:lang w:val="en-GB"/>
        </w:rPr>
        <w:t>Physician Declaration form</w:t>
      </w:r>
    </w:p>
    <w:p w14:paraId="5759DB3D" w14:textId="1313865D" w:rsidR="0076154E" w:rsidRDefault="00062050" w:rsidP="00097895">
      <w:pPr>
        <w:numPr>
          <w:ilvl w:val="0"/>
          <w:numId w:val="12"/>
        </w:numPr>
        <w:tabs>
          <w:tab w:val="clear" w:pos="1080"/>
          <w:tab w:val="num" w:pos="567"/>
        </w:tabs>
        <w:ind w:left="567" w:hanging="283"/>
        <w:jc w:val="both"/>
        <w:rPr>
          <w:rFonts w:ascii="Arial" w:hAnsi="Arial" w:cs="Arial"/>
          <w:sz w:val="22"/>
          <w:szCs w:val="22"/>
          <w:lang w:val="en-GB"/>
        </w:rPr>
      </w:pPr>
      <w:r w:rsidRPr="00912DAB">
        <w:rPr>
          <w:rFonts w:ascii="Arial" w:hAnsi="Arial" w:cs="Arial"/>
          <w:sz w:val="22"/>
          <w:szCs w:val="22"/>
          <w:lang w:val="en-GB"/>
        </w:rPr>
        <w:t>ICF</w:t>
      </w:r>
    </w:p>
    <w:p w14:paraId="6F1651DC" w14:textId="6EDBE357" w:rsidR="008C6663" w:rsidRPr="00912DAB" w:rsidRDefault="008C6663" w:rsidP="00097895">
      <w:pPr>
        <w:numPr>
          <w:ilvl w:val="0"/>
          <w:numId w:val="12"/>
        </w:numPr>
        <w:tabs>
          <w:tab w:val="clear" w:pos="1080"/>
          <w:tab w:val="num" w:pos="567"/>
        </w:tabs>
        <w:ind w:left="567" w:hanging="283"/>
        <w:jc w:val="both"/>
        <w:rPr>
          <w:rFonts w:ascii="Arial" w:hAnsi="Arial" w:cs="Arial"/>
          <w:sz w:val="22"/>
          <w:szCs w:val="22"/>
          <w:lang w:val="en-GB"/>
        </w:rPr>
      </w:pPr>
      <w:r>
        <w:rPr>
          <w:rFonts w:ascii="Arial" w:hAnsi="Arial" w:cs="Arial"/>
          <w:sz w:val="22"/>
          <w:szCs w:val="22"/>
          <w:lang w:val="en-GB"/>
        </w:rPr>
        <w:t>Serious Adverse Event form</w:t>
      </w:r>
    </w:p>
    <w:p w14:paraId="2D3C9E02" w14:textId="77777777" w:rsidR="001F0BF9" w:rsidRPr="00912DAB" w:rsidRDefault="001F0BF9" w:rsidP="0038679E">
      <w:pPr>
        <w:ind w:left="567"/>
        <w:jc w:val="both"/>
        <w:rPr>
          <w:rFonts w:ascii="Arial" w:hAnsi="Arial" w:cs="Arial"/>
          <w:sz w:val="22"/>
          <w:szCs w:val="22"/>
          <w:lang w:val="en-GB"/>
        </w:rPr>
      </w:pPr>
    </w:p>
    <w:sectPr w:rsidR="001F0BF9" w:rsidRPr="00912DA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472D" w14:textId="77777777" w:rsidR="00D779FF" w:rsidRDefault="00D779FF">
      <w:r>
        <w:separator/>
      </w:r>
    </w:p>
  </w:endnote>
  <w:endnote w:type="continuationSeparator" w:id="0">
    <w:p w14:paraId="0C7C80D6" w14:textId="77777777" w:rsidR="00D779FF" w:rsidRDefault="00D7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8417FF">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8417FF">
      <w:rPr>
        <w:rFonts w:ascii="Arial" w:hAnsi="Arial" w:cs="Arial"/>
        <w:noProof/>
        <w:sz w:val="16"/>
        <w:szCs w:val="16"/>
      </w:rPr>
      <w:t>6</w:t>
    </w:r>
    <w:r w:rsidRPr="003C2A3A">
      <w:rPr>
        <w:rFonts w:ascii="Arial" w:hAnsi="Arial" w:cs="Arial"/>
        <w:sz w:val="16"/>
        <w:szCs w:val="16"/>
      </w:rPr>
      <w:fldChar w:fldCharType="end"/>
    </w:r>
  </w:p>
  <w:p w14:paraId="18E7C9BA" w14:textId="2A05D103"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554A8B">
      <w:rPr>
        <w:rFonts w:ascii="Arial" w:hAnsi="Arial" w:cs="Arial"/>
        <w:b/>
        <w:i/>
        <w:color w:val="3366FF"/>
        <w:sz w:val="20"/>
        <w:szCs w:val="20"/>
        <w:lang w:val="en-GB"/>
      </w:rPr>
      <w:t>0</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789F" w14:textId="77777777" w:rsidR="00D779FF" w:rsidRDefault="00D779FF">
      <w:r>
        <w:separator/>
      </w:r>
    </w:p>
  </w:footnote>
  <w:footnote w:type="continuationSeparator" w:id="0">
    <w:p w14:paraId="10036782" w14:textId="77777777" w:rsidR="00D779FF" w:rsidRDefault="00D7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7E1"/>
    <w:multiLevelType w:val="hybridMultilevel"/>
    <w:tmpl w:val="CDBE966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4"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6" w15:restartNumberingAfterBreak="0">
    <w:nsid w:val="2698573F"/>
    <w:multiLevelType w:val="hybridMultilevel"/>
    <w:tmpl w:val="E0BE9886"/>
    <w:lvl w:ilvl="0" w:tplc="E124D796">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74334"/>
    <w:multiLevelType w:val="hybridMultilevel"/>
    <w:tmpl w:val="893C4F02"/>
    <w:lvl w:ilvl="0" w:tplc="5574CE16">
      <w:start w:val="1"/>
      <w:numFmt w:val="decimal"/>
      <w:lvlText w:val="%1."/>
      <w:lvlJc w:val="left"/>
      <w:pPr>
        <w:tabs>
          <w:tab w:val="num" w:pos="-1268"/>
        </w:tabs>
        <w:ind w:left="-1268" w:hanging="360"/>
      </w:pPr>
      <w:rPr>
        <w:b w:val="0"/>
      </w:rPr>
    </w:lvl>
    <w:lvl w:ilvl="1" w:tplc="08130019" w:tentative="1">
      <w:start w:val="1"/>
      <w:numFmt w:val="lowerLetter"/>
      <w:lvlText w:val="%2."/>
      <w:lvlJc w:val="left"/>
      <w:pPr>
        <w:tabs>
          <w:tab w:val="num" w:pos="-548"/>
        </w:tabs>
        <w:ind w:left="-548" w:hanging="360"/>
      </w:pPr>
    </w:lvl>
    <w:lvl w:ilvl="2" w:tplc="0813001B" w:tentative="1">
      <w:start w:val="1"/>
      <w:numFmt w:val="lowerRoman"/>
      <w:lvlText w:val="%3."/>
      <w:lvlJc w:val="right"/>
      <w:pPr>
        <w:tabs>
          <w:tab w:val="num" w:pos="172"/>
        </w:tabs>
        <w:ind w:left="172" w:hanging="180"/>
      </w:pPr>
    </w:lvl>
    <w:lvl w:ilvl="3" w:tplc="0813000F" w:tentative="1">
      <w:start w:val="1"/>
      <w:numFmt w:val="decimal"/>
      <w:lvlText w:val="%4."/>
      <w:lvlJc w:val="left"/>
      <w:pPr>
        <w:tabs>
          <w:tab w:val="num" w:pos="892"/>
        </w:tabs>
        <w:ind w:left="892" w:hanging="360"/>
      </w:pPr>
    </w:lvl>
    <w:lvl w:ilvl="4" w:tplc="08130019" w:tentative="1">
      <w:start w:val="1"/>
      <w:numFmt w:val="lowerLetter"/>
      <w:lvlText w:val="%5."/>
      <w:lvlJc w:val="left"/>
      <w:pPr>
        <w:tabs>
          <w:tab w:val="num" w:pos="1612"/>
        </w:tabs>
        <w:ind w:left="1612" w:hanging="360"/>
      </w:pPr>
    </w:lvl>
    <w:lvl w:ilvl="5" w:tplc="0813001B" w:tentative="1">
      <w:start w:val="1"/>
      <w:numFmt w:val="lowerRoman"/>
      <w:lvlText w:val="%6."/>
      <w:lvlJc w:val="right"/>
      <w:pPr>
        <w:tabs>
          <w:tab w:val="num" w:pos="2332"/>
        </w:tabs>
        <w:ind w:left="2332" w:hanging="180"/>
      </w:pPr>
    </w:lvl>
    <w:lvl w:ilvl="6" w:tplc="0813000F" w:tentative="1">
      <w:start w:val="1"/>
      <w:numFmt w:val="decimal"/>
      <w:lvlText w:val="%7."/>
      <w:lvlJc w:val="left"/>
      <w:pPr>
        <w:tabs>
          <w:tab w:val="num" w:pos="3052"/>
        </w:tabs>
        <w:ind w:left="3052" w:hanging="360"/>
      </w:pPr>
    </w:lvl>
    <w:lvl w:ilvl="7" w:tplc="08130019" w:tentative="1">
      <w:start w:val="1"/>
      <w:numFmt w:val="lowerLetter"/>
      <w:lvlText w:val="%8."/>
      <w:lvlJc w:val="left"/>
      <w:pPr>
        <w:tabs>
          <w:tab w:val="num" w:pos="3772"/>
        </w:tabs>
        <w:ind w:left="3772" w:hanging="360"/>
      </w:pPr>
    </w:lvl>
    <w:lvl w:ilvl="8" w:tplc="0813001B" w:tentative="1">
      <w:start w:val="1"/>
      <w:numFmt w:val="lowerRoman"/>
      <w:lvlText w:val="%9."/>
      <w:lvlJc w:val="right"/>
      <w:pPr>
        <w:tabs>
          <w:tab w:val="num" w:pos="4492"/>
        </w:tabs>
        <w:ind w:left="4492" w:hanging="180"/>
      </w:pPr>
    </w:lvl>
  </w:abstractNum>
  <w:abstractNum w:abstractNumId="8"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15:restartNumberingAfterBreak="0">
    <w:nsid w:val="375D3A23"/>
    <w:multiLevelType w:val="hybridMultilevel"/>
    <w:tmpl w:val="0D586FB2"/>
    <w:lvl w:ilvl="0" w:tplc="08130001">
      <w:start w:val="1"/>
      <w:numFmt w:val="bullet"/>
      <w:lvlText w:val=""/>
      <w:lvlJc w:val="left"/>
      <w:pPr>
        <w:ind w:left="1431" w:hanging="360"/>
      </w:pPr>
      <w:rPr>
        <w:rFonts w:ascii="Symbol" w:hAnsi="Symbol" w:hint="default"/>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10"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085498"/>
    <w:multiLevelType w:val="hybridMultilevel"/>
    <w:tmpl w:val="2C843F54"/>
    <w:lvl w:ilvl="0" w:tplc="AF189C1C">
      <w:numFmt w:val="bullet"/>
      <w:lvlText w:val="-"/>
      <w:lvlJc w:val="left"/>
      <w:pPr>
        <w:ind w:left="0" w:hanging="360"/>
      </w:pPr>
      <w:rPr>
        <w:rFonts w:ascii="Arial" w:eastAsia="Times New Roman" w:hAnsi="Arial" w:cs="Aria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5B1E56A6"/>
    <w:multiLevelType w:val="hybridMultilevel"/>
    <w:tmpl w:val="D45ED640"/>
    <w:lvl w:ilvl="0" w:tplc="8A80F528">
      <w:start w:val="1"/>
      <w:numFmt w:val="decimal"/>
      <w:pStyle w:val="Kop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20"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2"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3"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1776386">
    <w:abstractNumId w:val="23"/>
  </w:num>
  <w:num w:numId="2" w16cid:durableId="149059889">
    <w:abstractNumId w:val="6"/>
  </w:num>
  <w:num w:numId="3" w16cid:durableId="1106585472">
    <w:abstractNumId w:val="7"/>
  </w:num>
  <w:num w:numId="4" w16cid:durableId="892885481">
    <w:abstractNumId w:val="2"/>
  </w:num>
  <w:num w:numId="5" w16cid:durableId="1567450436">
    <w:abstractNumId w:val="8"/>
  </w:num>
  <w:num w:numId="6" w16cid:durableId="2051370070">
    <w:abstractNumId w:val="0"/>
  </w:num>
  <w:num w:numId="7" w16cid:durableId="2129623775">
    <w:abstractNumId w:val="3"/>
  </w:num>
  <w:num w:numId="8" w16cid:durableId="64451773">
    <w:abstractNumId w:val="12"/>
  </w:num>
  <w:num w:numId="9" w16cid:durableId="718281063">
    <w:abstractNumId w:val="18"/>
  </w:num>
  <w:num w:numId="10" w16cid:durableId="204290695">
    <w:abstractNumId w:val="10"/>
  </w:num>
  <w:num w:numId="11" w16cid:durableId="683482991">
    <w:abstractNumId w:val="20"/>
  </w:num>
  <w:num w:numId="12" w16cid:durableId="702481068">
    <w:abstractNumId w:val="4"/>
  </w:num>
  <w:num w:numId="13" w16cid:durableId="421801628">
    <w:abstractNumId w:val="23"/>
    <w:lvlOverride w:ilvl="0">
      <w:startOverride w:val="1"/>
    </w:lvlOverride>
    <w:lvlOverride w:ilvl="1"/>
    <w:lvlOverride w:ilvl="2"/>
    <w:lvlOverride w:ilvl="3"/>
    <w:lvlOverride w:ilvl="4"/>
    <w:lvlOverride w:ilvl="5"/>
    <w:lvlOverride w:ilvl="6"/>
    <w:lvlOverride w:ilvl="7"/>
    <w:lvlOverride w:ilvl="8"/>
  </w:num>
  <w:num w:numId="14" w16cid:durableId="1692908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89680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2818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0251412">
    <w:abstractNumId w:val="11"/>
  </w:num>
  <w:num w:numId="18" w16cid:durableId="1279028400">
    <w:abstractNumId w:val="5"/>
  </w:num>
  <w:num w:numId="19" w16cid:durableId="158352296">
    <w:abstractNumId w:val="13"/>
  </w:num>
  <w:num w:numId="20" w16cid:durableId="940188143">
    <w:abstractNumId w:val="19"/>
  </w:num>
  <w:num w:numId="21" w16cid:durableId="1070467313">
    <w:abstractNumId w:val="14"/>
  </w:num>
  <w:num w:numId="22" w16cid:durableId="576982305">
    <w:abstractNumId w:val="15"/>
  </w:num>
  <w:num w:numId="23" w16cid:durableId="1415976997">
    <w:abstractNumId w:val="24"/>
  </w:num>
  <w:num w:numId="24" w16cid:durableId="1045446878">
    <w:abstractNumId w:val="17"/>
  </w:num>
  <w:num w:numId="25" w16cid:durableId="889880442">
    <w:abstractNumId w:val="9"/>
  </w:num>
  <w:num w:numId="26" w16cid:durableId="131337223">
    <w:abstractNumId w:val="1"/>
  </w:num>
  <w:num w:numId="27" w16cid:durableId="1474643887">
    <w:abstractNumId w:val="16"/>
  </w:num>
  <w:num w:numId="28" w16cid:durableId="1810433451">
    <w:abstractNumId w:val="16"/>
  </w:num>
  <w:num w:numId="29" w16cid:durableId="392699330">
    <w:abstractNumId w:val="16"/>
  </w:num>
  <w:num w:numId="30" w16cid:durableId="1542785913">
    <w:abstractNumId w:val="16"/>
  </w:num>
  <w:num w:numId="31" w16cid:durableId="320430807">
    <w:abstractNumId w:val="16"/>
  </w:num>
  <w:num w:numId="32" w16cid:durableId="1507748718">
    <w:abstractNumId w:val="16"/>
  </w:num>
  <w:num w:numId="33" w16cid:durableId="216206168">
    <w:abstractNumId w:val="16"/>
  </w:num>
  <w:num w:numId="34" w16cid:durableId="1695181516">
    <w:abstractNumId w:val="16"/>
  </w:num>
  <w:num w:numId="35" w16cid:durableId="302545994">
    <w:abstractNumId w:val="16"/>
  </w:num>
  <w:num w:numId="36" w16cid:durableId="1815026794">
    <w:abstractNumId w:val="16"/>
  </w:num>
  <w:num w:numId="37" w16cid:durableId="1705135814">
    <w:abstractNumId w:val="16"/>
  </w:num>
  <w:num w:numId="38" w16cid:durableId="819686920">
    <w:abstractNumId w:val="16"/>
  </w:num>
  <w:num w:numId="39" w16cid:durableId="633292873">
    <w:abstractNumId w:val="16"/>
  </w:num>
  <w:num w:numId="40" w16cid:durableId="2065717495">
    <w:abstractNumId w:val="16"/>
  </w:num>
  <w:num w:numId="41" w16cid:durableId="288122691">
    <w:abstractNumId w:val="16"/>
  </w:num>
  <w:num w:numId="42" w16cid:durableId="185992985">
    <w:abstractNumId w:val="16"/>
  </w:num>
  <w:num w:numId="43" w16cid:durableId="4538675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28"/>
    <w:rsid w:val="00001C16"/>
    <w:rsid w:val="00001C8C"/>
    <w:rsid w:val="00007E52"/>
    <w:rsid w:val="0001361E"/>
    <w:rsid w:val="00014145"/>
    <w:rsid w:val="00020836"/>
    <w:rsid w:val="00023576"/>
    <w:rsid w:val="00025BF7"/>
    <w:rsid w:val="00035256"/>
    <w:rsid w:val="00044530"/>
    <w:rsid w:val="0005088B"/>
    <w:rsid w:val="00050973"/>
    <w:rsid w:val="0005411F"/>
    <w:rsid w:val="00055FE6"/>
    <w:rsid w:val="00062050"/>
    <w:rsid w:val="00064D22"/>
    <w:rsid w:val="00067247"/>
    <w:rsid w:val="00071B1D"/>
    <w:rsid w:val="00074BD6"/>
    <w:rsid w:val="000756F2"/>
    <w:rsid w:val="00076F08"/>
    <w:rsid w:val="00076FD1"/>
    <w:rsid w:val="000847DC"/>
    <w:rsid w:val="000854D5"/>
    <w:rsid w:val="00097895"/>
    <w:rsid w:val="000A317C"/>
    <w:rsid w:val="000B2EC7"/>
    <w:rsid w:val="000C6E8E"/>
    <w:rsid w:val="000D488A"/>
    <w:rsid w:val="000D52C5"/>
    <w:rsid w:val="000E4C59"/>
    <w:rsid w:val="000F4DBB"/>
    <w:rsid w:val="000F5FA8"/>
    <w:rsid w:val="001033A0"/>
    <w:rsid w:val="0010697C"/>
    <w:rsid w:val="0011083B"/>
    <w:rsid w:val="00113E4C"/>
    <w:rsid w:val="001206E0"/>
    <w:rsid w:val="00124942"/>
    <w:rsid w:val="001257D2"/>
    <w:rsid w:val="00126363"/>
    <w:rsid w:val="001301C5"/>
    <w:rsid w:val="00131F40"/>
    <w:rsid w:val="00135931"/>
    <w:rsid w:val="00136518"/>
    <w:rsid w:val="001417E6"/>
    <w:rsid w:val="001465EA"/>
    <w:rsid w:val="00146A5D"/>
    <w:rsid w:val="001531AE"/>
    <w:rsid w:val="001565A3"/>
    <w:rsid w:val="00156C39"/>
    <w:rsid w:val="0016032D"/>
    <w:rsid w:val="00160558"/>
    <w:rsid w:val="00162136"/>
    <w:rsid w:val="00176A6E"/>
    <w:rsid w:val="0017767F"/>
    <w:rsid w:val="001871F5"/>
    <w:rsid w:val="001908C8"/>
    <w:rsid w:val="001A0EED"/>
    <w:rsid w:val="001A1BFC"/>
    <w:rsid w:val="001A2B59"/>
    <w:rsid w:val="001B0DA6"/>
    <w:rsid w:val="001C0477"/>
    <w:rsid w:val="001D260D"/>
    <w:rsid w:val="001D5BE8"/>
    <w:rsid w:val="001E1D0D"/>
    <w:rsid w:val="001E2619"/>
    <w:rsid w:val="001E5A21"/>
    <w:rsid w:val="001E625E"/>
    <w:rsid w:val="001F0BF9"/>
    <w:rsid w:val="001F48A0"/>
    <w:rsid w:val="001F7BAD"/>
    <w:rsid w:val="002124B6"/>
    <w:rsid w:val="002153E4"/>
    <w:rsid w:val="00217C36"/>
    <w:rsid w:val="00223ACC"/>
    <w:rsid w:val="00230CC1"/>
    <w:rsid w:val="002315B9"/>
    <w:rsid w:val="002319C7"/>
    <w:rsid w:val="00232AFA"/>
    <w:rsid w:val="00235134"/>
    <w:rsid w:val="00236884"/>
    <w:rsid w:val="0024031A"/>
    <w:rsid w:val="00244E82"/>
    <w:rsid w:val="00245744"/>
    <w:rsid w:val="00245869"/>
    <w:rsid w:val="002479C1"/>
    <w:rsid w:val="00247D1B"/>
    <w:rsid w:val="00251226"/>
    <w:rsid w:val="002519CB"/>
    <w:rsid w:val="00251A5E"/>
    <w:rsid w:val="00253C0A"/>
    <w:rsid w:val="00256763"/>
    <w:rsid w:val="00260B7C"/>
    <w:rsid w:val="002619C8"/>
    <w:rsid w:val="00272B37"/>
    <w:rsid w:val="002750B8"/>
    <w:rsid w:val="00280974"/>
    <w:rsid w:val="002835A5"/>
    <w:rsid w:val="00284501"/>
    <w:rsid w:val="00286130"/>
    <w:rsid w:val="00286CEF"/>
    <w:rsid w:val="00292F57"/>
    <w:rsid w:val="002A3B96"/>
    <w:rsid w:val="002A5265"/>
    <w:rsid w:val="002B667E"/>
    <w:rsid w:val="002C0B65"/>
    <w:rsid w:val="002C74EB"/>
    <w:rsid w:val="002D38B7"/>
    <w:rsid w:val="002D3F44"/>
    <w:rsid w:val="002E3E9C"/>
    <w:rsid w:val="002F3975"/>
    <w:rsid w:val="002F67FC"/>
    <w:rsid w:val="00302F4B"/>
    <w:rsid w:val="003040CC"/>
    <w:rsid w:val="00304FC2"/>
    <w:rsid w:val="0030625C"/>
    <w:rsid w:val="00310878"/>
    <w:rsid w:val="00321099"/>
    <w:rsid w:val="0032336A"/>
    <w:rsid w:val="0032506E"/>
    <w:rsid w:val="0032564B"/>
    <w:rsid w:val="003268BA"/>
    <w:rsid w:val="00337EC8"/>
    <w:rsid w:val="003408E9"/>
    <w:rsid w:val="003424FA"/>
    <w:rsid w:val="00342E7E"/>
    <w:rsid w:val="00347377"/>
    <w:rsid w:val="003544E6"/>
    <w:rsid w:val="00362B3D"/>
    <w:rsid w:val="00362F1F"/>
    <w:rsid w:val="00363962"/>
    <w:rsid w:val="00372BEE"/>
    <w:rsid w:val="003850B0"/>
    <w:rsid w:val="00385C6A"/>
    <w:rsid w:val="00385D92"/>
    <w:rsid w:val="0038633B"/>
    <w:rsid w:val="0038679E"/>
    <w:rsid w:val="0039040C"/>
    <w:rsid w:val="00397796"/>
    <w:rsid w:val="00397D82"/>
    <w:rsid w:val="003A189F"/>
    <w:rsid w:val="003B1993"/>
    <w:rsid w:val="003C3C42"/>
    <w:rsid w:val="003C640F"/>
    <w:rsid w:val="003D60DC"/>
    <w:rsid w:val="003D62EE"/>
    <w:rsid w:val="003D78D8"/>
    <w:rsid w:val="003E2EE1"/>
    <w:rsid w:val="003E3BDA"/>
    <w:rsid w:val="003E3E24"/>
    <w:rsid w:val="003E581F"/>
    <w:rsid w:val="003F47CD"/>
    <w:rsid w:val="0040190C"/>
    <w:rsid w:val="004102B0"/>
    <w:rsid w:val="00412D45"/>
    <w:rsid w:val="004143DE"/>
    <w:rsid w:val="0041748E"/>
    <w:rsid w:val="0042081C"/>
    <w:rsid w:val="00422A50"/>
    <w:rsid w:val="00431FC1"/>
    <w:rsid w:val="004325E0"/>
    <w:rsid w:val="00434848"/>
    <w:rsid w:val="004369AD"/>
    <w:rsid w:val="0044555B"/>
    <w:rsid w:val="00445728"/>
    <w:rsid w:val="00445ADD"/>
    <w:rsid w:val="004516A4"/>
    <w:rsid w:val="0046744B"/>
    <w:rsid w:val="00467522"/>
    <w:rsid w:val="00473446"/>
    <w:rsid w:val="00475722"/>
    <w:rsid w:val="0048645E"/>
    <w:rsid w:val="004919A0"/>
    <w:rsid w:val="00492F49"/>
    <w:rsid w:val="00495C0C"/>
    <w:rsid w:val="00496ADE"/>
    <w:rsid w:val="00497CCE"/>
    <w:rsid w:val="004A1918"/>
    <w:rsid w:val="004A35AD"/>
    <w:rsid w:val="004A6107"/>
    <w:rsid w:val="004B05B1"/>
    <w:rsid w:val="004B549F"/>
    <w:rsid w:val="004B7C91"/>
    <w:rsid w:val="004B7D60"/>
    <w:rsid w:val="004C7F64"/>
    <w:rsid w:val="004D0AA2"/>
    <w:rsid w:val="004D151C"/>
    <w:rsid w:val="004D2BE1"/>
    <w:rsid w:val="004D770B"/>
    <w:rsid w:val="004E1707"/>
    <w:rsid w:val="004E4C0E"/>
    <w:rsid w:val="004E6D85"/>
    <w:rsid w:val="004F4264"/>
    <w:rsid w:val="004F44F5"/>
    <w:rsid w:val="004F7976"/>
    <w:rsid w:val="004F7D3A"/>
    <w:rsid w:val="00500B81"/>
    <w:rsid w:val="00503D85"/>
    <w:rsid w:val="0050410A"/>
    <w:rsid w:val="00505D4C"/>
    <w:rsid w:val="00512051"/>
    <w:rsid w:val="0051470C"/>
    <w:rsid w:val="0052265D"/>
    <w:rsid w:val="00522B78"/>
    <w:rsid w:val="0053330E"/>
    <w:rsid w:val="00534E1B"/>
    <w:rsid w:val="00535D26"/>
    <w:rsid w:val="00535E29"/>
    <w:rsid w:val="00537F6C"/>
    <w:rsid w:val="00540814"/>
    <w:rsid w:val="00540B7E"/>
    <w:rsid w:val="005440D0"/>
    <w:rsid w:val="00544D62"/>
    <w:rsid w:val="005451BB"/>
    <w:rsid w:val="005543A1"/>
    <w:rsid w:val="00554A8B"/>
    <w:rsid w:val="00555FD8"/>
    <w:rsid w:val="0056413A"/>
    <w:rsid w:val="005721E4"/>
    <w:rsid w:val="005740F5"/>
    <w:rsid w:val="005765C8"/>
    <w:rsid w:val="00576F10"/>
    <w:rsid w:val="00577ED5"/>
    <w:rsid w:val="005806E2"/>
    <w:rsid w:val="005810AF"/>
    <w:rsid w:val="005829BF"/>
    <w:rsid w:val="00596B51"/>
    <w:rsid w:val="005A0880"/>
    <w:rsid w:val="005A5A1E"/>
    <w:rsid w:val="005A67E2"/>
    <w:rsid w:val="005B652E"/>
    <w:rsid w:val="005C4B8A"/>
    <w:rsid w:val="005C7FA0"/>
    <w:rsid w:val="005D08B5"/>
    <w:rsid w:val="005D28A9"/>
    <w:rsid w:val="005D2C81"/>
    <w:rsid w:val="005D3861"/>
    <w:rsid w:val="005D3D02"/>
    <w:rsid w:val="005D5733"/>
    <w:rsid w:val="005D5D89"/>
    <w:rsid w:val="005E16DB"/>
    <w:rsid w:val="005E1C4E"/>
    <w:rsid w:val="005E271F"/>
    <w:rsid w:val="005E576B"/>
    <w:rsid w:val="005E7520"/>
    <w:rsid w:val="005E79D1"/>
    <w:rsid w:val="005F26A4"/>
    <w:rsid w:val="005F397C"/>
    <w:rsid w:val="00610685"/>
    <w:rsid w:val="00611168"/>
    <w:rsid w:val="00620BA5"/>
    <w:rsid w:val="00621B4F"/>
    <w:rsid w:val="00624846"/>
    <w:rsid w:val="00640458"/>
    <w:rsid w:val="006418C1"/>
    <w:rsid w:val="00650917"/>
    <w:rsid w:val="006531F0"/>
    <w:rsid w:val="006619F8"/>
    <w:rsid w:val="006625DF"/>
    <w:rsid w:val="00666F3B"/>
    <w:rsid w:val="006867B4"/>
    <w:rsid w:val="006A019D"/>
    <w:rsid w:val="006B1E69"/>
    <w:rsid w:val="006B3B3F"/>
    <w:rsid w:val="006B4400"/>
    <w:rsid w:val="006B6CBD"/>
    <w:rsid w:val="006B72F3"/>
    <w:rsid w:val="006C1E57"/>
    <w:rsid w:val="006C371D"/>
    <w:rsid w:val="006C636E"/>
    <w:rsid w:val="006C6376"/>
    <w:rsid w:val="006C78F8"/>
    <w:rsid w:val="006D2891"/>
    <w:rsid w:val="006F2FFB"/>
    <w:rsid w:val="006F5907"/>
    <w:rsid w:val="006F6595"/>
    <w:rsid w:val="00704912"/>
    <w:rsid w:val="0070509B"/>
    <w:rsid w:val="00712B67"/>
    <w:rsid w:val="00716AC5"/>
    <w:rsid w:val="007228C6"/>
    <w:rsid w:val="00727181"/>
    <w:rsid w:val="00734082"/>
    <w:rsid w:val="00735400"/>
    <w:rsid w:val="00740A47"/>
    <w:rsid w:val="00742BFC"/>
    <w:rsid w:val="00747F42"/>
    <w:rsid w:val="00751740"/>
    <w:rsid w:val="0075400A"/>
    <w:rsid w:val="007565D8"/>
    <w:rsid w:val="0076053E"/>
    <w:rsid w:val="007608DC"/>
    <w:rsid w:val="0076154E"/>
    <w:rsid w:val="00763BBC"/>
    <w:rsid w:val="00766EE3"/>
    <w:rsid w:val="007702E7"/>
    <w:rsid w:val="00773CD1"/>
    <w:rsid w:val="00780C87"/>
    <w:rsid w:val="00787CC2"/>
    <w:rsid w:val="0079345B"/>
    <w:rsid w:val="007A0DDD"/>
    <w:rsid w:val="007A501D"/>
    <w:rsid w:val="007B2F0A"/>
    <w:rsid w:val="007C2708"/>
    <w:rsid w:val="007C482E"/>
    <w:rsid w:val="007C5176"/>
    <w:rsid w:val="007C552F"/>
    <w:rsid w:val="007C68BF"/>
    <w:rsid w:val="007D3681"/>
    <w:rsid w:val="007D4F70"/>
    <w:rsid w:val="007D7A50"/>
    <w:rsid w:val="007E0712"/>
    <w:rsid w:val="007E0DD8"/>
    <w:rsid w:val="007E0F36"/>
    <w:rsid w:val="007E17F1"/>
    <w:rsid w:val="007E2CA7"/>
    <w:rsid w:val="007E4CD3"/>
    <w:rsid w:val="007E75AF"/>
    <w:rsid w:val="007F0110"/>
    <w:rsid w:val="007F1139"/>
    <w:rsid w:val="007F6679"/>
    <w:rsid w:val="00800F9C"/>
    <w:rsid w:val="008054C2"/>
    <w:rsid w:val="0081180B"/>
    <w:rsid w:val="0081278B"/>
    <w:rsid w:val="00814246"/>
    <w:rsid w:val="00815DF5"/>
    <w:rsid w:val="008204A6"/>
    <w:rsid w:val="00820556"/>
    <w:rsid w:val="00822310"/>
    <w:rsid w:val="008223A4"/>
    <w:rsid w:val="00826216"/>
    <w:rsid w:val="008312F7"/>
    <w:rsid w:val="008315C4"/>
    <w:rsid w:val="008327C3"/>
    <w:rsid w:val="008330FA"/>
    <w:rsid w:val="008417FF"/>
    <w:rsid w:val="00843C13"/>
    <w:rsid w:val="0084401F"/>
    <w:rsid w:val="00844FB7"/>
    <w:rsid w:val="0084575B"/>
    <w:rsid w:val="00847182"/>
    <w:rsid w:val="00850F8B"/>
    <w:rsid w:val="00851697"/>
    <w:rsid w:val="00857A30"/>
    <w:rsid w:val="00861F33"/>
    <w:rsid w:val="00861FF7"/>
    <w:rsid w:val="00862EDD"/>
    <w:rsid w:val="0086300A"/>
    <w:rsid w:val="00865590"/>
    <w:rsid w:val="008732A2"/>
    <w:rsid w:val="00873790"/>
    <w:rsid w:val="0087423D"/>
    <w:rsid w:val="00877C0F"/>
    <w:rsid w:val="00887FC7"/>
    <w:rsid w:val="00890F9E"/>
    <w:rsid w:val="00894C23"/>
    <w:rsid w:val="008A1A73"/>
    <w:rsid w:val="008A4D87"/>
    <w:rsid w:val="008A4E88"/>
    <w:rsid w:val="008C3F77"/>
    <w:rsid w:val="008C6663"/>
    <w:rsid w:val="008D1B80"/>
    <w:rsid w:val="008D39B4"/>
    <w:rsid w:val="008D56FB"/>
    <w:rsid w:val="008D5F27"/>
    <w:rsid w:val="008E4984"/>
    <w:rsid w:val="008E638B"/>
    <w:rsid w:val="008F4AA6"/>
    <w:rsid w:val="008F73DB"/>
    <w:rsid w:val="0090537D"/>
    <w:rsid w:val="00907A6A"/>
    <w:rsid w:val="00912DAB"/>
    <w:rsid w:val="00914AA5"/>
    <w:rsid w:val="0091680D"/>
    <w:rsid w:val="009250F3"/>
    <w:rsid w:val="00927A74"/>
    <w:rsid w:val="00933673"/>
    <w:rsid w:val="0093555B"/>
    <w:rsid w:val="00940189"/>
    <w:rsid w:val="00951CE3"/>
    <w:rsid w:val="00953B99"/>
    <w:rsid w:val="00954E03"/>
    <w:rsid w:val="0097213A"/>
    <w:rsid w:val="009740DC"/>
    <w:rsid w:val="00974C30"/>
    <w:rsid w:val="00976167"/>
    <w:rsid w:val="00980E17"/>
    <w:rsid w:val="0098670A"/>
    <w:rsid w:val="00986731"/>
    <w:rsid w:val="00995062"/>
    <w:rsid w:val="009A3485"/>
    <w:rsid w:val="009A5614"/>
    <w:rsid w:val="009A6565"/>
    <w:rsid w:val="009B2552"/>
    <w:rsid w:val="009B2AF4"/>
    <w:rsid w:val="009B5A4D"/>
    <w:rsid w:val="009C19BF"/>
    <w:rsid w:val="009C773E"/>
    <w:rsid w:val="009E0064"/>
    <w:rsid w:val="009E1356"/>
    <w:rsid w:val="009E1ACB"/>
    <w:rsid w:val="009F344C"/>
    <w:rsid w:val="009F42C4"/>
    <w:rsid w:val="009F6A1C"/>
    <w:rsid w:val="009F7293"/>
    <w:rsid w:val="009F7598"/>
    <w:rsid w:val="00A01A98"/>
    <w:rsid w:val="00A10ED8"/>
    <w:rsid w:val="00A1667F"/>
    <w:rsid w:val="00A22270"/>
    <w:rsid w:val="00A2612A"/>
    <w:rsid w:val="00A26F6C"/>
    <w:rsid w:val="00A37C54"/>
    <w:rsid w:val="00A37EC8"/>
    <w:rsid w:val="00A4265A"/>
    <w:rsid w:val="00A42808"/>
    <w:rsid w:val="00A46493"/>
    <w:rsid w:val="00A479E7"/>
    <w:rsid w:val="00A5591F"/>
    <w:rsid w:val="00A607CF"/>
    <w:rsid w:val="00A73CAE"/>
    <w:rsid w:val="00A81F7D"/>
    <w:rsid w:val="00A840A5"/>
    <w:rsid w:val="00A91C47"/>
    <w:rsid w:val="00A94EF4"/>
    <w:rsid w:val="00AA025B"/>
    <w:rsid w:val="00AB517E"/>
    <w:rsid w:val="00AB5F74"/>
    <w:rsid w:val="00AC06F4"/>
    <w:rsid w:val="00AC3818"/>
    <w:rsid w:val="00AC7A4F"/>
    <w:rsid w:val="00AD0B8B"/>
    <w:rsid w:val="00AD2C81"/>
    <w:rsid w:val="00AD4F39"/>
    <w:rsid w:val="00AE4CD7"/>
    <w:rsid w:val="00AE53D3"/>
    <w:rsid w:val="00AE61D7"/>
    <w:rsid w:val="00AE7200"/>
    <w:rsid w:val="00AF1B19"/>
    <w:rsid w:val="00AF226B"/>
    <w:rsid w:val="00B00C39"/>
    <w:rsid w:val="00B17D38"/>
    <w:rsid w:val="00B25CEE"/>
    <w:rsid w:val="00B27F77"/>
    <w:rsid w:val="00B31C93"/>
    <w:rsid w:val="00B35658"/>
    <w:rsid w:val="00B41130"/>
    <w:rsid w:val="00B42459"/>
    <w:rsid w:val="00B455D7"/>
    <w:rsid w:val="00B51176"/>
    <w:rsid w:val="00B54F33"/>
    <w:rsid w:val="00B74C29"/>
    <w:rsid w:val="00B80E47"/>
    <w:rsid w:val="00B82394"/>
    <w:rsid w:val="00B83B02"/>
    <w:rsid w:val="00B83E89"/>
    <w:rsid w:val="00B90A22"/>
    <w:rsid w:val="00B914DD"/>
    <w:rsid w:val="00B91C0C"/>
    <w:rsid w:val="00B9350E"/>
    <w:rsid w:val="00B9443A"/>
    <w:rsid w:val="00BA5D9C"/>
    <w:rsid w:val="00BB0B20"/>
    <w:rsid w:val="00BD1100"/>
    <w:rsid w:val="00BD1259"/>
    <w:rsid w:val="00BD263C"/>
    <w:rsid w:val="00BD2BF2"/>
    <w:rsid w:val="00BD5E71"/>
    <w:rsid w:val="00BE1E53"/>
    <w:rsid w:val="00BE22B7"/>
    <w:rsid w:val="00BE7B18"/>
    <w:rsid w:val="00BF12B8"/>
    <w:rsid w:val="00BF56F5"/>
    <w:rsid w:val="00BF6B1A"/>
    <w:rsid w:val="00BF77B7"/>
    <w:rsid w:val="00C03432"/>
    <w:rsid w:val="00C13CE0"/>
    <w:rsid w:val="00C31CD6"/>
    <w:rsid w:val="00C341EE"/>
    <w:rsid w:val="00C37306"/>
    <w:rsid w:val="00C465C2"/>
    <w:rsid w:val="00C55955"/>
    <w:rsid w:val="00C601AF"/>
    <w:rsid w:val="00C62D8E"/>
    <w:rsid w:val="00C659B1"/>
    <w:rsid w:val="00C65F65"/>
    <w:rsid w:val="00C7364C"/>
    <w:rsid w:val="00C822D8"/>
    <w:rsid w:val="00C8511F"/>
    <w:rsid w:val="00C90180"/>
    <w:rsid w:val="00C93733"/>
    <w:rsid w:val="00C97CE4"/>
    <w:rsid w:val="00CA56AE"/>
    <w:rsid w:val="00CA73E7"/>
    <w:rsid w:val="00CB371E"/>
    <w:rsid w:val="00CB4D6B"/>
    <w:rsid w:val="00CC0700"/>
    <w:rsid w:val="00CC25EB"/>
    <w:rsid w:val="00CC2640"/>
    <w:rsid w:val="00CC28F9"/>
    <w:rsid w:val="00CC762B"/>
    <w:rsid w:val="00CC7B64"/>
    <w:rsid w:val="00CD19BB"/>
    <w:rsid w:val="00CD6DB3"/>
    <w:rsid w:val="00CD7ED8"/>
    <w:rsid w:val="00CE0553"/>
    <w:rsid w:val="00CF0E25"/>
    <w:rsid w:val="00CF3D92"/>
    <w:rsid w:val="00CF427D"/>
    <w:rsid w:val="00CF6080"/>
    <w:rsid w:val="00CF60A0"/>
    <w:rsid w:val="00CF7894"/>
    <w:rsid w:val="00D0237B"/>
    <w:rsid w:val="00D16867"/>
    <w:rsid w:val="00D202FF"/>
    <w:rsid w:val="00D25868"/>
    <w:rsid w:val="00D30D7D"/>
    <w:rsid w:val="00D33DFC"/>
    <w:rsid w:val="00D36F75"/>
    <w:rsid w:val="00D42190"/>
    <w:rsid w:val="00D44548"/>
    <w:rsid w:val="00D44C77"/>
    <w:rsid w:val="00D468A8"/>
    <w:rsid w:val="00D501D0"/>
    <w:rsid w:val="00D557C9"/>
    <w:rsid w:val="00D75006"/>
    <w:rsid w:val="00D779FF"/>
    <w:rsid w:val="00D811A7"/>
    <w:rsid w:val="00D81FC1"/>
    <w:rsid w:val="00D907BC"/>
    <w:rsid w:val="00D9099F"/>
    <w:rsid w:val="00DA0E2B"/>
    <w:rsid w:val="00DA14EC"/>
    <w:rsid w:val="00DA2720"/>
    <w:rsid w:val="00DA7B02"/>
    <w:rsid w:val="00DC1B91"/>
    <w:rsid w:val="00DC2CF3"/>
    <w:rsid w:val="00DD018D"/>
    <w:rsid w:val="00DD273B"/>
    <w:rsid w:val="00DD32BC"/>
    <w:rsid w:val="00DD6F7B"/>
    <w:rsid w:val="00DE1253"/>
    <w:rsid w:val="00DE7553"/>
    <w:rsid w:val="00DF283A"/>
    <w:rsid w:val="00DF3A13"/>
    <w:rsid w:val="00DF3EA5"/>
    <w:rsid w:val="00DF424A"/>
    <w:rsid w:val="00DF4355"/>
    <w:rsid w:val="00DF4A7A"/>
    <w:rsid w:val="00DF7190"/>
    <w:rsid w:val="00E03981"/>
    <w:rsid w:val="00E1683C"/>
    <w:rsid w:val="00E21B1B"/>
    <w:rsid w:val="00E24484"/>
    <w:rsid w:val="00E3131F"/>
    <w:rsid w:val="00E41AEE"/>
    <w:rsid w:val="00E45ADD"/>
    <w:rsid w:val="00E46353"/>
    <w:rsid w:val="00E47142"/>
    <w:rsid w:val="00E5241E"/>
    <w:rsid w:val="00E5519C"/>
    <w:rsid w:val="00E57F46"/>
    <w:rsid w:val="00E63A41"/>
    <w:rsid w:val="00E67BE4"/>
    <w:rsid w:val="00E702BF"/>
    <w:rsid w:val="00E77D78"/>
    <w:rsid w:val="00E91DF3"/>
    <w:rsid w:val="00E948BB"/>
    <w:rsid w:val="00E979A8"/>
    <w:rsid w:val="00EA15B0"/>
    <w:rsid w:val="00EA2962"/>
    <w:rsid w:val="00EA386D"/>
    <w:rsid w:val="00EA7160"/>
    <w:rsid w:val="00EA7765"/>
    <w:rsid w:val="00EB151D"/>
    <w:rsid w:val="00EB6A29"/>
    <w:rsid w:val="00ED419C"/>
    <w:rsid w:val="00ED71E8"/>
    <w:rsid w:val="00EE01EC"/>
    <w:rsid w:val="00EE07B6"/>
    <w:rsid w:val="00EE39E9"/>
    <w:rsid w:val="00EE7104"/>
    <w:rsid w:val="00EE7817"/>
    <w:rsid w:val="00EF4AB1"/>
    <w:rsid w:val="00EF7AF3"/>
    <w:rsid w:val="00F054DC"/>
    <w:rsid w:val="00F1093F"/>
    <w:rsid w:val="00F2431B"/>
    <w:rsid w:val="00F26258"/>
    <w:rsid w:val="00F27F00"/>
    <w:rsid w:val="00F35342"/>
    <w:rsid w:val="00F42D8F"/>
    <w:rsid w:val="00F432B4"/>
    <w:rsid w:val="00F52176"/>
    <w:rsid w:val="00F53652"/>
    <w:rsid w:val="00F56158"/>
    <w:rsid w:val="00F568A1"/>
    <w:rsid w:val="00F6564D"/>
    <w:rsid w:val="00F657AD"/>
    <w:rsid w:val="00F81F0A"/>
    <w:rsid w:val="00F82717"/>
    <w:rsid w:val="00F834D1"/>
    <w:rsid w:val="00F876DA"/>
    <w:rsid w:val="00F922AA"/>
    <w:rsid w:val="00F92CA1"/>
    <w:rsid w:val="00F92F4D"/>
    <w:rsid w:val="00F96400"/>
    <w:rsid w:val="00FA1B10"/>
    <w:rsid w:val="00FA1C91"/>
    <w:rsid w:val="00FB302A"/>
    <w:rsid w:val="00FC4A81"/>
    <w:rsid w:val="00FC6A8E"/>
    <w:rsid w:val="00FC7652"/>
    <w:rsid w:val="00FC778A"/>
    <w:rsid w:val="00FD25B8"/>
    <w:rsid w:val="00FE2510"/>
    <w:rsid w:val="00FE3E13"/>
    <w:rsid w:val="00FE5932"/>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5728"/>
    <w:rPr>
      <w:sz w:val="24"/>
      <w:szCs w:val="24"/>
      <w:lang w:val="en-US" w:eastAsia="en-US"/>
    </w:rPr>
  </w:style>
  <w:style w:type="paragraph" w:styleId="Kop1">
    <w:name w:val="heading 1"/>
    <w:basedOn w:val="Standaard"/>
    <w:next w:val="Standaard"/>
    <w:link w:val="Kop1Char"/>
    <w:qFormat/>
    <w:rsid w:val="00E948BB"/>
    <w:pPr>
      <w:keepNext/>
      <w:keepLines/>
      <w:numPr>
        <w:numId w:val="27"/>
      </w:numPr>
      <w:spacing w:before="240"/>
      <w:outlineLvl w:val="0"/>
    </w:pPr>
    <w:rPr>
      <w:rFonts w:ascii="Arial" w:eastAsiaTheme="majorEastAsia" w:hAnsi="Arial" w:cstheme="majorBidi"/>
      <w:b/>
      <w:sz w:val="22"/>
      <w:szCs w:val="32"/>
      <w:u w:val="single"/>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SBullets">
    <w:name w:val="BMS Bullets"/>
    <w:basedOn w:val="Standaard"/>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Standaardalinea-lettertype"/>
    <w:link w:val="BMSBodyText"/>
    <w:rsid w:val="00445728"/>
    <w:rPr>
      <w:color w:val="000000"/>
      <w:sz w:val="24"/>
      <w:szCs w:val="24"/>
      <w:lang w:val="en-US" w:eastAsia="en-US" w:bidi="ar-SA"/>
    </w:rPr>
  </w:style>
  <w:style w:type="character" w:customStyle="1" w:styleId="BMSBulletsChar">
    <w:name w:val="BMS Bullets Char"/>
    <w:basedOn w:val="Standaardalinea-lettertype"/>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Hyperlink">
    <w:name w:val="Hyperlink"/>
    <w:basedOn w:val="Standaardalinea-lettertype"/>
    <w:uiPriority w:val="99"/>
    <w:rsid w:val="00445728"/>
    <w:rPr>
      <w:color w:val="0000FF"/>
      <w:u w:val="single"/>
    </w:rPr>
  </w:style>
  <w:style w:type="paragraph" w:customStyle="1" w:styleId="A-Single">
    <w:name w:val="A-Single"/>
    <w:rsid w:val="00445728"/>
    <w:rPr>
      <w:sz w:val="24"/>
      <w:lang w:val="en-GB" w:eastAsia="en-US"/>
    </w:rPr>
  </w:style>
  <w:style w:type="paragraph" w:styleId="Koptekst">
    <w:name w:val="header"/>
    <w:basedOn w:val="Standaard"/>
    <w:rsid w:val="00535D26"/>
    <w:pPr>
      <w:tabs>
        <w:tab w:val="center" w:pos="4320"/>
        <w:tab w:val="right" w:pos="8640"/>
      </w:tabs>
    </w:pPr>
  </w:style>
  <w:style w:type="paragraph" w:styleId="Voettekst">
    <w:name w:val="footer"/>
    <w:basedOn w:val="Standaard"/>
    <w:rsid w:val="00535D26"/>
    <w:pPr>
      <w:tabs>
        <w:tab w:val="center" w:pos="4320"/>
        <w:tab w:val="right" w:pos="8640"/>
      </w:tabs>
    </w:pPr>
  </w:style>
  <w:style w:type="character" w:styleId="Verwijzingopmerking">
    <w:name w:val="annotation reference"/>
    <w:basedOn w:val="Standaardalinea-lettertype"/>
    <w:rsid w:val="00496ADE"/>
    <w:rPr>
      <w:sz w:val="16"/>
      <w:szCs w:val="16"/>
    </w:rPr>
  </w:style>
  <w:style w:type="paragraph" w:styleId="Tekstopmerking">
    <w:name w:val="annotation text"/>
    <w:basedOn w:val="Standaard"/>
    <w:link w:val="TekstopmerkingChar"/>
    <w:rsid w:val="00496ADE"/>
    <w:rPr>
      <w:sz w:val="20"/>
      <w:szCs w:val="20"/>
    </w:rPr>
  </w:style>
  <w:style w:type="character" w:customStyle="1" w:styleId="TekstopmerkingChar">
    <w:name w:val="Tekst opmerking Char"/>
    <w:basedOn w:val="Standaardalinea-lettertype"/>
    <w:link w:val="Tekstopmerking"/>
    <w:rsid w:val="00496ADE"/>
  </w:style>
  <w:style w:type="paragraph" w:styleId="Onderwerpvanopmerking">
    <w:name w:val="annotation subject"/>
    <w:basedOn w:val="Tekstopmerking"/>
    <w:next w:val="Tekstopmerking"/>
    <w:link w:val="OnderwerpvanopmerkingChar"/>
    <w:rsid w:val="00496ADE"/>
    <w:rPr>
      <w:b/>
      <w:bCs/>
    </w:rPr>
  </w:style>
  <w:style w:type="character" w:customStyle="1" w:styleId="OnderwerpvanopmerkingChar">
    <w:name w:val="Onderwerp van opmerking Char"/>
    <w:basedOn w:val="TekstopmerkingChar"/>
    <w:link w:val="Onderwerpvanopmerking"/>
    <w:rsid w:val="00496ADE"/>
    <w:rPr>
      <w:b/>
      <w:bCs/>
    </w:rPr>
  </w:style>
  <w:style w:type="paragraph" w:styleId="Ballontekst">
    <w:name w:val="Balloon Text"/>
    <w:basedOn w:val="Standaard"/>
    <w:link w:val="BallontekstChar"/>
    <w:rsid w:val="00496ADE"/>
    <w:rPr>
      <w:rFonts w:ascii="Tahoma" w:hAnsi="Tahoma" w:cs="Tahoma"/>
      <w:sz w:val="16"/>
      <w:szCs w:val="16"/>
    </w:rPr>
  </w:style>
  <w:style w:type="character" w:customStyle="1" w:styleId="BallontekstChar">
    <w:name w:val="Ballontekst Char"/>
    <w:basedOn w:val="Standaardalinea-lettertype"/>
    <w:link w:val="Ballontekst"/>
    <w:rsid w:val="00496ADE"/>
    <w:rPr>
      <w:rFonts w:ascii="Tahoma" w:hAnsi="Tahoma" w:cs="Tahoma"/>
      <w:sz w:val="16"/>
      <w:szCs w:val="16"/>
    </w:rPr>
  </w:style>
  <w:style w:type="paragraph" w:styleId="Lijstalinea">
    <w:name w:val="List Paragraph"/>
    <w:basedOn w:val="Standaard"/>
    <w:uiPriority w:val="34"/>
    <w:qFormat/>
    <w:rsid w:val="002C0B65"/>
    <w:pPr>
      <w:ind w:left="720"/>
    </w:pPr>
    <w:rPr>
      <w:rFonts w:ascii="Calibri" w:eastAsia="Calibri" w:hAnsi="Calibri"/>
      <w:sz w:val="22"/>
      <w:szCs w:val="22"/>
      <w:lang w:val="fr-BE" w:eastAsia="fr-BE"/>
    </w:rPr>
  </w:style>
  <w:style w:type="table" w:styleId="Tabelraster">
    <w:name w:val="Table Grid"/>
    <w:basedOn w:val="Standaardtabe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81F0A"/>
    <w:pPr>
      <w:spacing w:before="100" w:beforeAutospacing="1" w:after="100" w:afterAutospacing="1"/>
    </w:pPr>
    <w:rPr>
      <w:lang w:val="fr-BE" w:eastAsia="fr-BE"/>
    </w:rPr>
  </w:style>
  <w:style w:type="paragraph" w:customStyle="1" w:styleId="Default">
    <w:name w:val="Default"/>
    <w:basedOn w:val="Standaard"/>
    <w:uiPriority w:val="99"/>
    <w:rsid w:val="00FB302A"/>
    <w:pPr>
      <w:autoSpaceDE w:val="0"/>
      <w:autoSpaceDN w:val="0"/>
    </w:pPr>
    <w:rPr>
      <w:rFonts w:ascii="Georgia" w:eastAsiaTheme="minorHAnsi" w:hAnsi="Georgia"/>
      <w:color w:val="000000"/>
      <w:lang w:val="en-GB" w:eastAsia="nl-BE"/>
    </w:rPr>
  </w:style>
  <w:style w:type="paragraph" w:customStyle="1" w:styleId="paragraph">
    <w:name w:val="paragraph"/>
    <w:basedOn w:val="Standaard"/>
    <w:rsid w:val="00F432B4"/>
    <w:pPr>
      <w:spacing w:before="100" w:beforeAutospacing="1" w:after="100" w:afterAutospacing="1"/>
    </w:pPr>
    <w:rPr>
      <w:lang w:val="nl-BE" w:eastAsia="nl-BE"/>
    </w:rPr>
  </w:style>
  <w:style w:type="character" w:customStyle="1" w:styleId="normaltextrun">
    <w:name w:val="normaltextrun"/>
    <w:basedOn w:val="Standaardalinea-lettertype"/>
    <w:rsid w:val="00F432B4"/>
  </w:style>
  <w:style w:type="character" w:customStyle="1" w:styleId="contextualspellingandgrammarerror">
    <w:name w:val="contextualspellingandgrammarerror"/>
    <w:basedOn w:val="Standaardalinea-lettertype"/>
    <w:rsid w:val="00F432B4"/>
  </w:style>
  <w:style w:type="character" w:customStyle="1" w:styleId="eop">
    <w:name w:val="eop"/>
    <w:basedOn w:val="Standaardalinea-lettertype"/>
    <w:rsid w:val="00F432B4"/>
  </w:style>
  <w:style w:type="paragraph" w:styleId="Revisie">
    <w:name w:val="Revision"/>
    <w:hidden/>
    <w:uiPriority w:val="99"/>
    <w:semiHidden/>
    <w:rsid w:val="00DF3A13"/>
    <w:rPr>
      <w:sz w:val="24"/>
      <w:szCs w:val="24"/>
      <w:lang w:val="en-US" w:eastAsia="en-US"/>
    </w:rPr>
  </w:style>
  <w:style w:type="character" w:styleId="Onopgelostemelding">
    <w:name w:val="Unresolved Mention"/>
    <w:basedOn w:val="Standaardalinea-lettertype"/>
    <w:uiPriority w:val="99"/>
    <w:semiHidden/>
    <w:unhideWhenUsed/>
    <w:rsid w:val="00F42D8F"/>
    <w:rPr>
      <w:color w:val="605E5C"/>
      <w:shd w:val="clear" w:color="auto" w:fill="E1DFDD"/>
    </w:rPr>
  </w:style>
  <w:style w:type="character" w:customStyle="1" w:styleId="Kop1Char">
    <w:name w:val="Kop 1 Char"/>
    <w:basedOn w:val="Standaardalinea-lettertype"/>
    <w:link w:val="Kop1"/>
    <w:rsid w:val="00E948BB"/>
    <w:rPr>
      <w:rFonts w:ascii="Arial" w:eastAsiaTheme="majorEastAsia" w:hAnsi="Arial" w:cstheme="majorBidi"/>
      <w:b/>
      <w:sz w:val="22"/>
      <w:szCs w:val="32"/>
      <w:u w:val="single"/>
      <w:lang w:val="en-GB" w:eastAsia="en-US"/>
    </w:rPr>
  </w:style>
  <w:style w:type="paragraph" w:customStyle="1" w:styleId="StyleHeading1">
    <w:name w:val="Style Heading 1"/>
    <w:basedOn w:val="Kop1"/>
    <w:rsid w:val="00862EDD"/>
    <w:rPr>
      <w:rFonts w:ascii="Calibri" w:hAnsi="Calibri"/>
      <w:b w:val="0"/>
      <w:bCs/>
    </w:rPr>
  </w:style>
  <w:style w:type="paragraph" w:styleId="Inhopg1">
    <w:name w:val="toc 1"/>
    <w:basedOn w:val="Standaard"/>
    <w:next w:val="Standaard"/>
    <w:autoRedefine/>
    <w:uiPriority w:val="39"/>
    <w:unhideWhenUsed/>
    <w:rsid w:val="006F6595"/>
    <w:pPr>
      <w:tabs>
        <w:tab w:val="left" w:pos="480"/>
        <w:tab w:val="right" w:leader="dot" w:pos="8963"/>
      </w:tabs>
      <w:spacing w:before="360"/>
    </w:pPr>
    <w:rPr>
      <w:rFonts w:ascii="Arial" w:hAnsi="Arial"/>
      <w:b/>
      <w:bCs/>
      <w:caps/>
      <w:sz w:val="22"/>
    </w:rPr>
  </w:style>
  <w:style w:type="paragraph" w:styleId="Inhopg2">
    <w:name w:val="toc 2"/>
    <w:basedOn w:val="Standaard"/>
    <w:next w:val="Standaard"/>
    <w:autoRedefine/>
    <w:unhideWhenUsed/>
    <w:rsid w:val="005E271F"/>
    <w:pPr>
      <w:spacing w:before="240"/>
    </w:pPr>
    <w:rPr>
      <w:rFonts w:ascii="Arial" w:hAnsi="Arial" w:cstheme="minorHAnsi"/>
      <w:b/>
      <w:bCs/>
      <w:sz w:val="22"/>
      <w:szCs w:val="20"/>
    </w:rPr>
  </w:style>
  <w:style w:type="paragraph" w:styleId="Inhopg3">
    <w:name w:val="toc 3"/>
    <w:basedOn w:val="Standaard"/>
    <w:next w:val="Standaard"/>
    <w:autoRedefine/>
    <w:unhideWhenUsed/>
    <w:rsid w:val="005E271F"/>
    <w:pPr>
      <w:ind w:left="240"/>
    </w:pPr>
    <w:rPr>
      <w:rFonts w:ascii="Arial" w:hAnsi="Arial" w:cstheme="minorHAnsi"/>
      <w:sz w:val="22"/>
      <w:szCs w:val="20"/>
    </w:rPr>
  </w:style>
  <w:style w:type="paragraph" w:styleId="Inhopg4">
    <w:name w:val="toc 4"/>
    <w:basedOn w:val="Standaard"/>
    <w:next w:val="Standaard"/>
    <w:autoRedefine/>
    <w:unhideWhenUsed/>
    <w:rsid w:val="005E271F"/>
    <w:pPr>
      <w:ind w:left="480"/>
    </w:pPr>
    <w:rPr>
      <w:rFonts w:asciiTheme="minorHAnsi" w:hAnsiTheme="minorHAnsi" w:cstheme="minorHAnsi"/>
      <w:sz w:val="20"/>
      <w:szCs w:val="20"/>
    </w:rPr>
  </w:style>
  <w:style w:type="paragraph" w:styleId="Inhopg5">
    <w:name w:val="toc 5"/>
    <w:basedOn w:val="Standaard"/>
    <w:next w:val="Standaard"/>
    <w:autoRedefine/>
    <w:unhideWhenUsed/>
    <w:rsid w:val="005E271F"/>
    <w:pPr>
      <w:ind w:left="720"/>
    </w:pPr>
    <w:rPr>
      <w:rFonts w:asciiTheme="minorHAnsi" w:hAnsiTheme="minorHAnsi" w:cstheme="minorHAnsi"/>
      <w:sz w:val="20"/>
      <w:szCs w:val="20"/>
    </w:rPr>
  </w:style>
  <w:style w:type="paragraph" w:styleId="Inhopg6">
    <w:name w:val="toc 6"/>
    <w:basedOn w:val="Standaard"/>
    <w:next w:val="Standaard"/>
    <w:autoRedefine/>
    <w:unhideWhenUsed/>
    <w:rsid w:val="005E271F"/>
    <w:pPr>
      <w:ind w:left="960"/>
    </w:pPr>
    <w:rPr>
      <w:rFonts w:asciiTheme="minorHAnsi" w:hAnsiTheme="minorHAnsi" w:cstheme="minorHAnsi"/>
      <w:sz w:val="20"/>
      <w:szCs w:val="20"/>
    </w:rPr>
  </w:style>
  <w:style w:type="paragraph" w:styleId="Inhopg7">
    <w:name w:val="toc 7"/>
    <w:basedOn w:val="Standaard"/>
    <w:next w:val="Standaard"/>
    <w:autoRedefine/>
    <w:unhideWhenUsed/>
    <w:rsid w:val="005E271F"/>
    <w:pPr>
      <w:ind w:left="1200"/>
    </w:pPr>
    <w:rPr>
      <w:rFonts w:asciiTheme="minorHAnsi" w:hAnsiTheme="minorHAnsi" w:cstheme="minorHAnsi"/>
      <w:sz w:val="20"/>
      <w:szCs w:val="20"/>
    </w:rPr>
  </w:style>
  <w:style w:type="paragraph" w:styleId="Inhopg8">
    <w:name w:val="toc 8"/>
    <w:basedOn w:val="Standaard"/>
    <w:next w:val="Standaard"/>
    <w:autoRedefine/>
    <w:unhideWhenUsed/>
    <w:rsid w:val="005E271F"/>
    <w:pPr>
      <w:ind w:left="1440"/>
    </w:pPr>
    <w:rPr>
      <w:rFonts w:asciiTheme="minorHAnsi" w:hAnsiTheme="minorHAnsi" w:cstheme="minorHAnsi"/>
      <w:sz w:val="20"/>
      <w:szCs w:val="20"/>
    </w:rPr>
  </w:style>
  <w:style w:type="paragraph" w:styleId="Inhopg9">
    <w:name w:val="toc 9"/>
    <w:basedOn w:val="Standaard"/>
    <w:next w:val="Standaard"/>
    <w:autoRedefine/>
    <w:unhideWhenUsed/>
    <w:rsid w:val="005E271F"/>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71">
      <w:bodyDiv w:val="1"/>
      <w:marLeft w:val="0"/>
      <w:marRight w:val="0"/>
      <w:marTop w:val="0"/>
      <w:marBottom w:val="0"/>
      <w:divBdr>
        <w:top w:val="none" w:sz="0" w:space="0" w:color="auto"/>
        <w:left w:val="none" w:sz="0" w:space="0" w:color="auto"/>
        <w:bottom w:val="none" w:sz="0" w:space="0" w:color="auto"/>
        <w:right w:val="none" w:sz="0" w:space="0" w:color="auto"/>
      </w:divBdr>
    </w:div>
    <w:div w:id="43526999">
      <w:bodyDiv w:val="1"/>
      <w:marLeft w:val="0"/>
      <w:marRight w:val="0"/>
      <w:marTop w:val="0"/>
      <w:marBottom w:val="0"/>
      <w:divBdr>
        <w:top w:val="none" w:sz="0" w:space="0" w:color="auto"/>
        <w:left w:val="none" w:sz="0" w:space="0" w:color="auto"/>
        <w:bottom w:val="none" w:sz="0" w:space="0" w:color="auto"/>
        <w:right w:val="none" w:sz="0" w:space="0" w:color="auto"/>
      </w:divBdr>
      <w:divsChild>
        <w:div w:id="1138374484">
          <w:marLeft w:val="0"/>
          <w:marRight w:val="0"/>
          <w:marTop w:val="0"/>
          <w:marBottom w:val="0"/>
          <w:divBdr>
            <w:top w:val="none" w:sz="0" w:space="0" w:color="auto"/>
            <w:left w:val="none" w:sz="0" w:space="0" w:color="auto"/>
            <w:bottom w:val="none" w:sz="0" w:space="0" w:color="auto"/>
            <w:right w:val="none" w:sz="0" w:space="0" w:color="auto"/>
          </w:divBdr>
        </w:div>
        <w:div w:id="700400059">
          <w:marLeft w:val="0"/>
          <w:marRight w:val="0"/>
          <w:marTop w:val="0"/>
          <w:marBottom w:val="0"/>
          <w:divBdr>
            <w:top w:val="none" w:sz="0" w:space="0" w:color="auto"/>
            <w:left w:val="none" w:sz="0" w:space="0" w:color="auto"/>
            <w:bottom w:val="none" w:sz="0" w:space="0" w:color="auto"/>
            <w:right w:val="none" w:sz="0" w:space="0" w:color="auto"/>
          </w:divBdr>
        </w:div>
        <w:div w:id="1032606178">
          <w:marLeft w:val="0"/>
          <w:marRight w:val="0"/>
          <w:marTop w:val="0"/>
          <w:marBottom w:val="0"/>
          <w:divBdr>
            <w:top w:val="none" w:sz="0" w:space="0" w:color="auto"/>
            <w:left w:val="none" w:sz="0" w:space="0" w:color="auto"/>
            <w:bottom w:val="none" w:sz="0" w:space="0" w:color="auto"/>
            <w:right w:val="none" w:sz="0" w:space="0" w:color="auto"/>
          </w:divBdr>
        </w:div>
        <w:div w:id="2081055698">
          <w:marLeft w:val="0"/>
          <w:marRight w:val="0"/>
          <w:marTop w:val="0"/>
          <w:marBottom w:val="0"/>
          <w:divBdr>
            <w:top w:val="none" w:sz="0" w:space="0" w:color="auto"/>
            <w:left w:val="none" w:sz="0" w:space="0" w:color="auto"/>
            <w:bottom w:val="none" w:sz="0" w:space="0" w:color="auto"/>
            <w:right w:val="none" w:sz="0" w:space="0" w:color="auto"/>
          </w:divBdr>
        </w:div>
        <w:div w:id="405491886">
          <w:marLeft w:val="0"/>
          <w:marRight w:val="0"/>
          <w:marTop w:val="0"/>
          <w:marBottom w:val="0"/>
          <w:divBdr>
            <w:top w:val="none" w:sz="0" w:space="0" w:color="auto"/>
            <w:left w:val="none" w:sz="0" w:space="0" w:color="auto"/>
            <w:bottom w:val="none" w:sz="0" w:space="0" w:color="auto"/>
            <w:right w:val="none" w:sz="0" w:space="0" w:color="auto"/>
          </w:divBdr>
        </w:div>
        <w:div w:id="1076174301">
          <w:marLeft w:val="0"/>
          <w:marRight w:val="0"/>
          <w:marTop w:val="0"/>
          <w:marBottom w:val="0"/>
          <w:divBdr>
            <w:top w:val="none" w:sz="0" w:space="0" w:color="auto"/>
            <w:left w:val="none" w:sz="0" w:space="0" w:color="auto"/>
            <w:bottom w:val="none" w:sz="0" w:space="0" w:color="auto"/>
            <w:right w:val="none" w:sz="0" w:space="0" w:color="auto"/>
          </w:divBdr>
        </w:div>
        <w:div w:id="1075515707">
          <w:marLeft w:val="0"/>
          <w:marRight w:val="0"/>
          <w:marTop w:val="0"/>
          <w:marBottom w:val="0"/>
          <w:divBdr>
            <w:top w:val="none" w:sz="0" w:space="0" w:color="auto"/>
            <w:left w:val="none" w:sz="0" w:space="0" w:color="auto"/>
            <w:bottom w:val="none" w:sz="0" w:space="0" w:color="auto"/>
            <w:right w:val="none" w:sz="0" w:space="0" w:color="auto"/>
          </w:divBdr>
        </w:div>
        <w:div w:id="367293010">
          <w:marLeft w:val="0"/>
          <w:marRight w:val="0"/>
          <w:marTop w:val="0"/>
          <w:marBottom w:val="0"/>
          <w:divBdr>
            <w:top w:val="none" w:sz="0" w:space="0" w:color="auto"/>
            <w:left w:val="none" w:sz="0" w:space="0" w:color="auto"/>
            <w:bottom w:val="none" w:sz="0" w:space="0" w:color="auto"/>
            <w:right w:val="none" w:sz="0" w:space="0" w:color="auto"/>
          </w:divBdr>
        </w:div>
        <w:div w:id="1575315917">
          <w:marLeft w:val="0"/>
          <w:marRight w:val="0"/>
          <w:marTop w:val="0"/>
          <w:marBottom w:val="0"/>
          <w:divBdr>
            <w:top w:val="none" w:sz="0" w:space="0" w:color="auto"/>
            <w:left w:val="none" w:sz="0" w:space="0" w:color="auto"/>
            <w:bottom w:val="none" w:sz="0" w:space="0" w:color="auto"/>
            <w:right w:val="none" w:sz="0" w:space="0" w:color="auto"/>
          </w:divBdr>
        </w:div>
      </w:divsChild>
    </w:div>
    <w:div w:id="299727344">
      <w:bodyDiv w:val="1"/>
      <w:marLeft w:val="0"/>
      <w:marRight w:val="0"/>
      <w:marTop w:val="0"/>
      <w:marBottom w:val="0"/>
      <w:divBdr>
        <w:top w:val="none" w:sz="0" w:space="0" w:color="auto"/>
        <w:left w:val="none" w:sz="0" w:space="0" w:color="auto"/>
        <w:bottom w:val="none" w:sz="0" w:space="0" w:color="auto"/>
        <w:right w:val="none" w:sz="0" w:space="0" w:color="auto"/>
      </w:divBdr>
      <w:divsChild>
        <w:div w:id="1498954584">
          <w:marLeft w:val="0"/>
          <w:marRight w:val="0"/>
          <w:marTop w:val="0"/>
          <w:marBottom w:val="0"/>
          <w:divBdr>
            <w:top w:val="none" w:sz="0" w:space="0" w:color="auto"/>
            <w:left w:val="none" w:sz="0" w:space="0" w:color="auto"/>
            <w:bottom w:val="none" w:sz="0" w:space="0" w:color="auto"/>
            <w:right w:val="none" w:sz="0" w:space="0" w:color="auto"/>
          </w:divBdr>
        </w:div>
        <w:div w:id="1038553342">
          <w:marLeft w:val="0"/>
          <w:marRight w:val="0"/>
          <w:marTop w:val="0"/>
          <w:marBottom w:val="0"/>
          <w:divBdr>
            <w:top w:val="none" w:sz="0" w:space="0" w:color="auto"/>
            <w:left w:val="none" w:sz="0" w:space="0" w:color="auto"/>
            <w:bottom w:val="none" w:sz="0" w:space="0" w:color="auto"/>
            <w:right w:val="none" w:sz="0" w:space="0" w:color="auto"/>
          </w:divBdr>
        </w:div>
        <w:div w:id="2138376822">
          <w:marLeft w:val="0"/>
          <w:marRight w:val="0"/>
          <w:marTop w:val="0"/>
          <w:marBottom w:val="0"/>
          <w:divBdr>
            <w:top w:val="none" w:sz="0" w:space="0" w:color="auto"/>
            <w:left w:val="none" w:sz="0" w:space="0" w:color="auto"/>
            <w:bottom w:val="none" w:sz="0" w:space="0" w:color="auto"/>
            <w:right w:val="none" w:sz="0" w:space="0" w:color="auto"/>
          </w:divBdr>
        </w:div>
        <w:div w:id="1459570777">
          <w:marLeft w:val="0"/>
          <w:marRight w:val="0"/>
          <w:marTop w:val="0"/>
          <w:marBottom w:val="0"/>
          <w:divBdr>
            <w:top w:val="none" w:sz="0" w:space="0" w:color="auto"/>
            <w:left w:val="none" w:sz="0" w:space="0" w:color="auto"/>
            <w:bottom w:val="none" w:sz="0" w:space="0" w:color="auto"/>
            <w:right w:val="none" w:sz="0" w:space="0" w:color="auto"/>
          </w:divBdr>
        </w:div>
        <w:div w:id="422344064">
          <w:marLeft w:val="0"/>
          <w:marRight w:val="0"/>
          <w:marTop w:val="0"/>
          <w:marBottom w:val="0"/>
          <w:divBdr>
            <w:top w:val="none" w:sz="0" w:space="0" w:color="auto"/>
            <w:left w:val="none" w:sz="0" w:space="0" w:color="auto"/>
            <w:bottom w:val="none" w:sz="0" w:space="0" w:color="auto"/>
            <w:right w:val="none" w:sz="0" w:space="0" w:color="auto"/>
          </w:divBdr>
        </w:div>
        <w:div w:id="1264335406">
          <w:marLeft w:val="0"/>
          <w:marRight w:val="0"/>
          <w:marTop w:val="0"/>
          <w:marBottom w:val="0"/>
          <w:divBdr>
            <w:top w:val="none" w:sz="0" w:space="0" w:color="auto"/>
            <w:left w:val="none" w:sz="0" w:space="0" w:color="auto"/>
            <w:bottom w:val="none" w:sz="0" w:space="0" w:color="auto"/>
            <w:right w:val="none" w:sz="0" w:space="0" w:color="auto"/>
          </w:divBdr>
        </w:div>
        <w:div w:id="497842325">
          <w:marLeft w:val="0"/>
          <w:marRight w:val="0"/>
          <w:marTop w:val="0"/>
          <w:marBottom w:val="0"/>
          <w:divBdr>
            <w:top w:val="none" w:sz="0" w:space="0" w:color="auto"/>
            <w:left w:val="none" w:sz="0" w:space="0" w:color="auto"/>
            <w:bottom w:val="none" w:sz="0" w:space="0" w:color="auto"/>
            <w:right w:val="none" w:sz="0" w:space="0" w:color="auto"/>
          </w:divBdr>
        </w:div>
        <w:div w:id="471941707">
          <w:marLeft w:val="0"/>
          <w:marRight w:val="0"/>
          <w:marTop w:val="0"/>
          <w:marBottom w:val="0"/>
          <w:divBdr>
            <w:top w:val="none" w:sz="0" w:space="0" w:color="auto"/>
            <w:left w:val="none" w:sz="0" w:space="0" w:color="auto"/>
            <w:bottom w:val="none" w:sz="0" w:space="0" w:color="auto"/>
            <w:right w:val="none" w:sz="0" w:space="0" w:color="auto"/>
          </w:divBdr>
        </w:div>
        <w:div w:id="1096638735">
          <w:marLeft w:val="0"/>
          <w:marRight w:val="0"/>
          <w:marTop w:val="0"/>
          <w:marBottom w:val="0"/>
          <w:divBdr>
            <w:top w:val="none" w:sz="0" w:space="0" w:color="auto"/>
            <w:left w:val="none" w:sz="0" w:space="0" w:color="auto"/>
            <w:bottom w:val="none" w:sz="0" w:space="0" w:color="auto"/>
            <w:right w:val="none" w:sz="0" w:space="0" w:color="auto"/>
          </w:divBdr>
        </w:div>
      </w:divsChild>
    </w:div>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70113033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1975140636">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D105-FAC6-41AB-B0F4-BF146367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12054</Characters>
  <Application>Microsoft Office Word</Application>
  <DocSecurity>0</DocSecurity>
  <Lines>100</Lines>
  <Paragraphs>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Joke D Hoker (FAGG - AFMPS)</cp:lastModifiedBy>
  <cp:revision>7</cp:revision>
  <cp:lastPrinted>2015-03-16T13:22:00Z</cp:lastPrinted>
  <dcterms:created xsi:type="dcterms:W3CDTF">2023-06-19T12:45:00Z</dcterms:created>
  <dcterms:modified xsi:type="dcterms:W3CDTF">2023-06-27T12:53:00Z</dcterms:modified>
</cp:coreProperties>
</file>