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5658A1" w14:textId="2CD18939" w:rsidR="00093EA2" w:rsidRPr="00150065" w:rsidRDefault="00EF2280">
      <w:pPr>
        <w:spacing w:after="0" w:line="240" w:lineRule="auto"/>
        <w:jc w:val="center"/>
        <w:rPr>
          <w:rStyle w:val="Strong"/>
          <w:rFonts w:cs="Calibri"/>
        </w:rPr>
      </w:pPr>
      <w:r w:rsidRPr="00150065">
        <w:rPr>
          <w:rStyle w:val="Strong"/>
          <w:rFonts w:cs="Calibri"/>
        </w:rPr>
        <w:t xml:space="preserve">Formulaire de demande de </w:t>
      </w:r>
      <w:r w:rsidRPr="00CB4125">
        <w:rPr>
          <w:rStyle w:val="Strong"/>
          <w:rFonts w:cs="Calibri"/>
        </w:rPr>
        <w:t>licence</w:t>
      </w:r>
      <w:r w:rsidRPr="00150065">
        <w:rPr>
          <w:rStyle w:val="Strong"/>
          <w:rFonts w:cs="Calibri"/>
        </w:rPr>
        <w:t xml:space="preserve"> pour l'installation d'une pharmacie ouverte au public</w:t>
      </w:r>
      <w:r w:rsidRPr="00150065" w:rsidDel="00EF2280">
        <w:rPr>
          <w:rStyle w:val="Strong"/>
          <w:rFonts w:cs="Calibri"/>
        </w:rPr>
        <w:t xml:space="preserve"> </w:t>
      </w:r>
      <w:r w:rsidR="0095026F" w:rsidRPr="00150065">
        <w:rPr>
          <w:rStyle w:val="Strong"/>
          <w:rFonts w:cs="Calibri"/>
        </w:rPr>
        <w:br/>
      </w:r>
    </w:p>
    <w:p w14:paraId="2742D7D3" w14:textId="388B2FFB" w:rsidR="000E5AB8" w:rsidRPr="00150065" w:rsidRDefault="00537F4E" w:rsidP="00150065">
      <w:pPr>
        <w:spacing w:after="0" w:line="240" w:lineRule="auto"/>
        <w:jc w:val="center"/>
        <w:rPr>
          <w:rStyle w:val="Strong"/>
          <w:rFonts w:cs="Calibri"/>
        </w:rPr>
      </w:pPr>
      <w:r w:rsidRPr="00150065">
        <w:rPr>
          <w:rStyle w:val="Strong"/>
          <w:rFonts w:cs="Calibri"/>
        </w:rPr>
        <w:t>Ouverture, transfert, fusion, fermeture temporaire ou définitive</w:t>
      </w:r>
    </w:p>
    <w:p w14:paraId="6162B91C" w14:textId="77777777" w:rsidR="00537F4E" w:rsidRPr="00CB4125" w:rsidRDefault="00537F4E" w:rsidP="00E6193F">
      <w:pPr>
        <w:spacing w:after="0" w:line="240" w:lineRule="auto"/>
        <w:jc w:val="left"/>
        <w:rPr>
          <w:rStyle w:val="Strong"/>
          <w:rFonts w:cs="Calibri"/>
        </w:rPr>
      </w:pPr>
    </w:p>
    <w:p w14:paraId="56DCB040" w14:textId="132A85FB" w:rsidR="00EF2280" w:rsidRPr="00CB4125" w:rsidRDefault="00EF2280" w:rsidP="00E6193F">
      <w:pPr>
        <w:spacing w:after="0" w:line="240" w:lineRule="auto"/>
        <w:jc w:val="left"/>
        <w:rPr>
          <w:rStyle w:val="Strong"/>
          <w:rFonts w:cs="Calibri"/>
          <w:b w:val="0"/>
          <w:bCs w:val="0"/>
        </w:rPr>
      </w:pPr>
      <w:r w:rsidRPr="00CB4125">
        <w:rPr>
          <w:rStyle w:val="Strong"/>
          <w:rFonts w:cs="Calibri"/>
        </w:rPr>
        <w:t xml:space="preserve">Base légale </w:t>
      </w:r>
      <w:r w:rsidRPr="00CB4125">
        <w:rPr>
          <w:rStyle w:val="Strong"/>
          <w:rFonts w:cs="Calibri"/>
        </w:rPr>
        <w:br/>
      </w:r>
      <w:r w:rsidRPr="00CB4125">
        <w:rPr>
          <w:rStyle w:val="Strong"/>
          <w:rFonts w:cs="Calibri"/>
          <w:b w:val="0"/>
          <w:bCs w:val="0"/>
        </w:rPr>
        <w:t>Arrêté royal du 16 janvier 2022 concernant l'enregistrement et la répartition des officines ouvertes au public.</w:t>
      </w:r>
    </w:p>
    <w:p w14:paraId="6B625B78" w14:textId="77777777" w:rsidR="00EF2280" w:rsidRPr="00CB4125" w:rsidRDefault="00EF2280" w:rsidP="00E6193F">
      <w:pPr>
        <w:spacing w:after="0" w:line="240" w:lineRule="auto"/>
        <w:jc w:val="left"/>
        <w:rPr>
          <w:rStyle w:val="Strong"/>
        </w:rPr>
      </w:pPr>
    </w:p>
    <w:p w14:paraId="375BEABA" w14:textId="77777777" w:rsidR="00EF2280" w:rsidRPr="00150065" w:rsidRDefault="00EF2280" w:rsidP="00E6193F">
      <w:pPr>
        <w:spacing w:after="0" w:line="240" w:lineRule="auto"/>
        <w:jc w:val="left"/>
        <w:rPr>
          <w:rStyle w:val="Strong"/>
          <w:rFonts w:cs="Calibri"/>
        </w:rPr>
      </w:pPr>
      <w:r w:rsidRPr="00150065">
        <w:rPr>
          <w:rStyle w:val="Strong"/>
          <w:rFonts w:cs="Calibri"/>
        </w:rPr>
        <w:t>Comment remplir ce document ?</w:t>
      </w:r>
    </w:p>
    <w:p w14:paraId="5C48BD35" w14:textId="77777777" w:rsidR="00EF2280" w:rsidRPr="00150065" w:rsidRDefault="00EF2280" w:rsidP="00E6193F">
      <w:pPr>
        <w:spacing w:after="0" w:line="240" w:lineRule="auto"/>
        <w:jc w:val="left"/>
        <w:rPr>
          <w:rStyle w:val="Strong"/>
          <w:rFonts w:cs="Calibri"/>
          <w:b w:val="0"/>
          <w:bCs w:val="0"/>
        </w:rPr>
      </w:pPr>
    </w:p>
    <w:p w14:paraId="6D8F79B6" w14:textId="77777777" w:rsidR="00EF2280" w:rsidRPr="006B5C4E" w:rsidRDefault="00EF2280" w:rsidP="00EF2280">
      <w:pPr>
        <w:pStyle w:val="ListParagraph"/>
        <w:numPr>
          <w:ilvl w:val="0"/>
          <w:numId w:val="4"/>
        </w:numPr>
        <w:spacing w:after="0" w:line="240" w:lineRule="auto"/>
        <w:ind w:left="360"/>
        <w:contextualSpacing w:val="0"/>
        <w:jc w:val="left"/>
        <w:rPr>
          <w:rStyle w:val="Strong"/>
          <w:rFonts w:cs="Calibri"/>
          <w:b w:val="0"/>
          <w:bCs w:val="0"/>
        </w:rPr>
      </w:pPr>
      <w:r w:rsidRPr="00150065">
        <w:rPr>
          <w:rStyle w:val="Strong"/>
          <w:rFonts w:cs="Calibri"/>
          <w:b w:val="0"/>
          <w:bCs w:val="0"/>
        </w:rPr>
        <w:t>Remplissez ce document de préférence par voie électronique. Pour ce faire, ouvrez le document dans un logiciel de traitement de texte capable de gérer les fichiers .docx.</w:t>
      </w:r>
      <w:r w:rsidRPr="006B5C4E">
        <w:rPr>
          <w:rStyle w:val="Strong"/>
          <w:rFonts w:cs="Calibri"/>
          <w:b w:val="0"/>
          <w:bCs w:val="0"/>
        </w:rPr>
        <w:t xml:space="preserve"> </w:t>
      </w:r>
    </w:p>
    <w:p w14:paraId="343D24B1" w14:textId="786E7A33" w:rsidR="00EF2280" w:rsidRPr="006B5C4E" w:rsidRDefault="00EF2280" w:rsidP="00EF2280">
      <w:pPr>
        <w:pStyle w:val="ListParagraph"/>
        <w:numPr>
          <w:ilvl w:val="0"/>
          <w:numId w:val="4"/>
        </w:numPr>
        <w:spacing w:after="0" w:line="240" w:lineRule="auto"/>
        <w:ind w:left="360"/>
        <w:contextualSpacing w:val="0"/>
        <w:jc w:val="left"/>
        <w:rPr>
          <w:rStyle w:val="Strong"/>
          <w:rFonts w:cs="Calibri"/>
          <w:b w:val="0"/>
          <w:bCs w:val="0"/>
        </w:rPr>
      </w:pPr>
      <w:r w:rsidRPr="00150065">
        <w:rPr>
          <w:rStyle w:val="Strong"/>
          <w:rFonts w:cs="Calibri"/>
          <w:b w:val="0"/>
          <w:bCs w:val="0"/>
        </w:rPr>
        <w:t xml:space="preserve">Le formulaire est composé de </w:t>
      </w:r>
      <w:r w:rsidR="00814579" w:rsidRPr="00150065">
        <w:rPr>
          <w:rStyle w:val="Strong"/>
          <w:rFonts w:cs="Calibri"/>
          <w:b w:val="0"/>
          <w:bCs w:val="0"/>
        </w:rPr>
        <w:t>dix</w:t>
      </w:r>
      <w:r w:rsidRPr="00150065">
        <w:rPr>
          <w:rStyle w:val="Strong"/>
          <w:rFonts w:cs="Calibri"/>
          <w:b w:val="0"/>
          <w:bCs w:val="0"/>
        </w:rPr>
        <w:t xml:space="preserve"> rubriques</w:t>
      </w:r>
      <w:r w:rsidR="00814579" w:rsidRPr="00150065">
        <w:rPr>
          <w:rStyle w:val="Strong"/>
          <w:rFonts w:cs="Calibri"/>
          <w:b w:val="0"/>
          <w:bCs w:val="0"/>
        </w:rPr>
        <w:t>.</w:t>
      </w:r>
      <w:r w:rsidRPr="00150065">
        <w:rPr>
          <w:rStyle w:val="Strong"/>
          <w:rFonts w:cs="Calibri"/>
          <w:b w:val="0"/>
          <w:bCs w:val="0"/>
        </w:rPr>
        <w:t xml:space="preserve"> Ne remplissez que la rubrique spécifique qui vous concerne.</w:t>
      </w:r>
    </w:p>
    <w:p w14:paraId="28B57198" w14:textId="4152FEE6" w:rsidR="00EF2280" w:rsidRPr="00150065" w:rsidRDefault="00EF2280" w:rsidP="00EF2280">
      <w:pPr>
        <w:pStyle w:val="ListParagraph"/>
        <w:numPr>
          <w:ilvl w:val="0"/>
          <w:numId w:val="4"/>
        </w:numPr>
        <w:spacing w:after="0" w:line="240" w:lineRule="auto"/>
        <w:ind w:left="360"/>
        <w:contextualSpacing w:val="0"/>
        <w:jc w:val="left"/>
        <w:rPr>
          <w:rStyle w:val="Strong"/>
          <w:rFonts w:cs="Calibri"/>
          <w:b w:val="0"/>
          <w:bCs w:val="0"/>
        </w:rPr>
      </w:pPr>
      <w:r w:rsidRPr="00150065">
        <w:rPr>
          <w:rStyle w:val="Strong"/>
          <w:rFonts w:cs="Calibri"/>
          <w:b w:val="0"/>
          <w:bCs w:val="0"/>
        </w:rPr>
        <w:t>Seul le titulaire ou le détenteur d’autorisation (en cas d'application de l'article 30, §1, 3</w:t>
      </w:r>
      <w:r w:rsidR="008A574F" w:rsidRPr="00150065">
        <w:rPr>
          <w:rStyle w:val="Strong"/>
          <w:rFonts w:cs="Calibri"/>
          <w:b w:val="0"/>
          <w:bCs w:val="0"/>
          <w:vertAlign w:val="superscript"/>
        </w:rPr>
        <w:t>e</w:t>
      </w:r>
      <w:r w:rsidRPr="00150065">
        <w:rPr>
          <w:rStyle w:val="Strong"/>
          <w:rFonts w:cs="Calibri"/>
          <w:b w:val="0"/>
          <w:bCs w:val="0"/>
        </w:rPr>
        <w:t xml:space="preserve"> alinéa, voir ci-dessous) peut signer le formulaire.</w:t>
      </w:r>
    </w:p>
    <w:p w14:paraId="53D39F25" w14:textId="77777777" w:rsidR="00EF2280" w:rsidRPr="00150065" w:rsidRDefault="00EF2280" w:rsidP="00EF2280">
      <w:pPr>
        <w:pStyle w:val="ListParagraph"/>
        <w:numPr>
          <w:ilvl w:val="0"/>
          <w:numId w:val="4"/>
        </w:numPr>
        <w:spacing w:after="0" w:line="240" w:lineRule="auto"/>
        <w:ind w:left="360"/>
        <w:contextualSpacing w:val="0"/>
        <w:jc w:val="left"/>
        <w:rPr>
          <w:rStyle w:val="Strong"/>
          <w:rFonts w:cs="Calibri"/>
          <w:b w:val="0"/>
          <w:bCs w:val="0"/>
        </w:rPr>
      </w:pPr>
      <w:r w:rsidRPr="00150065">
        <w:rPr>
          <w:rStyle w:val="Strong"/>
          <w:rFonts w:cs="Calibri"/>
          <w:b w:val="0"/>
          <w:bCs w:val="0"/>
        </w:rPr>
        <w:t>Envoyez le formulaire signé à l’AFMPS :</w:t>
      </w:r>
    </w:p>
    <w:p w14:paraId="788D40DB" w14:textId="77777777" w:rsidR="00EF2280" w:rsidRPr="00150065" w:rsidRDefault="00EF2280" w:rsidP="00EF2280">
      <w:pPr>
        <w:pStyle w:val="ListParagraph"/>
        <w:numPr>
          <w:ilvl w:val="1"/>
          <w:numId w:val="4"/>
        </w:numPr>
        <w:spacing w:after="0" w:line="240" w:lineRule="auto"/>
        <w:ind w:left="720"/>
        <w:contextualSpacing w:val="0"/>
        <w:jc w:val="left"/>
        <w:rPr>
          <w:rStyle w:val="Strong"/>
          <w:rFonts w:cs="Calibri"/>
          <w:b w:val="0"/>
          <w:bCs w:val="0"/>
        </w:rPr>
      </w:pPr>
      <w:r w:rsidRPr="00150065">
        <w:rPr>
          <w:rStyle w:val="Strong"/>
          <w:rFonts w:cs="Calibri"/>
          <w:b w:val="0"/>
          <w:bCs w:val="0"/>
        </w:rPr>
        <w:t xml:space="preserve">Par courrier recommandé : </w:t>
      </w:r>
    </w:p>
    <w:p w14:paraId="5DFDF968" w14:textId="08DDC649" w:rsidR="00EF2280" w:rsidRPr="00150065" w:rsidRDefault="00EF2280" w:rsidP="00E6193F">
      <w:pPr>
        <w:pStyle w:val="ListParagraph"/>
        <w:spacing w:after="0" w:line="240" w:lineRule="auto"/>
        <w:jc w:val="left"/>
        <w:rPr>
          <w:rFonts w:cs="Calibri"/>
        </w:rPr>
      </w:pPr>
      <w:r w:rsidRPr="00150065">
        <w:rPr>
          <w:rStyle w:val="Strong"/>
          <w:rFonts w:cs="Calibri"/>
          <w:b w:val="0"/>
          <w:bCs w:val="0"/>
        </w:rPr>
        <w:t>Agence fédérale des médicaments et produits de santé</w:t>
      </w:r>
      <w:r w:rsidRPr="00150065">
        <w:rPr>
          <w:rStyle w:val="Strong"/>
          <w:rFonts w:cs="Calibri"/>
          <w:b w:val="0"/>
          <w:bCs w:val="0"/>
        </w:rPr>
        <w:br/>
        <w:t>DG Inspection – division Autorisation s –</w:t>
      </w:r>
      <w:r w:rsidR="008A574F">
        <w:rPr>
          <w:rStyle w:val="Strong"/>
          <w:rFonts w:cs="Calibri"/>
          <w:b w:val="0"/>
          <w:bCs w:val="0"/>
        </w:rPr>
        <w:t xml:space="preserve"> </w:t>
      </w:r>
      <w:r w:rsidRPr="00150065">
        <w:rPr>
          <w:rFonts w:cs="Calibri"/>
          <w:bCs/>
        </w:rPr>
        <w:t>Cadastre des officines</w:t>
      </w:r>
    </w:p>
    <w:p w14:paraId="735601B1" w14:textId="77777777" w:rsidR="00EF2280" w:rsidRPr="00150065" w:rsidRDefault="00EF2280" w:rsidP="00E6193F">
      <w:pPr>
        <w:pStyle w:val="ListParagraph"/>
        <w:spacing w:after="0" w:line="240" w:lineRule="auto"/>
        <w:contextualSpacing w:val="0"/>
        <w:jc w:val="left"/>
        <w:rPr>
          <w:rStyle w:val="Strong"/>
          <w:rFonts w:cs="Calibri"/>
          <w:b w:val="0"/>
          <w:bCs w:val="0"/>
        </w:rPr>
      </w:pPr>
      <w:r w:rsidRPr="00150065">
        <w:rPr>
          <w:rStyle w:val="Strong"/>
          <w:rFonts w:cs="Calibri"/>
          <w:b w:val="0"/>
          <w:bCs w:val="0"/>
        </w:rPr>
        <w:t>Avenue Galilée 5/3</w:t>
      </w:r>
      <w:r w:rsidRPr="00150065">
        <w:rPr>
          <w:rStyle w:val="Strong"/>
          <w:rFonts w:cs="Calibri"/>
          <w:b w:val="0"/>
          <w:bCs w:val="0"/>
        </w:rPr>
        <w:br/>
        <w:t>1210 BRUXELLES</w:t>
      </w:r>
    </w:p>
    <w:p w14:paraId="458BC741" w14:textId="77777777" w:rsidR="00EF2280" w:rsidRPr="006B5C4E" w:rsidRDefault="00EF2280" w:rsidP="00EF2280">
      <w:pPr>
        <w:pStyle w:val="ListParagraph"/>
        <w:numPr>
          <w:ilvl w:val="1"/>
          <w:numId w:val="4"/>
        </w:numPr>
        <w:spacing w:after="0" w:line="240" w:lineRule="auto"/>
        <w:ind w:left="720"/>
        <w:contextualSpacing w:val="0"/>
        <w:jc w:val="left"/>
        <w:rPr>
          <w:rStyle w:val="Strong"/>
        </w:rPr>
      </w:pPr>
      <w:r w:rsidRPr="00150065">
        <w:rPr>
          <w:rStyle w:val="Strong"/>
          <w:rFonts w:cs="Calibri"/>
          <w:b w:val="0"/>
          <w:bCs w:val="0"/>
        </w:rPr>
        <w:t>Par un service d’envoi recommandé électronique qualifié (Art. 44, Règlement UE/910/2014) à : registration_pharmacy@afmps.be.</w:t>
      </w:r>
    </w:p>
    <w:p w14:paraId="1E67EE71" w14:textId="77777777" w:rsidR="00EF2280" w:rsidRPr="006B5C4E" w:rsidRDefault="00EF2280" w:rsidP="00E6193F">
      <w:pPr>
        <w:spacing w:after="0" w:line="240" w:lineRule="auto"/>
        <w:jc w:val="left"/>
        <w:rPr>
          <w:rStyle w:val="Strong"/>
        </w:rPr>
      </w:pPr>
    </w:p>
    <w:p w14:paraId="14333920" w14:textId="77777777" w:rsidR="00EF2280" w:rsidRPr="006B5C4E" w:rsidRDefault="00EF2280" w:rsidP="00E6193F">
      <w:pPr>
        <w:spacing w:after="0" w:line="240" w:lineRule="auto"/>
        <w:jc w:val="left"/>
        <w:rPr>
          <w:rStyle w:val="Strong"/>
        </w:rPr>
      </w:pPr>
      <w:r w:rsidRPr="006B5C4E">
        <w:rPr>
          <w:rStyle w:val="Strong"/>
        </w:rPr>
        <w:t>Dès réception de votre enregistrement</w:t>
      </w:r>
    </w:p>
    <w:p w14:paraId="0C232C76" w14:textId="77777777" w:rsidR="00EF2280" w:rsidRPr="006B5C4E" w:rsidRDefault="00EF2280" w:rsidP="00E6193F">
      <w:pPr>
        <w:spacing w:after="0" w:line="240" w:lineRule="auto"/>
        <w:jc w:val="left"/>
        <w:rPr>
          <w:rStyle w:val="Strong"/>
          <w:b w:val="0"/>
        </w:rPr>
      </w:pPr>
      <w:r w:rsidRPr="006B5C4E">
        <w:rPr>
          <w:rStyle w:val="Strong"/>
          <w:b w:val="0"/>
        </w:rPr>
        <w:t xml:space="preserve">Dès réception, nous vérifierons la recevabilité de votre inscription. Nous vous enverrons un accusé de réception ou vous demanderons des informations supplémentaires si quelque chose n'est pas clair. </w:t>
      </w:r>
    </w:p>
    <w:p w14:paraId="6C979B6C" w14:textId="77777777" w:rsidR="00EF2280" w:rsidRPr="006B5C4E" w:rsidRDefault="00EF2280" w:rsidP="00E6193F">
      <w:pPr>
        <w:spacing w:after="0" w:line="240" w:lineRule="auto"/>
        <w:jc w:val="left"/>
        <w:rPr>
          <w:rStyle w:val="Strong"/>
          <w:b w:val="0"/>
        </w:rPr>
      </w:pPr>
    </w:p>
    <w:p w14:paraId="083F7CA2" w14:textId="4EF68FFE" w:rsidR="002D526C" w:rsidRPr="00CB4125" w:rsidRDefault="00814579" w:rsidP="00E6193F">
      <w:pPr>
        <w:spacing w:after="0" w:line="240" w:lineRule="auto"/>
        <w:jc w:val="left"/>
        <w:rPr>
          <w:rStyle w:val="Strong"/>
          <w:b w:val="0"/>
        </w:rPr>
      </w:pPr>
      <w:r w:rsidRPr="006B5C4E">
        <w:rPr>
          <w:rStyle w:val="Strong"/>
          <w:b w:val="0"/>
        </w:rPr>
        <w:t>Si le dossier est déclaré recevable, la demande est publiée sur le site web de l'AFMPS.</w:t>
      </w:r>
      <w:r w:rsidR="002A05B4">
        <w:rPr>
          <w:rStyle w:val="Strong"/>
          <w:b w:val="0"/>
        </w:rPr>
        <w:t xml:space="preserve"> </w:t>
      </w:r>
      <w:r w:rsidR="002D526C" w:rsidRPr="006B5C4E">
        <w:rPr>
          <w:rStyle w:val="Strong"/>
          <w:b w:val="0"/>
        </w:rPr>
        <w:t>Les détenteurs d’une autorisation d’exploitation ou d’implantation d’une officine dont la zone d’influence géographique est liée à la zone demandée peuvent soumettre leurs observations par lettre recommandé (voir ci-dessus)</w:t>
      </w:r>
      <w:r w:rsidR="00A66459" w:rsidRPr="006B5C4E">
        <w:rPr>
          <w:rStyle w:val="Strong"/>
          <w:b w:val="0"/>
        </w:rPr>
        <w:t xml:space="preserve">, </w:t>
      </w:r>
      <w:r w:rsidR="002D526C" w:rsidRPr="006B5C4E">
        <w:rPr>
          <w:rStyle w:val="Strong"/>
          <w:b w:val="0"/>
        </w:rPr>
        <w:t>excepté pour les demandes de fermeture définitive.</w:t>
      </w:r>
      <w:r w:rsidR="002D526C" w:rsidRPr="00CB4125">
        <w:rPr>
          <w:rStyle w:val="Strong"/>
          <w:b w:val="0"/>
        </w:rPr>
        <w:t xml:space="preserve"> </w:t>
      </w:r>
    </w:p>
    <w:p w14:paraId="1F23A0B2" w14:textId="77777777" w:rsidR="00EF2280" w:rsidRPr="00CB4125" w:rsidRDefault="00EF2280" w:rsidP="00E6193F">
      <w:pPr>
        <w:spacing w:after="0" w:line="240" w:lineRule="auto"/>
        <w:jc w:val="left"/>
        <w:rPr>
          <w:rStyle w:val="Strong"/>
          <w:b w:val="0"/>
        </w:rPr>
      </w:pPr>
    </w:p>
    <w:p w14:paraId="34D88EE7" w14:textId="66F59C2E" w:rsidR="00EF2280" w:rsidRPr="00CB4125" w:rsidRDefault="00EF2280" w:rsidP="00E6193F">
      <w:pPr>
        <w:spacing w:after="0" w:line="240" w:lineRule="auto"/>
        <w:jc w:val="left"/>
        <w:rPr>
          <w:rStyle w:val="Strong"/>
          <w:b w:val="0"/>
        </w:rPr>
      </w:pPr>
      <w:r w:rsidRPr="00CB4125">
        <w:rPr>
          <w:rStyle w:val="Strong"/>
          <w:b w:val="0"/>
        </w:rPr>
        <w:t xml:space="preserve">L'inscription est soumise à une contribution. Vous pouvez vérifier les frais sur notre </w:t>
      </w:r>
      <w:hyperlink r:id="rId8" w:history="1">
        <w:r w:rsidRPr="00CB4125">
          <w:rPr>
            <w:rStyle w:val="Hyperlink"/>
          </w:rPr>
          <w:t>site web</w:t>
        </w:r>
      </w:hyperlink>
      <w:r w:rsidRPr="00CB4125">
        <w:rPr>
          <w:rStyle w:val="Strong"/>
          <w:b w:val="0"/>
        </w:rPr>
        <w:t xml:space="preserve">, et vous recevrez une facture. </w:t>
      </w:r>
    </w:p>
    <w:p w14:paraId="72EEFD45" w14:textId="77777777" w:rsidR="00EF2280" w:rsidRPr="00CB4125" w:rsidRDefault="00EF2280" w:rsidP="00E6193F">
      <w:pPr>
        <w:spacing w:after="0" w:line="240" w:lineRule="auto"/>
        <w:jc w:val="left"/>
        <w:rPr>
          <w:rStyle w:val="Strong"/>
        </w:rPr>
      </w:pPr>
    </w:p>
    <w:p w14:paraId="55773999" w14:textId="77777777" w:rsidR="00EF2280" w:rsidRPr="00CB4125" w:rsidRDefault="00EF2280" w:rsidP="00E6193F">
      <w:pPr>
        <w:spacing w:after="0" w:line="240" w:lineRule="auto"/>
        <w:jc w:val="left"/>
        <w:rPr>
          <w:rStyle w:val="Strong"/>
        </w:rPr>
      </w:pPr>
      <w:r w:rsidRPr="00CB4125">
        <w:rPr>
          <w:rStyle w:val="Strong"/>
        </w:rPr>
        <w:t>Questions</w:t>
      </w:r>
    </w:p>
    <w:p w14:paraId="59E99466" w14:textId="63FEE5CD" w:rsidR="00EF2280" w:rsidRPr="00CB4125" w:rsidRDefault="00EF2280" w:rsidP="00EF2280">
      <w:pPr>
        <w:spacing w:after="0" w:line="240" w:lineRule="auto"/>
        <w:jc w:val="left"/>
        <w:rPr>
          <w:rStyle w:val="Strong"/>
          <w:b w:val="0"/>
        </w:rPr>
      </w:pPr>
      <w:r w:rsidRPr="00CB4125">
        <w:rPr>
          <w:rStyle w:val="Strong"/>
          <w:b w:val="0"/>
        </w:rPr>
        <w:t xml:space="preserve">Vous avez des questions ? Contactez </w:t>
      </w:r>
      <w:r w:rsidR="006B5C4E">
        <w:rPr>
          <w:rStyle w:val="Strong"/>
          <w:b w:val="0"/>
        </w:rPr>
        <w:t>r</w:t>
      </w:r>
      <w:r w:rsidRPr="00CB4125">
        <w:rPr>
          <w:rStyle w:val="Strong"/>
          <w:b w:val="0"/>
        </w:rPr>
        <w:t xml:space="preserve">egistration_pharmacy@afmps.be  </w:t>
      </w:r>
    </w:p>
    <w:p w14:paraId="7D6580F0" w14:textId="3A10706C" w:rsidR="00EF2280" w:rsidRPr="00CB4125" w:rsidRDefault="00EF2280" w:rsidP="00EF2280">
      <w:pPr>
        <w:spacing w:after="0" w:line="240" w:lineRule="auto"/>
        <w:jc w:val="left"/>
        <w:rPr>
          <w:rStyle w:val="Strong"/>
          <w:b w:val="0"/>
        </w:rPr>
      </w:pPr>
    </w:p>
    <w:p w14:paraId="23B5B52E" w14:textId="0CF4664D" w:rsidR="00EF2280" w:rsidRPr="00CB4125" w:rsidRDefault="00EF2280" w:rsidP="00EF2280">
      <w:pPr>
        <w:spacing w:after="0" w:line="240" w:lineRule="auto"/>
        <w:jc w:val="left"/>
        <w:rPr>
          <w:rStyle w:val="Strong"/>
          <w:b w:val="0"/>
        </w:rPr>
      </w:pPr>
    </w:p>
    <w:p w14:paraId="1705617B" w14:textId="4479666D" w:rsidR="00EF2280" w:rsidRPr="00CB4125" w:rsidRDefault="00EF2280" w:rsidP="00EF2280">
      <w:pPr>
        <w:spacing w:after="0" w:line="240" w:lineRule="auto"/>
        <w:jc w:val="left"/>
        <w:rPr>
          <w:rStyle w:val="Strong"/>
          <w:b w:val="0"/>
        </w:rPr>
      </w:pPr>
    </w:p>
    <w:p w14:paraId="005B4D07" w14:textId="49A6A876" w:rsidR="00EF2280" w:rsidRPr="00CB4125" w:rsidRDefault="00EF2280" w:rsidP="00EF2280">
      <w:pPr>
        <w:spacing w:after="0" w:line="240" w:lineRule="auto"/>
        <w:jc w:val="left"/>
        <w:rPr>
          <w:rStyle w:val="Strong"/>
          <w:b w:val="0"/>
        </w:rPr>
      </w:pPr>
    </w:p>
    <w:p w14:paraId="19998313" w14:textId="3146275A" w:rsidR="00EF2280" w:rsidRPr="00CB4125" w:rsidRDefault="00EF2280" w:rsidP="00EF2280">
      <w:pPr>
        <w:spacing w:after="0" w:line="240" w:lineRule="auto"/>
        <w:jc w:val="left"/>
        <w:rPr>
          <w:rStyle w:val="Strong"/>
          <w:b w:val="0"/>
        </w:rPr>
      </w:pPr>
    </w:p>
    <w:p w14:paraId="6B606B0E" w14:textId="6CF7DD3D" w:rsidR="00EF2280" w:rsidRPr="00CB4125" w:rsidRDefault="00EF2280" w:rsidP="00EF2280">
      <w:pPr>
        <w:spacing w:after="0" w:line="240" w:lineRule="auto"/>
        <w:jc w:val="left"/>
        <w:rPr>
          <w:rStyle w:val="Strong"/>
          <w:b w:val="0"/>
        </w:rPr>
      </w:pPr>
    </w:p>
    <w:p w14:paraId="7BEF4F63" w14:textId="26C58E44" w:rsidR="00EF2280" w:rsidRPr="00CB4125" w:rsidRDefault="00EF2280" w:rsidP="00EF2280">
      <w:pPr>
        <w:spacing w:after="0" w:line="240" w:lineRule="auto"/>
        <w:jc w:val="left"/>
        <w:rPr>
          <w:rStyle w:val="Strong"/>
          <w:b w:val="0"/>
        </w:rPr>
      </w:pPr>
    </w:p>
    <w:p w14:paraId="03EF7F94" w14:textId="15FDFF13" w:rsidR="00EF2280" w:rsidRPr="00CB4125" w:rsidRDefault="00EF2280" w:rsidP="00EF2280">
      <w:pPr>
        <w:spacing w:after="0" w:line="240" w:lineRule="auto"/>
        <w:jc w:val="left"/>
        <w:rPr>
          <w:rStyle w:val="Strong"/>
          <w:b w:val="0"/>
        </w:rPr>
      </w:pPr>
    </w:p>
    <w:p w14:paraId="4C2F391E" w14:textId="4AAF1D19" w:rsidR="00EF2280" w:rsidRPr="00CB4125" w:rsidRDefault="00EF2280" w:rsidP="00EF2280">
      <w:pPr>
        <w:spacing w:after="0" w:line="240" w:lineRule="auto"/>
        <w:jc w:val="left"/>
        <w:rPr>
          <w:rStyle w:val="Strong"/>
          <w:b w:val="0"/>
        </w:rPr>
      </w:pPr>
    </w:p>
    <w:p w14:paraId="3AFC22D2" w14:textId="75D0AADA" w:rsidR="00EF2280" w:rsidRPr="00CB4125" w:rsidRDefault="00EF2280" w:rsidP="00EF2280">
      <w:pPr>
        <w:spacing w:after="0" w:line="240" w:lineRule="auto"/>
        <w:jc w:val="left"/>
        <w:rPr>
          <w:rStyle w:val="Strong"/>
          <w:b w:val="0"/>
        </w:rPr>
      </w:pPr>
    </w:p>
    <w:p w14:paraId="613761DB" w14:textId="46A90374" w:rsidR="00EF2280" w:rsidRPr="00CB4125" w:rsidRDefault="00EF2280" w:rsidP="00EF2280">
      <w:pPr>
        <w:spacing w:after="0" w:line="240" w:lineRule="auto"/>
        <w:jc w:val="left"/>
        <w:rPr>
          <w:rStyle w:val="Strong"/>
          <w:b w:val="0"/>
        </w:rPr>
      </w:pPr>
    </w:p>
    <w:p w14:paraId="5CF66184" w14:textId="7307DFC3" w:rsidR="00A66459" w:rsidRPr="00CB4125" w:rsidRDefault="00A66459" w:rsidP="00EF2280">
      <w:pPr>
        <w:spacing w:after="0" w:line="240" w:lineRule="auto"/>
        <w:jc w:val="left"/>
        <w:rPr>
          <w:rStyle w:val="Strong"/>
          <w:b w:val="0"/>
        </w:rPr>
      </w:pPr>
    </w:p>
    <w:p w14:paraId="102041BD" w14:textId="4086B9EA" w:rsidR="00A66459" w:rsidRPr="00CB4125" w:rsidRDefault="00A66459" w:rsidP="00EF2280">
      <w:pPr>
        <w:spacing w:after="0" w:line="240" w:lineRule="auto"/>
        <w:jc w:val="left"/>
        <w:rPr>
          <w:rStyle w:val="Strong"/>
          <w:b w:val="0"/>
        </w:rPr>
      </w:pPr>
    </w:p>
    <w:p w14:paraId="0B972013" w14:textId="3FB6391E" w:rsidR="00A66459" w:rsidRPr="00CB4125" w:rsidRDefault="00A66459" w:rsidP="00EF2280">
      <w:pPr>
        <w:spacing w:after="0" w:line="240" w:lineRule="auto"/>
        <w:jc w:val="left"/>
        <w:rPr>
          <w:rStyle w:val="Strong"/>
          <w:b w:val="0"/>
        </w:rPr>
      </w:pPr>
    </w:p>
    <w:p w14:paraId="4CBA00ED" w14:textId="77777777" w:rsidR="00A66459" w:rsidRPr="00CB4125" w:rsidRDefault="00A66459" w:rsidP="00EF2280">
      <w:pPr>
        <w:spacing w:after="0" w:line="240" w:lineRule="auto"/>
        <w:jc w:val="left"/>
        <w:rPr>
          <w:rStyle w:val="Strong"/>
          <w:b w:val="0"/>
        </w:rPr>
      </w:pPr>
    </w:p>
    <w:p w14:paraId="5CDEECAB" w14:textId="6F2A3941" w:rsidR="00EF2280" w:rsidRPr="00CB4125" w:rsidRDefault="00EF2280" w:rsidP="00EF2280">
      <w:pPr>
        <w:spacing w:after="0" w:line="240" w:lineRule="auto"/>
        <w:jc w:val="left"/>
        <w:rPr>
          <w:rStyle w:val="Strong"/>
          <w:b w:val="0"/>
        </w:rPr>
      </w:pPr>
    </w:p>
    <w:p w14:paraId="41E36A59" w14:textId="4C73BC5C" w:rsidR="00EF2280" w:rsidRPr="00CB4125" w:rsidRDefault="00EF2280" w:rsidP="00EF2280">
      <w:pPr>
        <w:spacing w:after="0" w:line="240" w:lineRule="auto"/>
        <w:jc w:val="left"/>
        <w:rPr>
          <w:rStyle w:val="Strong"/>
          <w:b w:val="0"/>
        </w:rPr>
      </w:pPr>
    </w:p>
    <w:p w14:paraId="0F0E0212" w14:textId="27722E8D" w:rsidR="00EF2280" w:rsidRPr="00CB4125" w:rsidRDefault="00EF2280" w:rsidP="00EF2280">
      <w:pPr>
        <w:spacing w:after="0" w:line="240" w:lineRule="auto"/>
        <w:jc w:val="left"/>
        <w:rPr>
          <w:rStyle w:val="Strong"/>
          <w:b w:val="0"/>
        </w:rPr>
      </w:pPr>
    </w:p>
    <w:p w14:paraId="6270B209" w14:textId="186AE2CE" w:rsidR="00EF2280" w:rsidRPr="00CB4125" w:rsidRDefault="00EF2280" w:rsidP="00EF2280">
      <w:pPr>
        <w:spacing w:after="0" w:line="240" w:lineRule="auto"/>
        <w:jc w:val="left"/>
        <w:rPr>
          <w:rStyle w:val="Strong"/>
          <w:b w:val="0"/>
        </w:rPr>
      </w:pPr>
    </w:p>
    <w:p w14:paraId="578BC304" w14:textId="77777777" w:rsidR="00EF2280" w:rsidRPr="00CB4125" w:rsidRDefault="00EF2280" w:rsidP="00EF2280">
      <w:pPr>
        <w:spacing w:after="0" w:line="240" w:lineRule="auto"/>
        <w:jc w:val="left"/>
        <w:rPr>
          <w:rStyle w:val="Strong"/>
          <w:b w:val="0"/>
        </w:rPr>
      </w:pPr>
    </w:p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4"/>
        <w:gridCol w:w="9526"/>
      </w:tblGrid>
      <w:tr w:rsidR="00AA1930" w:rsidRPr="00CB4125" w14:paraId="1B9E3D23" w14:textId="77777777" w:rsidTr="00E6193F">
        <w:trPr>
          <w:cantSplit/>
          <w:trHeight w:val="361"/>
        </w:trPr>
        <w:tc>
          <w:tcPr>
            <w:tcW w:w="964" w:type="dxa"/>
            <w:tcBorders>
              <w:right w:val="nil"/>
            </w:tcBorders>
            <w:shd w:val="clear" w:color="auto" w:fill="auto"/>
            <w:vAlign w:val="center"/>
          </w:tcPr>
          <w:p w14:paraId="3F4BC6F1" w14:textId="77777777" w:rsidR="00AA1930" w:rsidRPr="00150065" w:rsidRDefault="00AA1930" w:rsidP="00150065">
            <w:pPr>
              <w:shd w:val="clear" w:color="auto" w:fill="FFFFFF" w:themeFill="background1"/>
              <w:jc w:val="center"/>
              <w:rPr>
                <w:rFonts w:cs="Calibri"/>
                <w:b/>
                <w:szCs w:val="18"/>
              </w:rPr>
            </w:pPr>
            <w:r w:rsidRPr="00150065">
              <w:rPr>
                <w:rFonts w:cs="Calibri"/>
                <w:b/>
                <w:szCs w:val="18"/>
              </w:rPr>
              <w:lastRenderedPageBreak/>
              <w:sym w:font="Wingdings 2" w:char="F0A3"/>
            </w:r>
          </w:p>
        </w:tc>
        <w:tc>
          <w:tcPr>
            <w:tcW w:w="9526" w:type="dxa"/>
            <w:tcBorders>
              <w:left w:val="nil"/>
            </w:tcBorders>
            <w:shd w:val="clear" w:color="auto" w:fill="auto"/>
          </w:tcPr>
          <w:p w14:paraId="3013594E" w14:textId="77777777" w:rsidR="00580070" w:rsidRPr="00150065" w:rsidRDefault="00580070">
            <w:pPr>
              <w:pStyle w:val="Default"/>
              <w:shd w:val="clear" w:color="auto" w:fill="FFFFFF" w:themeFill="background1"/>
              <w:rPr>
                <w:rFonts w:ascii="Verdana" w:hAnsi="Verdana" w:cs="Calibri"/>
                <w:b/>
                <w:color w:val="575757"/>
                <w:sz w:val="18"/>
                <w:szCs w:val="18"/>
                <w:lang w:val="fr-BE" w:eastAsia="en-US"/>
              </w:rPr>
            </w:pPr>
            <w:r w:rsidRPr="00150065">
              <w:rPr>
                <w:rFonts w:ascii="Verdana" w:hAnsi="Verdana" w:cs="Calibri"/>
                <w:b/>
                <w:strike/>
                <w:color w:val="575757"/>
                <w:sz w:val="18"/>
                <w:szCs w:val="18"/>
                <w:lang w:val="fr-BE" w:eastAsia="en-US"/>
              </w:rPr>
              <w:t>Demande d’ouverture d’une pharmacie (Art. 8, §1</w:t>
            </w:r>
            <w:r w:rsidRPr="00150065">
              <w:rPr>
                <w:rFonts w:ascii="Verdana" w:hAnsi="Verdana" w:cs="Calibri"/>
                <w:b/>
                <w:color w:val="575757"/>
                <w:sz w:val="18"/>
                <w:szCs w:val="18"/>
                <w:lang w:val="fr-BE" w:eastAsia="en-US"/>
              </w:rPr>
              <w:t xml:space="preserve">) </w:t>
            </w:r>
          </w:p>
          <w:p w14:paraId="591BD3EE" w14:textId="0FBC4601" w:rsidR="00AA1930" w:rsidRPr="00150065" w:rsidRDefault="00580070" w:rsidP="00150065">
            <w:pPr>
              <w:pStyle w:val="Default"/>
              <w:shd w:val="clear" w:color="auto" w:fill="FFFFFF" w:themeFill="background1"/>
              <w:rPr>
                <w:rFonts w:ascii="Verdana" w:hAnsi="Verdana" w:cs="Calibri"/>
                <w:b/>
                <w:color w:val="575757"/>
                <w:sz w:val="18"/>
                <w:szCs w:val="18"/>
                <w:lang w:val="fr-BE" w:eastAsia="en-US"/>
              </w:rPr>
            </w:pPr>
            <w:r w:rsidRPr="00150065">
              <w:rPr>
                <w:rFonts w:ascii="Verdana" w:hAnsi="Verdana" w:cs="Calibri"/>
                <w:b/>
                <w:color w:val="575757"/>
                <w:sz w:val="18"/>
                <w:szCs w:val="18"/>
                <w:lang w:val="fr-BE" w:eastAsia="en-US"/>
              </w:rPr>
              <w:t>A</w:t>
            </w:r>
            <w:r w:rsidRPr="00CB4125">
              <w:rPr>
                <w:rFonts w:ascii="Verdana" w:hAnsi="Verdana" w:cs="Calibri"/>
                <w:b/>
                <w:color w:val="575757"/>
                <w:sz w:val="18"/>
                <w:szCs w:val="18"/>
                <w:lang w:val="fr-BE" w:eastAsia="en-US"/>
              </w:rPr>
              <w:t>TTENTION</w:t>
            </w:r>
            <w:r w:rsidRPr="00150065">
              <w:rPr>
                <w:rFonts w:ascii="Verdana" w:hAnsi="Verdana" w:cs="Calibri"/>
                <w:b/>
                <w:color w:val="575757"/>
                <w:sz w:val="18"/>
                <w:szCs w:val="18"/>
                <w:lang w:val="fr-BE" w:eastAsia="en-US"/>
              </w:rPr>
              <w:t xml:space="preserve"> : pour le moment </w:t>
            </w:r>
            <w:r w:rsidRPr="00CB4125">
              <w:rPr>
                <w:rFonts w:ascii="Verdana" w:hAnsi="Verdana" w:cs="Calibri"/>
                <w:b/>
                <w:color w:val="575757"/>
                <w:sz w:val="18"/>
                <w:szCs w:val="18"/>
                <w:lang w:val="fr-BE" w:eastAsia="en-US"/>
              </w:rPr>
              <w:t>impossible en raison d’un</w:t>
            </w:r>
            <w:r w:rsidRPr="00150065">
              <w:rPr>
                <w:rFonts w:ascii="Verdana" w:hAnsi="Verdana" w:cs="Calibri"/>
                <w:b/>
                <w:color w:val="575757"/>
                <w:sz w:val="18"/>
                <w:szCs w:val="18"/>
                <w:lang w:val="fr-BE" w:eastAsia="en-US"/>
              </w:rPr>
              <w:t xml:space="preserve"> moratoire</w:t>
            </w:r>
          </w:p>
        </w:tc>
      </w:tr>
      <w:tr w:rsidR="00AA1930" w:rsidRPr="00CB4125" w14:paraId="4F81CC5D" w14:textId="77777777" w:rsidTr="00E6193F">
        <w:trPr>
          <w:cantSplit/>
          <w:trHeight w:val="361"/>
        </w:trPr>
        <w:tc>
          <w:tcPr>
            <w:tcW w:w="964" w:type="dxa"/>
            <w:tcBorders>
              <w:right w:val="nil"/>
            </w:tcBorders>
            <w:shd w:val="clear" w:color="auto" w:fill="auto"/>
            <w:vAlign w:val="center"/>
          </w:tcPr>
          <w:p w14:paraId="209C1BDE" w14:textId="77777777" w:rsidR="00AA1930" w:rsidRPr="00150065" w:rsidRDefault="00AA1930" w:rsidP="00150065">
            <w:pPr>
              <w:shd w:val="clear" w:color="auto" w:fill="FFFFFF" w:themeFill="background1"/>
              <w:jc w:val="center"/>
              <w:rPr>
                <w:rFonts w:cs="Calibri"/>
                <w:b/>
                <w:szCs w:val="18"/>
              </w:rPr>
            </w:pPr>
            <w:r w:rsidRPr="00150065">
              <w:rPr>
                <w:rFonts w:cs="Calibri"/>
                <w:b/>
                <w:szCs w:val="18"/>
              </w:rPr>
              <w:sym w:font="Wingdings 2" w:char="F0A3"/>
            </w:r>
          </w:p>
        </w:tc>
        <w:tc>
          <w:tcPr>
            <w:tcW w:w="9526" w:type="dxa"/>
            <w:tcBorders>
              <w:left w:val="nil"/>
            </w:tcBorders>
            <w:shd w:val="clear" w:color="auto" w:fill="auto"/>
          </w:tcPr>
          <w:p w14:paraId="1FE5D750" w14:textId="4B87BF5E" w:rsidR="00AA1930" w:rsidRPr="00150065" w:rsidRDefault="00BB773C" w:rsidP="00150065">
            <w:pPr>
              <w:pStyle w:val="Default"/>
              <w:shd w:val="clear" w:color="auto" w:fill="FFFFFF" w:themeFill="background1"/>
              <w:rPr>
                <w:rFonts w:ascii="Verdana" w:hAnsi="Verdana" w:cs="Calibri"/>
                <w:b/>
                <w:color w:val="575757"/>
                <w:sz w:val="18"/>
                <w:szCs w:val="18"/>
                <w:lang w:val="fr-BE" w:eastAsia="en-US"/>
              </w:rPr>
            </w:pPr>
            <w:r w:rsidRPr="00150065">
              <w:rPr>
                <w:rFonts w:ascii="Verdana" w:hAnsi="Verdana" w:cs="Calibri"/>
                <w:b/>
                <w:strike/>
                <w:color w:val="575757"/>
                <w:sz w:val="18"/>
                <w:szCs w:val="18"/>
                <w:lang w:val="fr-BE" w:eastAsia="en-US"/>
              </w:rPr>
              <w:t>Demande d’ouverture d’une pharmacie (Art. 8, §2) minimum une pharmacie</w:t>
            </w:r>
            <w:r w:rsidR="00D379B6" w:rsidRPr="00150065">
              <w:rPr>
                <w:rFonts w:ascii="Verdana" w:hAnsi="Verdana" w:cs="Calibri"/>
                <w:b/>
                <w:strike/>
                <w:color w:val="575757"/>
                <w:sz w:val="18"/>
                <w:szCs w:val="18"/>
                <w:lang w:val="fr-BE" w:eastAsia="en-US"/>
              </w:rPr>
              <w:t xml:space="preserve"> par </w:t>
            </w:r>
            <w:r w:rsidRPr="00150065">
              <w:rPr>
                <w:rFonts w:ascii="Verdana" w:hAnsi="Verdana" w:cs="Calibri"/>
                <w:b/>
                <w:strike/>
                <w:color w:val="575757"/>
                <w:sz w:val="18"/>
                <w:szCs w:val="18"/>
                <w:lang w:val="fr-BE" w:eastAsia="en-US"/>
              </w:rPr>
              <w:t>commune</w:t>
            </w:r>
            <w:r w:rsidRPr="00150065">
              <w:rPr>
                <w:rFonts w:ascii="Verdana" w:hAnsi="Verdana" w:cs="Calibri"/>
                <w:b/>
                <w:color w:val="575757"/>
                <w:sz w:val="18"/>
                <w:szCs w:val="18"/>
                <w:lang w:val="fr-BE" w:eastAsia="en-US"/>
              </w:rPr>
              <w:t xml:space="preserve"> </w:t>
            </w:r>
            <w:r w:rsidR="00D379B6" w:rsidRPr="00CB4125">
              <w:rPr>
                <w:rFonts w:ascii="Verdana" w:hAnsi="Verdana" w:cs="Calibri"/>
                <w:b/>
                <w:color w:val="575757"/>
                <w:sz w:val="18"/>
                <w:szCs w:val="18"/>
                <w:lang w:val="fr-BE" w:eastAsia="en-US"/>
              </w:rPr>
              <w:t>ATTENTION : pour le moment impossible en raison d’un moratoire</w:t>
            </w:r>
          </w:p>
        </w:tc>
      </w:tr>
    </w:tbl>
    <w:p w14:paraId="6D69D204" w14:textId="6E1AFDCD" w:rsidR="00AA1930" w:rsidRPr="00150065" w:rsidRDefault="00AA1930" w:rsidP="00AA1930">
      <w:pPr>
        <w:jc w:val="left"/>
        <w:rPr>
          <w:rFonts w:cs="Calibri"/>
          <w:szCs w:val="18"/>
        </w:rPr>
      </w:pPr>
    </w:p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4"/>
        <w:gridCol w:w="2827"/>
        <w:gridCol w:w="1171"/>
        <w:gridCol w:w="5528"/>
      </w:tblGrid>
      <w:tr w:rsidR="00CB1342" w:rsidRPr="00CB4125" w14:paraId="0B8CA7D2" w14:textId="77777777" w:rsidTr="00150065">
        <w:trPr>
          <w:cantSplit/>
          <w:trHeight w:val="361"/>
        </w:trPr>
        <w:tc>
          <w:tcPr>
            <w:tcW w:w="964" w:type="dxa"/>
            <w:tcBorders>
              <w:right w:val="nil"/>
            </w:tcBorders>
            <w:shd w:val="clear" w:color="auto" w:fill="auto"/>
            <w:vAlign w:val="center"/>
          </w:tcPr>
          <w:p w14:paraId="181BF526" w14:textId="77777777" w:rsidR="00CB1342" w:rsidRPr="00150065" w:rsidRDefault="00CB1342" w:rsidP="00150065">
            <w:pPr>
              <w:shd w:val="clear" w:color="auto" w:fill="FFFFFF" w:themeFill="background1"/>
              <w:jc w:val="center"/>
              <w:rPr>
                <w:rFonts w:cs="Calibri"/>
                <w:b/>
                <w:szCs w:val="18"/>
              </w:rPr>
            </w:pPr>
            <w:r w:rsidRPr="00150065">
              <w:rPr>
                <w:rFonts w:cs="Calibri"/>
                <w:b/>
                <w:szCs w:val="18"/>
              </w:rPr>
              <w:sym w:font="Wingdings 2" w:char="F0A3"/>
            </w:r>
          </w:p>
        </w:tc>
        <w:tc>
          <w:tcPr>
            <w:tcW w:w="9526" w:type="dxa"/>
            <w:gridSpan w:val="3"/>
            <w:tcBorders>
              <w:left w:val="nil"/>
            </w:tcBorders>
            <w:shd w:val="clear" w:color="auto" w:fill="auto"/>
          </w:tcPr>
          <w:p w14:paraId="039879FE" w14:textId="736D2732" w:rsidR="00CB1342" w:rsidRPr="00150065" w:rsidRDefault="00946E19" w:rsidP="00E6193F">
            <w:pPr>
              <w:pStyle w:val="Default"/>
              <w:shd w:val="clear" w:color="auto" w:fill="FFFFFF" w:themeFill="background1"/>
              <w:rPr>
                <w:rFonts w:ascii="Verdana" w:hAnsi="Verdana" w:cs="Calibri"/>
                <w:b/>
                <w:color w:val="575757"/>
                <w:sz w:val="18"/>
                <w:szCs w:val="18"/>
                <w:lang w:val="fr-BE" w:eastAsia="en-US"/>
              </w:rPr>
            </w:pPr>
            <w:r w:rsidRPr="00150065">
              <w:rPr>
                <w:rFonts w:ascii="Verdana" w:hAnsi="Verdana" w:cs="Calibri"/>
                <w:b/>
                <w:color w:val="575757"/>
                <w:sz w:val="18"/>
                <w:szCs w:val="18"/>
                <w:lang w:val="fr-BE" w:eastAsia="en-US"/>
              </w:rPr>
              <w:t xml:space="preserve">Demande de transfert d’une pharmacie (Art. 10, §1, 1° of 2°) </w:t>
            </w:r>
            <w:r w:rsidRPr="006B5C4E">
              <w:rPr>
                <w:rFonts w:ascii="Verdana" w:hAnsi="Verdana" w:cs="Calibri"/>
                <w:b/>
                <w:color w:val="575757"/>
                <w:sz w:val="18"/>
                <w:szCs w:val="18"/>
                <w:lang w:val="fr-BE" w:eastAsia="en-US"/>
              </w:rPr>
              <w:t>sur critère</w:t>
            </w:r>
            <w:r w:rsidRPr="00150065">
              <w:rPr>
                <w:rFonts w:ascii="Verdana" w:hAnsi="Verdana" w:cs="Calibri"/>
                <w:b/>
                <w:color w:val="575757"/>
                <w:sz w:val="18"/>
                <w:szCs w:val="18"/>
                <w:lang w:val="fr-BE" w:eastAsia="en-US"/>
              </w:rPr>
              <w:t xml:space="preserve"> démographique</w:t>
            </w:r>
          </w:p>
        </w:tc>
      </w:tr>
      <w:tr w:rsidR="00CB1342" w:rsidRPr="00CB4125" w14:paraId="5D240986" w14:textId="77777777" w:rsidTr="00150065">
        <w:trPr>
          <w:cantSplit/>
          <w:trHeight w:val="361"/>
        </w:trPr>
        <w:tc>
          <w:tcPr>
            <w:tcW w:w="964" w:type="dxa"/>
            <w:tcBorders>
              <w:right w:val="nil"/>
            </w:tcBorders>
            <w:shd w:val="clear" w:color="auto" w:fill="auto"/>
            <w:vAlign w:val="center"/>
          </w:tcPr>
          <w:p w14:paraId="2E0ECCA7" w14:textId="77777777" w:rsidR="00CB1342" w:rsidRPr="00150065" w:rsidRDefault="00CB1342" w:rsidP="00150065">
            <w:pPr>
              <w:shd w:val="clear" w:color="auto" w:fill="FFFFFF" w:themeFill="background1"/>
              <w:jc w:val="center"/>
              <w:rPr>
                <w:rFonts w:cs="Calibri"/>
                <w:b/>
                <w:szCs w:val="18"/>
              </w:rPr>
            </w:pPr>
            <w:r w:rsidRPr="00150065">
              <w:rPr>
                <w:rFonts w:cs="Calibri"/>
                <w:b/>
                <w:szCs w:val="18"/>
              </w:rPr>
              <w:sym w:font="Wingdings 2" w:char="F0A3"/>
            </w:r>
          </w:p>
        </w:tc>
        <w:tc>
          <w:tcPr>
            <w:tcW w:w="9526" w:type="dxa"/>
            <w:gridSpan w:val="3"/>
            <w:tcBorders>
              <w:left w:val="nil"/>
            </w:tcBorders>
            <w:shd w:val="clear" w:color="auto" w:fill="auto"/>
          </w:tcPr>
          <w:p w14:paraId="08CDE056" w14:textId="24D96BDB" w:rsidR="00CB1342" w:rsidRPr="00150065" w:rsidRDefault="00946E19" w:rsidP="00E6193F">
            <w:pPr>
              <w:pStyle w:val="Default"/>
              <w:shd w:val="clear" w:color="auto" w:fill="FFFFFF" w:themeFill="background1"/>
              <w:rPr>
                <w:rFonts w:ascii="Verdana" w:hAnsi="Verdana" w:cs="Calibri"/>
                <w:b/>
                <w:color w:val="575757"/>
                <w:sz w:val="18"/>
                <w:szCs w:val="18"/>
                <w:lang w:val="fr-BE" w:eastAsia="en-US"/>
              </w:rPr>
            </w:pPr>
            <w:r w:rsidRPr="00150065">
              <w:rPr>
                <w:rFonts w:ascii="Verdana" w:hAnsi="Verdana" w:cs="Calibri"/>
                <w:b/>
                <w:color w:val="575757"/>
                <w:sz w:val="18"/>
                <w:szCs w:val="18"/>
                <w:lang w:val="fr-BE" w:eastAsia="en-US"/>
              </w:rPr>
              <w:t>Demande de transfert d’une pharmacie (Art. 10, §1, 3°) proximité immédiate</w:t>
            </w:r>
          </w:p>
        </w:tc>
      </w:tr>
      <w:tr w:rsidR="00CB1342" w:rsidRPr="00CB4125" w14:paraId="761B7016" w14:textId="77777777" w:rsidTr="00150065">
        <w:trPr>
          <w:cantSplit/>
          <w:trHeight w:val="361"/>
        </w:trPr>
        <w:tc>
          <w:tcPr>
            <w:tcW w:w="964" w:type="dxa"/>
            <w:tcBorders>
              <w:right w:val="nil"/>
            </w:tcBorders>
            <w:shd w:val="clear" w:color="auto" w:fill="auto"/>
            <w:vAlign w:val="center"/>
          </w:tcPr>
          <w:p w14:paraId="4A8E420E" w14:textId="77777777" w:rsidR="00CB1342" w:rsidRPr="00150065" w:rsidRDefault="00CB1342" w:rsidP="00150065">
            <w:pPr>
              <w:shd w:val="clear" w:color="auto" w:fill="FFFFFF" w:themeFill="background1"/>
              <w:jc w:val="center"/>
              <w:rPr>
                <w:rFonts w:cs="Calibri"/>
                <w:b/>
                <w:szCs w:val="18"/>
              </w:rPr>
            </w:pPr>
            <w:r w:rsidRPr="00150065">
              <w:rPr>
                <w:rFonts w:cs="Calibri"/>
                <w:b/>
                <w:szCs w:val="18"/>
              </w:rPr>
              <w:sym w:font="Wingdings 2" w:char="F0A3"/>
            </w:r>
          </w:p>
        </w:tc>
        <w:tc>
          <w:tcPr>
            <w:tcW w:w="9526" w:type="dxa"/>
            <w:gridSpan w:val="3"/>
            <w:tcBorders>
              <w:left w:val="nil"/>
            </w:tcBorders>
            <w:shd w:val="clear" w:color="auto" w:fill="auto"/>
          </w:tcPr>
          <w:p w14:paraId="4E88EDE6" w14:textId="4B824F7C" w:rsidR="00CB1342" w:rsidRPr="00150065" w:rsidRDefault="00946E19" w:rsidP="00E6193F">
            <w:pPr>
              <w:pStyle w:val="Default"/>
              <w:shd w:val="clear" w:color="auto" w:fill="FFFFFF" w:themeFill="background1"/>
              <w:rPr>
                <w:rFonts w:ascii="Verdana" w:hAnsi="Verdana" w:cs="Calibri"/>
                <w:b/>
                <w:color w:val="575757"/>
                <w:sz w:val="18"/>
                <w:szCs w:val="18"/>
                <w:lang w:val="fr-BE" w:eastAsia="en-US"/>
              </w:rPr>
            </w:pPr>
            <w:r w:rsidRPr="00150065">
              <w:rPr>
                <w:rFonts w:ascii="Verdana" w:hAnsi="Verdana" w:cs="Calibri"/>
                <w:b/>
                <w:color w:val="575757"/>
                <w:sz w:val="18"/>
                <w:szCs w:val="18"/>
                <w:lang w:val="fr-BE" w:eastAsia="en-US"/>
              </w:rPr>
              <w:t>Demande de transfert d’une pharmacie (Art. 11) transfert temporaire</w:t>
            </w:r>
          </w:p>
        </w:tc>
      </w:tr>
      <w:tr w:rsidR="00CB1342" w:rsidRPr="00CB4125" w14:paraId="77C1C6B9" w14:textId="77777777" w:rsidTr="00150065">
        <w:trPr>
          <w:cantSplit/>
          <w:trHeight w:val="361"/>
        </w:trPr>
        <w:tc>
          <w:tcPr>
            <w:tcW w:w="964" w:type="dxa"/>
            <w:tcBorders>
              <w:right w:val="nil"/>
            </w:tcBorders>
            <w:shd w:val="clear" w:color="auto" w:fill="auto"/>
            <w:vAlign w:val="center"/>
          </w:tcPr>
          <w:p w14:paraId="15A7EC8A" w14:textId="77777777" w:rsidR="00CB1342" w:rsidRPr="00150065" w:rsidRDefault="00CB1342" w:rsidP="00150065">
            <w:pPr>
              <w:shd w:val="clear" w:color="auto" w:fill="FFFFFF" w:themeFill="background1"/>
              <w:jc w:val="center"/>
              <w:rPr>
                <w:rFonts w:cs="Calibri"/>
                <w:b/>
                <w:szCs w:val="18"/>
              </w:rPr>
            </w:pPr>
            <w:r w:rsidRPr="00150065">
              <w:rPr>
                <w:rFonts w:cs="Calibri"/>
                <w:b/>
                <w:szCs w:val="18"/>
              </w:rPr>
              <w:sym w:font="Wingdings 2" w:char="F0A3"/>
            </w:r>
          </w:p>
        </w:tc>
        <w:tc>
          <w:tcPr>
            <w:tcW w:w="9526" w:type="dxa"/>
            <w:gridSpan w:val="3"/>
            <w:tcBorders>
              <w:left w:val="nil"/>
            </w:tcBorders>
            <w:shd w:val="clear" w:color="auto" w:fill="auto"/>
          </w:tcPr>
          <w:p w14:paraId="662A1703" w14:textId="55B1CC63" w:rsidR="00CB1342" w:rsidRPr="00150065" w:rsidRDefault="00946E19" w:rsidP="00E6193F">
            <w:pPr>
              <w:pStyle w:val="Default"/>
              <w:shd w:val="clear" w:color="auto" w:fill="FFFFFF" w:themeFill="background1"/>
              <w:rPr>
                <w:rFonts w:ascii="Verdana" w:hAnsi="Verdana" w:cs="Calibri"/>
                <w:b/>
                <w:color w:val="575757"/>
                <w:sz w:val="18"/>
                <w:szCs w:val="18"/>
                <w:lang w:val="fr-BE" w:eastAsia="en-US"/>
              </w:rPr>
            </w:pPr>
            <w:r w:rsidRPr="00150065">
              <w:rPr>
                <w:rFonts w:ascii="Verdana" w:hAnsi="Verdana" w:cs="Calibri"/>
                <w:b/>
                <w:color w:val="575757"/>
                <w:sz w:val="18"/>
                <w:szCs w:val="18"/>
                <w:lang w:val="fr-BE" w:eastAsia="en-US"/>
              </w:rPr>
              <w:t>Demande de transfert d’une pharmacie (Art. 10, §1, 4°) fermeture + transfert</w:t>
            </w:r>
          </w:p>
        </w:tc>
      </w:tr>
      <w:tr w:rsidR="00CB1342" w:rsidRPr="00CB4125" w14:paraId="54D91675" w14:textId="77777777" w:rsidTr="00150065">
        <w:trPr>
          <w:cantSplit/>
          <w:trHeight w:val="361"/>
        </w:trPr>
        <w:tc>
          <w:tcPr>
            <w:tcW w:w="964" w:type="dxa"/>
            <w:tcBorders>
              <w:right w:val="nil"/>
            </w:tcBorders>
            <w:shd w:val="clear" w:color="auto" w:fill="auto"/>
            <w:vAlign w:val="center"/>
          </w:tcPr>
          <w:p w14:paraId="5FF191FA" w14:textId="77777777" w:rsidR="00CB1342" w:rsidRPr="00150065" w:rsidRDefault="00CB1342" w:rsidP="00150065">
            <w:pPr>
              <w:shd w:val="clear" w:color="auto" w:fill="FFFFFF" w:themeFill="background1"/>
              <w:jc w:val="center"/>
              <w:rPr>
                <w:rFonts w:cs="Calibri"/>
                <w:b/>
                <w:szCs w:val="18"/>
              </w:rPr>
            </w:pPr>
            <w:r w:rsidRPr="00150065">
              <w:rPr>
                <w:rFonts w:cs="Calibri"/>
                <w:b/>
                <w:szCs w:val="18"/>
              </w:rPr>
              <w:sym w:font="Wingdings 2" w:char="F0A3"/>
            </w:r>
          </w:p>
        </w:tc>
        <w:tc>
          <w:tcPr>
            <w:tcW w:w="9526" w:type="dxa"/>
            <w:gridSpan w:val="3"/>
            <w:tcBorders>
              <w:left w:val="nil"/>
            </w:tcBorders>
            <w:shd w:val="clear" w:color="auto" w:fill="auto"/>
          </w:tcPr>
          <w:p w14:paraId="517A1DE1" w14:textId="44FC4168" w:rsidR="00CB1342" w:rsidRPr="00150065" w:rsidRDefault="00946E19" w:rsidP="00E6193F">
            <w:pPr>
              <w:pStyle w:val="Default"/>
              <w:shd w:val="clear" w:color="auto" w:fill="FFFFFF" w:themeFill="background1"/>
              <w:rPr>
                <w:rFonts w:ascii="Verdana" w:hAnsi="Verdana" w:cs="Calibri"/>
                <w:b/>
                <w:color w:val="575757"/>
                <w:sz w:val="18"/>
                <w:szCs w:val="18"/>
                <w:lang w:val="fr-BE" w:eastAsia="en-US"/>
              </w:rPr>
            </w:pPr>
            <w:r w:rsidRPr="00150065">
              <w:rPr>
                <w:rFonts w:ascii="Verdana" w:hAnsi="Verdana" w:cs="Calibri"/>
                <w:b/>
                <w:color w:val="575757"/>
                <w:sz w:val="18"/>
                <w:szCs w:val="18"/>
                <w:lang w:val="fr-BE" w:eastAsia="en-US"/>
              </w:rPr>
              <w:t>Demande de transfert d’une pharmacie vers un bâtiment ouvert au public d’un aéroport (Art. 10, §2)</w:t>
            </w:r>
          </w:p>
        </w:tc>
      </w:tr>
      <w:tr w:rsidR="00CB1342" w:rsidRPr="00CB4125" w14:paraId="3DC52557" w14:textId="77777777" w:rsidTr="00150065">
        <w:trPr>
          <w:cantSplit/>
        </w:trPr>
        <w:tc>
          <w:tcPr>
            <w:tcW w:w="3791" w:type="dxa"/>
            <w:gridSpan w:val="2"/>
            <w:shd w:val="clear" w:color="auto" w:fill="auto"/>
          </w:tcPr>
          <w:p w14:paraId="273F588D" w14:textId="1C6616BD" w:rsidR="00CB1342" w:rsidRPr="00150065" w:rsidRDefault="00001C29" w:rsidP="00E6193F">
            <w:pPr>
              <w:jc w:val="left"/>
              <w:rPr>
                <w:rFonts w:cs="Calibri"/>
                <w:szCs w:val="18"/>
              </w:rPr>
            </w:pPr>
            <w:r w:rsidRPr="00150065">
              <w:rPr>
                <w:rFonts w:cs="Calibri"/>
                <w:szCs w:val="18"/>
              </w:rPr>
              <w:t>Numéro de l’autorisation de la phar</w:t>
            </w:r>
            <w:r w:rsidRPr="00CB4125">
              <w:rPr>
                <w:rFonts w:cs="Calibri"/>
                <w:szCs w:val="18"/>
              </w:rPr>
              <w:t>macie existante</w:t>
            </w:r>
          </w:p>
        </w:tc>
        <w:tc>
          <w:tcPr>
            <w:tcW w:w="6699" w:type="dxa"/>
            <w:gridSpan w:val="2"/>
            <w:shd w:val="clear" w:color="auto" w:fill="auto"/>
          </w:tcPr>
          <w:p w14:paraId="4434EF17" w14:textId="77777777" w:rsidR="00CB1342" w:rsidRPr="00150065" w:rsidRDefault="00CB1342" w:rsidP="00E6193F">
            <w:pPr>
              <w:jc w:val="left"/>
              <w:rPr>
                <w:rFonts w:cs="Calibri"/>
                <w:b/>
                <w:szCs w:val="18"/>
              </w:rPr>
            </w:pPr>
          </w:p>
        </w:tc>
      </w:tr>
      <w:tr w:rsidR="00CB1342" w:rsidRPr="00CB4125" w14:paraId="280D9835" w14:textId="77777777" w:rsidTr="00150065">
        <w:trPr>
          <w:cantSplit/>
        </w:trPr>
        <w:tc>
          <w:tcPr>
            <w:tcW w:w="3791" w:type="dxa"/>
            <w:gridSpan w:val="2"/>
            <w:shd w:val="clear" w:color="auto" w:fill="auto"/>
          </w:tcPr>
          <w:p w14:paraId="4F36483B" w14:textId="3652FE14" w:rsidR="00CB1342" w:rsidRPr="00150065" w:rsidRDefault="00537F4E" w:rsidP="00E6193F">
            <w:pPr>
              <w:jc w:val="left"/>
              <w:rPr>
                <w:rFonts w:cs="Calibri"/>
                <w:szCs w:val="18"/>
              </w:rPr>
            </w:pPr>
            <w:r w:rsidRPr="00CB4125">
              <w:rPr>
                <w:rFonts w:cs="Calibri"/>
                <w:szCs w:val="18"/>
              </w:rPr>
              <w:t>Lieu d'implantation (rue, numéro, code postal, commune) de la pharmacie existante</w:t>
            </w:r>
          </w:p>
        </w:tc>
        <w:tc>
          <w:tcPr>
            <w:tcW w:w="6699" w:type="dxa"/>
            <w:gridSpan w:val="2"/>
            <w:shd w:val="clear" w:color="auto" w:fill="auto"/>
          </w:tcPr>
          <w:p w14:paraId="707DE02A" w14:textId="77777777" w:rsidR="00CB1342" w:rsidRPr="00150065" w:rsidRDefault="00CB1342" w:rsidP="00E6193F">
            <w:pPr>
              <w:jc w:val="left"/>
              <w:rPr>
                <w:rFonts w:cs="Calibri"/>
                <w:b/>
                <w:szCs w:val="18"/>
              </w:rPr>
            </w:pPr>
          </w:p>
        </w:tc>
      </w:tr>
      <w:tr w:rsidR="00CB1342" w:rsidRPr="00CB4125" w14:paraId="33981494" w14:textId="77777777" w:rsidTr="00150065">
        <w:trPr>
          <w:cantSplit/>
        </w:trPr>
        <w:tc>
          <w:tcPr>
            <w:tcW w:w="3791" w:type="dxa"/>
            <w:gridSpan w:val="2"/>
            <w:shd w:val="clear" w:color="auto" w:fill="auto"/>
          </w:tcPr>
          <w:p w14:paraId="2C94E0ED" w14:textId="0697C8A1" w:rsidR="00CB1342" w:rsidRPr="00150065" w:rsidRDefault="00537F4E" w:rsidP="00E6193F">
            <w:pPr>
              <w:jc w:val="left"/>
              <w:rPr>
                <w:rFonts w:cs="Calibri"/>
                <w:szCs w:val="18"/>
              </w:rPr>
            </w:pPr>
            <w:r w:rsidRPr="00CB4125">
              <w:rPr>
                <w:rFonts w:cs="Calibri"/>
                <w:szCs w:val="18"/>
              </w:rPr>
              <w:t>Lieu d'implantation (rue, numéro, code postal, commune) de la pharmacie projetée</w:t>
            </w:r>
          </w:p>
        </w:tc>
        <w:tc>
          <w:tcPr>
            <w:tcW w:w="6699" w:type="dxa"/>
            <w:gridSpan w:val="2"/>
            <w:shd w:val="clear" w:color="auto" w:fill="auto"/>
          </w:tcPr>
          <w:p w14:paraId="6685BC5C" w14:textId="77777777" w:rsidR="00CB1342" w:rsidRPr="00150065" w:rsidRDefault="00CB1342" w:rsidP="00E6193F">
            <w:pPr>
              <w:jc w:val="left"/>
              <w:rPr>
                <w:rFonts w:cs="Calibri"/>
                <w:b/>
                <w:szCs w:val="18"/>
              </w:rPr>
            </w:pPr>
          </w:p>
        </w:tc>
      </w:tr>
      <w:tr w:rsidR="00CB1342" w:rsidRPr="00CB4125" w14:paraId="17686F08" w14:textId="77777777" w:rsidTr="00150065">
        <w:trPr>
          <w:cantSplit/>
          <w:trHeight w:val="367"/>
        </w:trPr>
        <w:tc>
          <w:tcPr>
            <w:tcW w:w="3791" w:type="dxa"/>
            <w:gridSpan w:val="2"/>
            <w:vMerge w:val="restart"/>
            <w:shd w:val="clear" w:color="auto" w:fill="auto"/>
          </w:tcPr>
          <w:p w14:paraId="6C5A2E9B" w14:textId="756EBA7D" w:rsidR="00CB1342" w:rsidRPr="00150065" w:rsidRDefault="00FE4D2C" w:rsidP="00E6193F">
            <w:pPr>
              <w:jc w:val="left"/>
              <w:rPr>
                <w:rFonts w:cs="Calibri"/>
                <w:szCs w:val="18"/>
              </w:rPr>
            </w:pPr>
            <w:r w:rsidRPr="00150065">
              <w:rPr>
                <w:rFonts w:cs="Calibri"/>
                <w:szCs w:val="18"/>
              </w:rPr>
              <w:t>Coordonnées géographiques de la pharmacie projetée (X,Y en  projection Lambert2008)</w:t>
            </w:r>
          </w:p>
        </w:tc>
        <w:tc>
          <w:tcPr>
            <w:tcW w:w="1171" w:type="dxa"/>
            <w:shd w:val="clear" w:color="auto" w:fill="FFFFFF" w:themeFill="background1"/>
          </w:tcPr>
          <w:p w14:paraId="5ABADD07" w14:textId="77777777" w:rsidR="00CB1342" w:rsidRPr="00150065" w:rsidRDefault="00CB1342" w:rsidP="00E6193F">
            <w:pPr>
              <w:jc w:val="left"/>
              <w:rPr>
                <w:rFonts w:cs="Calibri"/>
                <w:bCs/>
                <w:szCs w:val="18"/>
              </w:rPr>
            </w:pPr>
            <w:r w:rsidRPr="00150065">
              <w:rPr>
                <w:rFonts w:cs="Calibri"/>
                <w:bCs/>
                <w:szCs w:val="18"/>
              </w:rPr>
              <w:t>X</w:t>
            </w:r>
          </w:p>
        </w:tc>
        <w:tc>
          <w:tcPr>
            <w:tcW w:w="5528" w:type="dxa"/>
            <w:shd w:val="clear" w:color="auto" w:fill="auto"/>
          </w:tcPr>
          <w:p w14:paraId="4DBE44F6" w14:textId="77777777" w:rsidR="00CB1342" w:rsidRPr="00150065" w:rsidRDefault="00CB1342" w:rsidP="00E6193F">
            <w:pPr>
              <w:jc w:val="left"/>
              <w:rPr>
                <w:rFonts w:cs="Calibri"/>
                <w:b/>
                <w:szCs w:val="18"/>
              </w:rPr>
            </w:pPr>
          </w:p>
        </w:tc>
      </w:tr>
      <w:tr w:rsidR="00CB1342" w:rsidRPr="00CB4125" w14:paraId="0AE10FCA" w14:textId="77777777" w:rsidTr="00150065">
        <w:trPr>
          <w:cantSplit/>
          <w:trHeight w:val="367"/>
        </w:trPr>
        <w:tc>
          <w:tcPr>
            <w:tcW w:w="3791" w:type="dxa"/>
            <w:gridSpan w:val="2"/>
            <w:vMerge/>
            <w:shd w:val="clear" w:color="auto" w:fill="auto"/>
          </w:tcPr>
          <w:p w14:paraId="1C783B55" w14:textId="77777777" w:rsidR="00CB1342" w:rsidRPr="00150065" w:rsidRDefault="00CB1342" w:rsidP="00E6193F">
            <w:pPr>
              <w:jc w:val="left"/>
              <w:rPr>
                <w:rFonts w:cs="Calibri"/>
                <w:szCs w:val="18"/>
              </w:rPr>
            </w:pPr>
          </w:p>
        </w:tc>
        <w:tc>
          <w:tcPr>
            <w:tcW w:w="1171" w:type="dxa"/>
            <w:shd w:val="clear" w:color="auto" w:fill="FFFFFF" w:themeFill="background1"/>
          </w:tcPr>
          <w:p w14:paraId="4B88F2E9" w14:textId="77777777" w:rsidR="00CB1342" w:rsidRPr="00150065" w:rsidRDefault="00CB1342" w:rsidP="00E6193F">
            <w:pPr>
              <w:jc w:val="left"/>
              <w:rPr>
                <w:rFonts w:cs="Calibri"/>
                <w:bCs/>
                <w:szCs w:val="18"/>
              </w:rPr>
            </w:pPr>
            <w:r w:rsidRPr="00150065">
              <w:rPr>
                <w:rFonts w:cs="Calibri"/>
                <w:bCs/>
                <w:szCs w:val="18"/>
              </w:rPr>
              <w:t>Y</w:t>
            </w:r>
          </w:p>
        </w:tc>
        <w:tc>
          <w:tcPr>
            <w:tcW w:w="5528" w:type="dxa"/>
            <w:shd w:val="clear" w:color="auto" w:fill="auto"/>
          </w:tcPr>
          <w:p w14:paraId="5FDBB5FA" w14:textId="77777777" w:rsidR="00CB1342" w:rsidRPr="00150065" w:rsidRDefault="00CB1342" w:rsidP="00E6193F">
            <w:pPr>
              <w:jc w:val="left"/>
              <w:rPr>
                <w:rFonts w:cs="Calibri"/>
                <w:b/>
                <w:szCs w:val="18"/>
              </w:rPr>
            </w:pPr>
          </w:p>
        </w:tc>
      </w:tr>
      <w:tr w:rsidR="00CB1342" w:rsidRPr="00CB4125" w14:paraId="3FCBD84D" w14:textId="77777777" w:rsidTr="00E6193F">
        <w:trPr>
          <w:cantSplit/>
        </w:trPr>
        <w:tc>
          <w:tcPr>
            <w:tcW w:w="10490" w:type="dxa"/>
            <w:gridSpan w:val="4"/>
            <w:shd w:val="clear" w:color="auto" w:fill="F2F2F2" w:themeFill="background1" w:themeFillShade="F2"/>
          </w:tcPr>
          <w:p w14:paraId="7727754C" w14:textId="7AE471BD" w:rsidR="00CB1342" w:rsidRPr="00150065" w:rsidRDefault="000F4D58" w:rsidP="00E6193F">
            <w:pPr>
              <w:jc w:val="left"/>
              <w:rPr>
                <w:rFonts w:cs="Calibri"/>
                <w:b/>
                <w:bCs/>
                <w:szCs w:val="18"/>
              </w:rPr>
            </w:pPr>
            <w:r w:rsidRPr="00150065">
              <w:rPr>
                <w:rFonts w:cs="Calibri"/>
                <w:b/>
                <w:bCs/>
                <w:szCs w:val="18"/>
              </w:rPr>
              <w:t>En cas d’application de (Art. 10, §1, 4°) fermeture + transfert</w:t>
            </w:r>
            <w:r w:rsidRPr="00CB4125">
              <w:rPr>
                <w:rFonts w:cs="Calibri"/>
                <w:b/>
                <w:bCs/>
                <w:szCs w:val="18"/>
              </w:rPr>
              <w:t xml:space="preserve"> </w:t>
            </w:r>
          </w:p>
        </w:tc>
      </w:tr>
      <w:tr w:rsidR="00CB1342" w:rsidRPr="00CB4125" w14:paraId="1092E1CE" w14:textId="77777777" w:rsidTr="00150065">
        <w:trPr>
          <w:cantSplit/>
        </w:trPr>
        <w:tc>
          <w:tcPr>
            <w:tcW w:w="3791" w:type="dxa"/>
            <w:gridSpan w:val="2"/>
            <w:shd w:val="clear" w:color="auto" w:fill="auto"/>
          </w:tcPr>
          <w:p w14:paraId="0A35C6D6" w14:textId="37BFD408" w:rsidR="00CB1342" w:rsidRPr="00150065" w:rsidRDefault="000F4D58" w:rsidP="00E6193F">
            <w:pPr>
              <w:jc w:val="left"/>
              <w:rPr>
                <w:rFonts w:cs="Calibri"/>
                <w:szCs w:val="18"/>
              </w:rPr>
            </w:pPr>
            <w:r w:rsidRPr="00150065">
              <w:rPr>
                <w:rFonts w:cs="Calibri"/>
                <w:szCs w:val="18"/>
              </w:rPr>
              <w:t xml:space="preserve">Numéro de l'autorisation de la pharmacie existante </w:t>
            </w:r>
            <w:r w:rsidRPr="00150065">
              <w:rPr>
                <w:rFonts w:cs="Calibri"/>
                <w:b/>
                <w:szCs w:val="18"/>
              </w:rPr>
              <w:t>à fermer</w:t>
            </w:r>
          </w:p>
        </w:tc>
        <w:tc>
          <w:tcPr>
            <w:tcW w:w="6699" w:type="dxa"/>
            <w:gridSpan w:val="2"/>
            <w:shd w:val="clear" w:color="auto" w:fill="auto"/>
          </w:tcPr>
          <w:p w14:paraId="4C19B072" w14:textId="77777777" w:rsidR="00CB1342" w:rsidRPr="00150065" w:rsidRDefault="00CB1342" w:rsidP="00E6193F">
            <w:pPr>
              <w:jc w:val="left"/>
              <w:rPr>
                <w:rFonts w:cs="Calibri"/>
                <w:b/>
                <w:bCs/>
                <w:szCs w:val="18"/>
              </w:rPr>
            </w:pPr>
          </w:p>
        </w:tc>
      </w:tr>
      <w:tr w:rsidR="00CB1342" w:rsidRPr="00CB4125" w14:paraId="662C06D6" w14:textId="77777777" w:rsidTr="00150065">
        <w:trPr>
          <w:cantSplit/>
        </w:trPr>
        <w:tc>
          <w:tcPr>
            <w:tcW w:w="3791" w:type="dxa"/>
            <w:gridSpan w:val="2"/>
            <w:shd w:val="clear" w:color="auto" w:fill="auto"/>
          </w:tcPr>
          <w:p w14:paraId="6DED4DE3" w14:textId="16862953" w:rsidR="00CB1342" w:rsidRPr="00150065" w:rsidRDefault="000F4D58" w:rsidP="00E6193F">
            <w:pPr>
              <w:jc w:val="left"/>
              <w:rPr>
                <w:rFonts w:cs="Calibri"/>
                <w:szCs w:val="18"/>
              </w:rPr>
            </w:pPr>
            <w:r w:rsidRPr="00CB4125">
              <w:rPr>
                <w:rFonts w:cs="Calibri"/>
                <w:szCs w:val="18"/>
              </w:rPr>
              <w:t xml:space="preserve">Lieu d'implantation (rue, numéro, code postal, commune) de la pharmacie existante </w:t>
            </w:r>
            <w:r w:rsidRPr="00150065">
              <w:rPr>
                <w:rFonts w:cs="Calibri"/>
                <w:b/>
                <w:szCs w:val="18"/>
              </w:rPr>
              <w:t>à fermer</w:t>
            </w:r>
          </w:p>
        </w:tc>
        <w:tc>
          <w:tcPr>
            <w:tcW w:w="6699" w:type="dxa"/>
            <w:gridSpan w:val="2"/>
            <w:shd w:val="clear" w:color="auto" w:fill="auto"/>
          </w:tcPr>
          <w:p w14:paraId="43D1E431" w14:textId="77777777" w:rsidR="00CB1342" w:rsidRPr="00150065" w:rsidRDefault="00CB1342" w:rsidP="00E6193F">
            <w:pPr>
              <w:jc w:val="left"/>
              <w:rPr>
                <w:rFonts w:cs="Calibri"/>
                <w:b/>
                <w:bCs/>
                <w:szCs w:val="18"/>
              </w:rPr>
            </w:pPr>
          </w:p>
        </w:tc>
      </w:tr>
      <w:tr w:rsidR="00CB1342" w:rsidRPr="00CB4125" w14:paraId="5C51ACE3" w14:textId="77777777" w:rsidTr="00E6193F">
        <w:trPr>
          <w:cantSplit/>
        </w:trPr>
        <w:tc>
          <w:tcPr>
            <w:tcW w:w="10490" w:type="dxa"/>
            <w:gridSpan w:val="4"/>
            <w:shd w:val="clear" w:color="auto" w:fill="F2F2F2" w:themeFill="background1" w:themeFillShade="F2"/>
          </w:tcPr>
          <w:p w14:paraId="420F342E" w14:textId="0C8AF7BE" w:rsidR="00CB1342" w:rsidRPr="00150065" w:rsidRDefault="00E87625" w:rsidP="00E6193F">
            <w:pPr>
              <w:jc w:val="left"/>
              <w:rPr>
                <w:rFonts w:cs="Calibri"/>
                <w:b/>
                <w:bCs/>
                <w:szCs w:val="18"/>
              </w:rPr>
            </w:pPr>
            <w:r w:rsidRPr="00150065">
              <w:rPr>
                <w:rFonts w:cs="Calibri"/>
                <w:b/>
                <w:bCs/>
                <w:szCs w:val="18"/>
              </w:rPr>
              <w:t>En cas d’application de (Art. 11) transfert temporaire</w:t>
            </w:r>
          </w:p>
        </w:tc>
      </w:tr>
      <w:tr w:rsidR="00CB1342" w:rsidRPr="00CB4125" w14:paraId="481DCC56" w14:textId="77777777" w:rsidTr="00150065">
        <w:trPr>
          <w:cantSplit/>
        </w:trPr>
        <w:tc>
          <w:tcPr>
            <w:tcW w:w="3791" w:type="dxa"/>
            <w:gridSpan w:val="2"/>
            <w:shd w:val="clear" w:color="auto" w:fill="auto"/>
          </w:tcPr>
          <w:p w14:paraId="44627B0C" w14:textId="4A4EFDFA" w:rsidR="00CB1342" w:rsidRPr="00150065" w:rsidRDefault="00E87625" w:rsidP="00E6193F">
            <w:pPr>
              <w:jc w:val="left"/>
              <w:rPr>
                <w:rFonts w:cs="Calibri"/>
                <w:szCs w:val="18"/>
              </w:rPr>
            </w:pPr>
            <w:r w:rsidRPr="00150065">
              <w:rPr>
                <w:rFonts w:cs="Calibri"/>
                <w:szCs w:val="18"/>
              </w:rPr>
              <w:t>Date de début du trans</w:t>
            </w:r>
            <w:r w:rsidRPr="00CB4125">
              <w:rPr>
                <w:rFonts w:cs="Calibri"/>
                <w:szCs w:val="18"/>
              </w:rPr>
              <w:t>fert temporaire</w:t>
            </w:r>
          </w:p>
        </w:tc>
        <w:tc>
          <w:tcPr>
            <w:tcW w:w="6699" w:type="dxa"/>
            <w:gridSpan w:val="2"/>
            <w:shd w:val="clear" w:color="auto" w:fill="auto"/>
          </w:tcPr>
          <w:p w14:paraId="11175B7F" w14:textId="77777777" w:rsidR="00CB1342" w:rsidRPr="00150065" w:rsidRDefault="00CB1342" w:rsidP="00E6193F">
            <w:pPr>
              <w:jc w:val="left"/>
              <w:rPr>
                <w:rFonts w:cs="Calibri"/>
                <w:szCs w:val="18"/>
              </w:rPr>
            </w:pPr>
          </w:p>
        </w:tc>
      </w:tr>
      <w:tr w:rsidR="00CB1342" w:rsidRPr="00CB4125" w14:paraId="2C4F0D55" w14:textId="77777777" w:rsidTr="00150065">
        <w:trPr>
          <w:cantSplit/>
        </w:trPr>
        <w:tc>
          <w:tcPr>
            <w:tcW w:w="3791" w:type="dxa"/>
            <w:gridSpan w:val="2"/>
            <w:shd w:val="clear" w:color="auto" w:fill="auto"/>
          </w:tcPr>
          <w:p w14:paraId="3A34D7BC" w14:textId="53724460" w:rsidR="00CB1342" w:rsidRPr="00150065" w:rsidRDefault="00E87625" w:rsidP="00E6193F">
            <w:pPr>
              <w:jc w:val="left"/>
              <w:rPr>
                <w:rFonts w:cs="Calibri"/>
                <w:szCs w:val="18"/>
              </w:rPr>
            </w:pPr>
            <w:r w:rsidRPr="00150065">
              <w:rPr>
                <w:rFonts w:cs="Calibri"/>
                <w:szCs w:val="18"/>
              </w:rPr>
              <w:t>Date de fin du transfert tempora</w:t>
            </w:r>
            <w:r w:rsidRPr="00CB4125">
              <w:rPr>
                <w:rFonts w:cs="Calibri"/>
                <w:szCs w:val="18"/>
              </w:rPr>
              <w:t xml:space="preserve">ire </w:t>
            </w:r>
            <w:r w:rsidR="00CB1342" w:rsidRPr="00150065">
              <w:rPr>
                <w:rFonts w:cs="Calibri"/>
                <w:szCs w:val="18"/>
              </w:rPr>
              <w:t xml:space="preserve">  </w:t>
            </w:r>
          </w:p>
        </w:tc>
        <w:tc>
          <w:tcPr>
            <w:tcW w:w="6699" w:type="dxa"/>
            <w:gridSpan w:val="2"/>
            <w:shd w:val="clear" w:color="auto" w:fill="auto"/>
          </w:tcPr>
          <w:p w14:paraId="18450EA2" w14:textId="77777777" w:rsidR="00CB1342" w:rsidRPr="00150065" w:rsidRDefault="00CB1342" w:rsidP="00E6193F">
            <w:pPr>
              <w:jc w:val="left"/>
              <w:rPr>
                <w:rFonts w:cs="Calibri"/>
                <w:szCs w:val="18"/>
              </w:rPr>
            </w:pPr>
          </w:p>
        </w:tc>
      </w:tr>
      <w:tr w:rsidR="00CB1342" w:rsidRPr="00CB4125" w14:paraId="16A1D734" w14:textId="77777777" w:rsidTr="00E6193F">
        <w:trPr>
          <w:cantSplit/>
        </w:trPr>
        <w:tc>
          <w:tcPr>
            <w:tcW w:w="10490" w:type="dxa"/>
            <w:gridSpan w:val="4"/>
            <w:shd w:val="clear" w:color="auto" w:fill="F2F2F2" w:themeFill="background1" w:themeFillShade="F2"/>
          </w:tcPr>
          <w:p w14:paraId="6FBF3D5C" w14:textId="61B5E792" w:rsidR="00CB1342" w:rsidRPr="00150065" w:rsidRDefault="00CB4125" w:rsidP="00E6193F">
            <w:pPr>
              <w:jc w:val="left"/>
              <w:rPr>
                <w:rFonts w:cs="Calibri"/>
                <w:b/>
                <w:bCs/>
                <w:szCs w:val="18"/>
              </w:rPr>
            </w:pPr>
            <w:r w:rsidRPr="00CB4125">
              <w:rPr>
                <w:rFonts w:cs="Calibri"/>
                <w:b/>
                <w:bCs/>
                <w:szCs w:val="18"/>
              </w:rPr>
              <w:t>Optionnel</w:t>
            </w:r>
            <w:r w:rsidRPr="00150065">
              <w:rPr>
                <w:rFonts w:cs="Calibri"/>
                <w:b/>
                <w:bCs/>
                <w:szCs w:val="18"/>
              </w:rPr>
              <w:t xml:space="preserve"> : raisons impérieuses</w:t>
            </w:r>
          </w:p>
        </w:tc>
      </w:tr>
      <w:tr w:rsidR="00CB1342" w:rsidRPr="00CB4125" w14:paraId="7DEFB866" w14:textId="77777777" w:rsidTr="00150065">
        <w:trPr>
          <w:cantSplit/>
        </w:trPr>
        <w:tc>
          <w:tcPr>
            <w:tcW w:w="3791" w:type="dxa"/>
            <w:gridSpan w:val="2"/>
            <w:shd w:val="clear" w:color="auto" w:fill="auto"/>
          </w:tcPr>
          <w:p w14:paraId="59C9A534" w14:textId="0A720000" w:rsidR="00CB1342" w:rsidRPr="00150065" w:rsidRDefault="00CB4125" w:rsidP="00150065">
            <w:pPr>
              <w:spacing w:after="0" w:line="240" w:lineRule="auto"/>
              <w:jc w:val="left"/>
              <w:rPr>
                <w:rFonts w:cs="Calibri"/>
                <w:szCs w:val="18"/>
              </w:rPr>
            </w:pPr>
            <w:r w:rsidRPr="00CB4125">
              <w:rPr>
                <w:rFonts w:cs="Calibri"/>
                <w:szCs w:val="18"/>
              </w:rPr>
              <w:t xml:space="preserve">Art. 10, § 3 : demande endéans les </w:t>
            </w:r>
            <w:r w:rsidRPr="00150065">
              <w:rPr>
                <w:rFonts w:cs="Calibri"/>
                <w:szCs w:val="18"/>
              </w:rPr>
              <w:t xml:space="preserve">cinq </w:t>
            </w:r>
            <w:r w:rsidRPr="00CB4125">
              <w:rPr>
                <w:rFonts w:cs="Calibri"/>
                <w:szCs w:val="18"/>
              </w:rPr>
              <w:t>ans après un transfert : spécifiez les éventuel</w:t>
            </w:r>
            <w:r w:rsidRPr="00150065">
              <w:rPr>
                <w:rFonts w:cs="Calibri"/>
                <w:szCs w:val="18"/>
              </w:rPr>
              <w:t>les</w:t>
            </w:r>
            <w:r w:rsidRPr="00CB4125">
              <w:rPr>
                <w:rFonts w:cs="Calibri"/>
                <w:szCs w:val="18"/>
              </w:rPr>
              <w:t xml:space="preserve"> raisons impérieuses (des documents supplémentaires </w:t>
            </w:r>
            <w:r w:rsidR="006B5C4E">
              <w:rPr>
                <w:rFonts w:cs="Calibri"/>
                <w:szCs w:val="18"/>
              </w:rPr>
              <w:t>doivent</w:t>
            </w:r>
            <w:r w:rsidRPr="00CB4125">
              <w:rPr>
                <w:rFonts w:cs="Calibri"/>
                <w:szCs w:val="18"/>
              </w:rPr>
              <w:t xml:space="preserve"> être </w:t>
            </w:r>
            <w:r w:rsidRPr="00150065">
              <w:rPr>
                <w:rFonts w:cs="Calibri"/>
                <w:szCs w:val="18"/>
              </w:rPr>
              <w:t>joint</w:t>
            </w:r>
            <w:r>
              <w:rPr>
                <w:rFonts w:cs="Calibri"/>
                <w:szCs w:val="18"/>
              </w:rPr>
              <w:t>s : z</w:t>
            </w:r>
            <w:r w:rsidRPr="00CB4125">
              <w:rPr>
                <w:rFonts w:cs="Calibri"/>
                <w:szCs w:val="18"/>
              </w:rPr>
              <w:t>one</w:t>
            </w:r>
            <w:r w:rsidR="002C6806">
              <w:rPr>
                <w:rFonts w:cs="Calibri"/>
                <w:szCs w:val="18"/>
              </w:rPr>
              <w:t>s</w:t>
            </w:r>
            <w:r w:rsidRPr="00CB4125">
              <w:rPr>
                <w:rFonts w:cs="Calibri"/>
                <w:szCs w:val="18"/>
              </w:rPr>
              <w:t xml:space="preserve"> d’influence géographique et démographique de l’officine, distances </w:t>
            </w:r>
            <w:r>
              <w:rPr>
                <w:rFonts w:cs="Calibri"/>
                <w:szCs w:val="18"/>
              </w:rPr>
              <w:t>avec</w:t>
            </w:r>
            <w:r w:rsidRPr="00CB4125">
              <w:rPr>
                <w:rFonts w:cs="Calibri"/>
                <w:szCs w:val="18"/>
              </w:rPr>
              <w:t xml:space="preserve"> les autres officines, déterminée</w:t>
            </w:r>
            <w:r>
              <w:rPr>
                <w:rFonts w:cs="Calibri"/>
                <w:szCs w:val="18"/>
              </w:rPr>
              <w:t>s</w:t>
            </w:r>
            <w:r w:rsidRPr="00CB4125">
              <w:rPr>
                <w:rFonts w:cs="Calibri"/>
                <w:szCs w:val="18"/>
              </w:rPr>
              <w:t xml:space="preserve"> par un géomètre</w:t>
            </w:r>
            <w:r>
              <w:rPr>
                <w:rFonts w:cs="Calibri"/>
                <w:szCs w:val="18"/>
              </w:rPr>
              <w:t>)</w:t>
            </w:r>
          </w:p>
        </w:tc>
        <w:tc>
          <w:tcPr>
            <w:tcW w:w="6699" w:type="dxa"/>
            <w:gridSpan w:val="2"/>
            <w:shd w:val="clear" w:color="auto" w:fill="auto"/>
          </w:tcPr>
          <w:p w14:paraId="27D3A863" w14:textId="77777777" w:rsidR="00CB1342" w:rsidRPr="00150065" w:rsidRDefault="00CB1342" w:rsidP="00E6193F">
            <w:pPr>
              <w:jc w:val="left"/>
              <w:rPr>
                <w:rFonts w:cs="Calibri"/>
                <w:szCs w:val="18"/>
              </w:rPr>
            </w:pPr>
          </w:p>
        </w:tc>
      </w:tr>
    </w:tbl>
    <w:p w14:paraId="1C8792EB" w14:textId="77777777" w:rsidR="00CB1342" w:rsidRPr="00150065" w:rsidRDefault="00CB1342" w:rsidP="00150065">
      <w:pPr>
        <w:jc w:val="left"/>
        <w:rPr>
          <w:rFonts w:cs="Calibri"/>
          <w:b/>
          <w:bCs/>
          <w:szCs w:val="18"/>
        </w:rPr>
      </w:pPr>
    </w:p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4"/>
        <w:gridCol w:w="2827"/>
        <w:gridCol w:w="6699"/>
      </w:tblGrid>
      <w:tr w:rsidR="00AA1930" w:rsidRPr="00CB4125" w14:paraId="4FE60CCC" w14:textId="77777777" w:rsidTr="00E6193F">
        <w:trPr>
          <w:cantSplit/>
          <w:trHeight w:val="361"/>
        </w:trPr>
        <w:tc>
          <w:tcPr>
            <w:tcW w:w="964" w:type="dxa"/>
            <w:tcBorders>
              <w:right w:val="nil"/>
            </w:tcBorders>
            <w:shd w:val="clear" w:color="auto" w:fill="auto"/>
            <w:vAlign w:val="center"/>
          </w:tcPr>
          <w:p w14:paraId="0FAAE455" w14:textId="77777777" w:rsidR="00AA1930" w:rsidRPr="00150065" w:rsidRDefault="00AA1930" w:rsidP="00150065">
            <w:pPr>
              <w:jc w:val="center"/>
              <w:rPr>
                <w:rFonts w:cs="Calibri"/>
                <w:b/>
                <w:bCs/>
                <w:szCs w:val="18"/>
              </w:rPr>
            </w:pPr>
            <w:r w:rsidRPr="00150065">
              <w:rPr>
                <w:rFonts w:cs="Calibri"/>
                <w:b/>
                <w:bCs/>
                <w:szCs w:val="18"/>
              </w:rPr>
              <w:lastRenderedPageBreak/>
              <w:sym w:font="Wingdings 2" w:char="F0A3"/>
            </w:r>
          </w:p>
        </w:tc>
        <w:tc>
          <w:tcPr>
            <w:tcW w:w="9526" w:type="dxa"/>
            <w:gridSpan w:val="2"/>
            <w:tcBorders>
              <w:left w:val="nil"/>
            </w:tcBorders>
            <w:shd w:val="clear" w:color="auto" w:fill="auto"/>
          </w:tcPr>
          <w:p w14:paraId="2A06548A" w14:textId="4E206BD2" w:rsidR="00AA1930" w:rsidRPr="00150065" w:rsidRDefault="00E6193F" w:rsidP="00150065">
            <w:pPr>
              <w:jc w:val="left"/>
              <w:rPr>
                <w:rFonts w:cs="Calibri"/>
                <w:b/>
                <w:bCs/>
                <w:szCs w:val="18"/>
              </w:rPr>
            </w:pPr>
            <w:r w:rsidRPr="00E6193F">
              <w:rPr>
                <w:rFonts w:cs="Calibri"/>
                <w:b/>
                <w:bCs/>
                <w:szCs w:val="18"/>
              </w:rPr>
              <w:t>Demande de fusion de pharmacies (Art. 9)</w:t>
            </w:r>
          </w:p>
        </w:tc>
      </w:tr>
      <w:tr w:rsidR="00AA1930" w:rsidRPr="00CB4125" w14:paraId="7118552C" w14:textId="77777777" w:rsidTr="00150065">
        <w:trPr>
          <w:cantSplit/>
        </w:trPr>
        <w:tc>
          <w:tcPr>
            <w:tcW w:w="10490" w:type="dxa"/>
            <w:gridSpan w:val="3"/>
            <w:shd w:val="clear" w:color="auto" w:fill="F2F2F2" w:themeFill="background1" w:themeFillShade="F2"/>
          </w:tcPr>
          <w:p w14:paraId="4785BFB5" w14:textId="4CD5418A" w:rsidR="00AA1930" w:rsidRPr="00150065" w:rsidRDefault="00DE64EB" w:rsidP="00150065">
            <w:pPr>
              <w:jc w:val="left"/>
              <w:rPr>
                <w:rFonts w:cs="Calibri"/>
                <w:b/>
                <w:szCs w:val="18"/>
              </w:rPr>
            </w:pPr>
            <w:r>
              <w:rPr>
                <w:rFonts w:cs="Calibri"/>
                <w:b/>
                <w:bCs/>
                <w:szCs w:val="18"/>
              </w:rPr>
              <w:t>Pharmacie à maintenir</w:t>
            </w:r>
          </w:p>
        </w:tc>
      </w:tr>
      <w:tr w:rsidR="00AA1930" w:rsidRPr="00CB4125" w14:paraId="3EC5A65E" w14:textId="77777777" w:rsidTr="00150065">
        <w:trPr>
          <w:cantSplit/>
        </w:trPr>
        <w:tc>
          <w:tcPr>
            <w:tcW w:w="3791" w:type="dxa"/>
            <w:gridSpan w:val="2"/>
            <w:shd w:val="clear" w:color="auto" w:fill="auto"/>
          </w:tcPr>
          <w:p w14:paraId="4D8871B1" w14:textId="7FA59215" w:rsidR="00AA1930" w:rsidRPr="00150065" w:rsidRDefault="00DE64EB" w:rsidP="00150065">
            <w:pPr>
              <w:jc w:val="left"/>
              <w:rPr>
                <w:rFonts w:cs="Calibri"/>
                <w:szCs w:val="18"/>
              </w:rPr>
            </w:pPr>
            <w:r w:rsidRPr="005C2007">
              <w:rPr>
                <w:rFonts w:cs="Calibri"/>
                <w:szCs w:val="18"/>
              </w:rPr>
              <w:t xml:space="preserve">Numéro de l'autorisation de la pharmacie existante </w:t>
            </w:r>
            <w:r w:rsidRPr="005C2007">
              <w:rPr>
                <w:rFonts w:cs="Calibri"/>
                <w:b/>
                <w:szCs w:val="18"/>
              </w:rPr>
              <w:t xml:space="preserve">à </w:t>
            </w:r>
            <w:r>
              <w:rPr>
                <w:rFonts w:cs="Calibri"/>
                <w:b/>
                <w:szCs w:val="18"/>
              </w:rPr>
              <w:t>maintenir</w:t>
            </w:r>
          </w:p>
        </w:tc>
        <w:tc>
          <w:tcPr>
            <w:tcW w:w="6699" w:type="dxa"/>
            <w:shd w:val="clear" w:color="auto" w:fill="auto"/>
          </w:tcPr>
          <w:p w14:paraId="067E851F" w14:textId="77777777" w:rsidR="00AA1930" w:rsidRPr="00150065" w:rsidRDefault="00AA1930" w:rsidP="00150065">
            <w:pPr>
              <w:jc w:val="left"/>
              <w:rPr>
                <w:rFonts w:cs="Calibri"/>
                <w:b/>
                <w:szCs w:val="18"/>
              </w:rPr>
            </w:pPr>
          </w:p>
        </w:tc>
      </w:tr>
      <w:tr w:rsidR="00AA1930" w:rsidRPr="00CB4125" w14:paraId="2B021B2B" w14:textId="77777777" w:rsidTr="00150065">
        <w:trPr>
          <w:cantSplit/>
        </w:trPr>
        <w:tc>
          <w:tcPr>
            <w:tcW w:w="3791" w:type="dxa"/>
            <w:gridSpan w:val="2"/>
            <w:shd w:val="clear" w:color="auto" w:fill="auto"/>
          </w:tcPr>
          <w:p w14:paraId="3F8C2F27" w14:textId="139CC780" w:rsidR="00AA1930" w:rsidRPr="00150065" w:rsidRDefault="00DE64EB" w:rsidP="00150065">
            <w:pPr>
              <w:jc w:val="left"/>
              <w:rPr>
                <w:rFonts w:cs="Calibri"/>
                <w:szCs w:val="18"/>
              </w:rPr>
            </w:pPr>
            <w:r w:rsidRPr="005C2007">
              <w:rPr>
                <w:rFonts w:cs="Calibri"/>
                <w:szCs w:val="18"/>
              </w:rPr>
              <w:t xml:space="preserve">Lieu d'implantation (rue, numéro, code postal, commune) de la pharmacie existante </w:t>
            </w:r>
            <w:r w:rsidRPr="005C2007">
              <w:rPr>
                <w:rFonts w:cs="Calibri"/>
                <w:b/>
                <w:szCs w:val="18"/>
              </w:rPr>
              <w:t xml:space="preserve">à </w:t>
            </w:r>
            <w:r>
              <w:rPr>
                <w:rFonts w:cs="Calibri"/>
                <w:b/>
                <w:szCs w:val="18"/>
              </w:rPr>
              <w:t>maintenir</w:t>
            </w:r>
          </w:p>
        </w:tc>
        <w:tc>
          <w:tcPr>
            <w:tcW w:w="6699" w:type="dxa"/>
            <w:shd w:val="clear" w:color="auto" w:fill="auto"/>
          </w:tcPr>
          <w:p w14:paraId="7FF9BE2F" w14:textId="77777777" w:rsidR="00AA1930" w:rsidRPr="00150065" w:rsidRDefault="00AA1930" w:rsidP="00150065">
            <w:pPr>
              <w:jc w:val="left"/>
              <w:rPr>
                <w:rFonts w:cs="Calibri"/>
                <w:b/>
                <w:szCs w:val="18"/>
              </w:rPr>
            </w:pPr>
          </w:p>
        </w:tc>
      </w:tr>
      <w:tr w:rsidR="00AA1930" w:rsidRPr="00CB4125" w14:paraId="4480020F" w14:textId="77777777" w:rsidTr="00150065">
        <w:trPr>
          <w:cantSplit/>
        </w:trPr>
        <w:tc>
          <w:tcPr>
            <w:tcW w:w="10490" w:type="dxa"/>
            <w:gridSpan w:val="3"/>
            <w:shd w:val="clear" w:color="auto" w:fill="F2F2F2" w:themeFill="background1" w:themeFillShade="F2"/>
          </w:tcPr>
          <w:p w14:paraId="0AD91179" w14:textId="009E4136" w:rsidR="00AA1930" w:rsidRPr="00150065" w:rsidRDefault="00A7021D" w:rsidP="00150065">
            <w:pPr>
              <w:jc w:val="left"/>
              <w:rPr>
                <w:rFonts w:cs="Calibri"/>
                <w:b/>
                <w:szCs w:val="18"/>
              </w:rPr>
            </w:pPr>
            <w:r>
              <w:rPr>
                <w:rFonts w:cs="Calibri"/>
                <w:b/>
                <w:bCs/>
                <w:szCs w:val="18"/>
              </w:rPr>
              <w:t>Pharmacie à fermer</w:t>
            </w:r>
          </w:p>
        </w:tc>
      </w:tr>
      <w:tr w:rsidR="00AA1930" w:rsidRPr="00CB4125" w14:paraId="53936EC1" w14:textId="77777777" w:rsidTr="00150065">
        <w:trPr>
          <w:cantSplit/>
        </w:trPr>
        <w:tc>
          <w:tcPr>
            <w:tcW w:w="3791" w:type="dxa"/>
            <w:gridSpan w:val="2"/>
            <w:shd w:val="clear" w:color="auto" w:fill="auto"/>
          </w:tcPr>
          <w:p w14:paraId="7DDBCEA4" w14:textId="30F20EB2" w:rsidR="00AA1930" w:rsidRPr="00150065" w:rsidRDefault="00A7021D" w:rsidP="00150065">
            <w:pPr>
              <w:jc w:val="left"/>
              <w:rPr>
                <w:rFonts w:cs="Calibri"/>
                <w:szCs w:val="18"/>
              </w:rPr>
            </w:pPr>
            <w:r w:rsidRPr="005C2007">
              <w:rPr>
                <w:rFonts w:cs="Calibri"/>
                <w:szCs w:val="18"/>
              </w:rPr>
              <w:t xml:space="preserve">Numéro de l'autorisation de la pharmacie existante </w:t>
            </w:r>
            <w:r w:rsidRPr="005C2007">
              <w:rPr>
                <w:rFonts w:cs="Calibri"/>
                <w:b/>
                <w:szCs w:val="18"/>
              </w:rPr>
              <w:t xml:space="preserve">à </w:t>
            </w:r>
            <w:r>
              <w:rPr>
                <w:rFonts w:cs="Calibri"/>
                <w:b/>
                <w:szCs w:val="18"/>
              </w:rPr>
              <w:t>fermer</w:t>
            </w:r>
          </w:p>
        </w:tc>
        <w:tc>
          <w:tcPr>
            <w:tcW w:w="6699" w:type="dxa"/>
            <w:shd w:val="clear" w:color="auto" w:fill="auto"/>
          </w:tcPr>
          <w:p w14:paraId="74935792" w14:textId="77777777" w:rsidR="00AA1930" w:rsidRPr="00150065" w:rsidRDefault="00AA1930" w:rsidP="00150065">
            <w:pPr>
              <w:jc w:val="left"/>
              <w:rPr>
                <w:rFonts w:cs="Calibri"/>
                <w:b/>
                <w:szCs w:val="18"/>
              </w:rPr>
            </w:pPr>
          </w:p>
        </w:tc>
      </w:tr>
      <w:tr w:rsidR="00AA1930" w:rsidRPr="00CB4125" w14:paraId="1CD71E35" w14:textId="77777777" w:rsidTr="00150065">
        <w:trPr>
          <w:cantSplit/>
        </w:trPr>
        <w:tc>
          <w:tcPr>
            <w:tcW w:w="3791" w:type="dxa"/>
            <w:gridSpan w:val="2"/>
            <w:shd w:val="clear" w:color="auto" w:fill="auto"/>
          </w:tcPr>
          <w:p w14:paraId="5A0CBF8C" w14:textId="277A57C0" w:rsidR="00AA1930" w:rsidRPr="00150065" w:rsidRDefault="00A7021D" w:rsidP="00150065">
            <w:pPr>
              <w:jc w:val="left"/>
              <w:rPr>
                <w:rFonts w:cs="Calibri"/>
                <w:szCs w:val="18"/>
              </w:rPr>
            </w:pPr>
            <w:r w:rsidRPr="005C2007">
              <w:rPr>
                <w:rFonts w:cs="Calibri"/>
                <w:szCs w:val="18"/>
              </w:rPr>
              <w:t xml:space="preserve">Lieu d'implantation (rue, numéro, code postal, commune) de la pharmacie existante </w:t>
            </w:r>
            <w:r w:rsidRPr="005C2007">
              <w:rPr>
                <w:rFonts w:cs="Calibri"/>
                <w:b/>
                <w:szCs w:val="18"/>
              </w:rPr>
              <w:t xml:space="preserve">à </w:t>
            </w:r>
            <w:r>
              <w:rPr>
                <w:rFonts w:cs="Calibri"/>
                <w:b/>
                <w:szCs w:val="18"/>
              </w:rPr>
              <w:t>fermer</w:t>
            </w:r>
          </w:p>
        </w:tc>
        <w:tc>
          <w:tcPr>
            <w:tcW w:w="6699" w:type="dxa"/>
            <w:shd w:val="clear" w:color="auto" w:fill="auto"/>
          </w:tcPr>
          <w:p w14:paraId="361D4B1B" w14:textId="77777777" w:rsidR="00AA1930" w:rsidRPr="00150065" w:rsidRDefault="00AA1930" w:rsidP="00150065">
            <w:pPr>
              <w:jc w:val="left"/>
              <w:rPr>
                <w:rFonts w:cs="Calibri"/>
                <w:b/>
                <w:szCs w:val="18"/>
              </w:rPr>
            </w:pPr>
          </w:p>
        </w:tc>
      </w:tr>
      <w:tr w:rsidR="00AA1930" w:rsidRPr="00CB4125" w14:paraId="5B014E9D" w14:textId="77777777" w:rsidTr="00E6193F">
        <w:trPr>
          <w:cantSplit/>
        </w:trPr>
        <w:tc>
          <w:tcPr>
            <w:tcW w:w="10490" w:type="dxa"/>
            <w:gridSpan w:val="3"/>
            <w:shd w:val="clear" w:color="auto" w:fill="F2F2F2" w:themeFill="background1" w:themeFillShade="F2"/>
          </w:tcPr>
          <w:p w14:paraId="03AE911A" w14:textId="1B853ABE" w:rsidR="00AA1930" w:rsidRPr="00150065" w:rsidRDefault="00A7021D" w:rsidP="00150065">
            <w:pPr>
              <w:jc w:val="left"/>
              <w:rPr>
                <w:rFonts w:cs="Calibri"/>
                <w:b/>
                <w:bCs/>
                <w:szCs w:val="18"/>
              </w:rPr>
            </w:pPr>
            <w:r w:rsidRPr="005C2007">
              <w:rPr>
                <w:rFonts w:cs="Calibri"/>
                <w:b/>
                <w:bCs/>
                <w:szCs w:val="18"/>
              </w:rPr>
              <w:t>Optionnel : raisons impérieuses</w:t>
            </w:r>
          </w:p>
        </w:tc>
      </w:tr>
      <w:tr w:rsidR="00AA1930" w:rsidRPr="00A7021D" w14:paraId="4BEC50BB" w14:textId="77777777" w:rsidTr="00150065">
        <w:trPr>
          <w:cantSplit/>
        </w:trPr>
        <w:tc>
          <w:tcPr>
            <w:tcW w:w="3791" w:type="dxa"/>
            <w:gridSpan w:val="2"/>
            <w:shd w:val="clear" w:color="auto" w:fill="auto"/>
          </w:tcPr>
          <w:p w14:paraId="5C31B167" w14:textId="22EE7B29" w:rsidR="00AA1930" w:rsidRPr="00150065" w:rsidRDefault="00A7021D" w:rsidP="00150065">
            <w:pPr>
              <w:spacing w:after="0" w:line="240" w:lineRule="auto"/>
              <w:jc w:val="left"/>
              <w:rPr>
                <w:rFonts w:cs="Calibri"/>
                <w:szCs w:val="18"/>
              </w:rPr>
            </w:pPr>
            <w:r w:rsidRPr="00150065">
              <w:rPr>
                <w:rFonts w:cs="Calibri"/>
                <w:szCs w:val="18"/>
              </w:rPr>
              <w:t>Article 14, 5</w:t>
            </w:r>
            <w:r w:rsidRPr="00150065">
              <w:rPr>
                <w:rFonts w:cs="Calibri"/>
                <w:szCs w:val="18"/>
                <w:vertAlign w:val="superscript"/>
              </w:rPr>
              <w:t xml:space="preserve">e </w:t>
            </w:r>
            <w:r w:rsidRPr="00150065">
              <w:rPr>
                <w:rFonts w:cs="Calibri"/>
                <w:szCs w:val="18"/>
              </w:rPr>
              <w:t xml:space="preserve">alinéa : demande dans les cinq ans suivant l'octroi d'une fusion à l'une des pharmacies concernées : </w:t>
            </w:r>
            <w:r w:rsidRPr="005C2007">
              <w:rPr>
                <w:rFonts w:cs="Calibri"/>
                <w:szCs w:val="18"/>
              </w:rPr>
              <w:t>spécifiez les éventuelles raisons impérieuse</w:t>
            </w:r>
            <w:r w:rsidRPr="00A7021D">
              <w:rPr>
                <w:rFonts w:cs="Calibri"/>
                <w:szCs w:val="18"/>
              </w:rPr>
              <w:t xml:space="preserve"> </w:t>
            </w:r>
            <w:r w:rsidR="004350AC" w:rsidRPr="005C2007">
              <w:rPr>
                <w:rFonts w:cs="Calibri"/>
                <w:szCs w:val="18"/>
              </w:rPr>
              <w:t xml:space="preserve">(des documents supplémentaires </w:t>
            </w:r>
            <w:r w:rsidR="006B5C4E">
              <w:rPr>
                <w:rFonts w:cs="Calibri"/>
                <w:szCs w:val="18"/>
              </w:rPr>
              <w:t xml:space="preserve">doivent </w:t>
            </w:r>
            <w:r w:rsidR="004350AC" w:rsidRPr="005C2007">
              <w:rPr>
                <w:rFonts w:cs="Calibri"/>
                <w:szCs w:val="18"/>
              </w:rPr>
              <w:t>être joint</w:t>
            </w:r>
            <w:r w:rsidR="004350AC">
              <w:rPr>
                <w:rFonts w:cs="Calibri"/>
                <w:szCs w:val="18"/>
              </w:rPr>
              <w:t>s : z</w:t>
            </w:r>
            <w:r w:rsidR="004350AC" w:rsidRPr="00CB4125">
              <w:rPr>
                <w:rFonts w:cs="Calibri"/>
                <w:szCs w:val="18"/>
              </w:rPr>
              <w:t>one</w:t>
            </w:r>
            <w:r w:rsidR="002026A8">
              <w:rPr>
                <w:rFonts w:cs="Calibri"/>
                <w:szCs w:val="18"/>
              </w:rPr>
              <w:t>s</w:t>
            </w:r>
            <w:r w:rsidR="004350AC" w:rsidRPr="00CB4125">
              <w:rPr>
                <w:rFonts w:cs="Calibri"/>
                <w:szCs w:val="18"/>
              </w:rPr>
              <w:t xml:space="preserve"> d’influence géographique et démographique de l’officine, distances </w:t>
            </w:r>
            <w:r w:rsidR="004350AC">
              <w:rPr>
                <w:rFonts w:cs="Calibri"/>
                <w:szCs w:val="18"/>
              </w:rPr>
              <w:t>avec</w:t>
            </w:r>
            <w:r w:rsidR="004350AC" w:rsidRPr="00CB4125">
              <w:rPr>
                <w:rFonts w:cs="Calibri"/>
                <w:szCs w:val="18"/>
              </w:rPr>
              <w:t xml:space="preserve"> les autres officines, déterminée</w:t>
            </w:r>
            <w:r w:rsidR="004350AC">
              <w:rPr>
                <w:rFonts w:cs="Calibri"/>
                <w:szCs w:val="18"/>
              </w:rPr>
              <w:t>s</w:t>
            </w:r>
            <w:r w:rsidR="004350AC" w:rsidRPr="00CB4125">
              <w:rPr>
                <w:rFonts w:cs="Calibri"/>
                <w:szCs w:val="18"/>
              </w:rPr>
              <w:t xml:space="preserve"> par un géomètre</w:t>
            </w:r>
            <w:r w:rsidR="004350AC">
              <w:rPr>
                <w:rFonts w:cs="Calibri"/>
                <w:szCs w:val="18"/>
              </w:rPr>
              <w:t>)</w:t>
            </w:r>
          </w:p>
        </w:tc>
        <w:tc>
          <w:tcPr>
            <w:tcW w:w="6699" w:type="dxa"/>
            <w:shd w:val="clear" w:color="auto" w:fill="auto"/>
          </w:tcPr>
          <w:p w14:paraId="796FAA7C" w14:textId="77777777" w:rsidR="00AA1930" w:rsidRPr="00150065" w:rsidRDefault="00AA1930" w:rsidP="00150065">
            <w:pPr>
              <w:jc w:val="left"/>
              <w:rPr>
                <w:rFonts w:cs="Calibri"/>
                <w:szCs w:val="18"/>
              </w:rPr>
            </w:pPr>
          </w:p>
        </w:tc>
      </w:tr>
    </w:tbl>
    <w:p w14:paraId="40C5AE36" w14:textId="77777777" w:rsidR="00AA1930" w:rsidRPr="00150065" w:rsidRDefault="00AA1930" w:rsidP="00150065">
      <w:pPr>
        <w:jc w:val="left"/>
        <w:rPr>
          <w:rFonts w:cs="Calibri"/>
          <w:szCs w:val="18"/>
        </w:rPr>
      </w:pPr>
    </w:p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4"/>
        <w:gridCol w:w="2827"/>
        <w:gridCol w:w="6699"/>
      </w:tblGrid>
      <w:tr w:rsidR="00AA1930" w:rsidRPr="00CB4125" w14:paraId="1CFE4023" w14:textId="77777777" w:rsidTr="00E6193F">
        <w:trPr>
          <w:cantSplit/>
          <w:trHeight w:val="361"/>
        </w:trPr>
        <w:tc>
          <w:tcPr>
            <w:tcW w:w="964" w:type="dxa"/>
            <w:tcBorders>
              <w:right w:val="nil"/>
            </w:tcBorders>
            <w:shd w:val="clear" w:color="auto" w:fill="auto"/>
            <w:vAlign w:val="center"/>
          </w:tcPr>
          <w:p w14:paraId="7AB918D8" w14:textId="77777777" w:rsidR="00AA1930" w:rsidRPr="00150065" w:rsidRDefault="00AA1930" w:rsidP="00150065">
            <w:pPr>
              <w:pStyle w:val="Default"/>
              <w:shd w:val="clear" w:color="auto" w:fill="FFFFFF" w:themeFill="background1"/>
              <w:jc w:val="center"/>
              <w:rPr>
                <w:rFonts w:ascii="Verdana" w:hAnsi="Verdana" w:cs="Calibri"/>
                <w:b/>
                <w:sz w:val="18"/>
                <w:szCs w:val="18"/>
                <w:lang w:val="fr-BE"/>
              </w:rPr>
            </w:pPr>
            <w:r w:rsidRPr="00150065">
              <w:rPr>
                <w:rFonts w:ascii="Verdana" w:hAnsi="Verdana" w:cs="Calibri"/>
                <w:b/>
                <w:color w:val="575757"/>
                <w:sz w:val="18"/>
                <w:szCs w:val="18"/>
                <w:lang w:val="fr-BE" w:eastAsia="en-US"/>
              </w:rPr>
              <w:sym w:font="Wingdings 2" w:char="F0A3"/>
            </w:r>
          </w:p>
        </w:tc>
        <w:tc>
          <w:tcPr>
            <w:tcW w:w="9526" w:type="dxa"/>
            <w:gridSpan w:val="2"/>
            <w:tcBorders>
              <w:left w:val="nil"/>
            </w:tcBorders>
            <w:shd w:val="clear" w:color="auto" w:fill="auto"/>
          </w:tcPr>
          <w:p w14:paraId="29FAFE65" w14:textId="2C55D6E5" w:rsidR="00AA1930" w:rsidRPr="00150065" w:rsidRDefault="00CC4EB2" w:rsidP="00150065">
            <w:pPr>
              <w:pStyle w:val="Default"/>
              <w:shd w:val="clear" w:color="auto" w:fill="FFFFFF" w:themeFill="background1"/>
              <w:rPr>
                <w:rFonts w:ascii="Verdana" w:hAnsi="Verdana" w:cs="Calibri"/>
                <w:b/>
                <w:color w:val="575757"/>
                <w:sz w:val="18"/>
                <w:szCs w:val="18"/>
                <w:lang w:val="fr-BE" w:eastAsia="en-US"/>
              </w:rPr>
            </w:pPr>
            <w:r w:rsidRPr="00CC4EB2">
              <w:rPr>
                <w:rFonts w:ascii="Verdana" w:hAnsi="Verdana" w:cs="Calibri"/>
                <w:b/>
                <w:color w:val="575757"/>
                <w:sz w:val="18"/>
                <w:szCs w:val="18"/>
                <w:lang w:val="fr-BE" w:eastAsia="en-US"/>
              </w:rPr>
              <w:t>Demande de fermeture définitive d’une pharmacie (Art. 28)</w:t>
            </w:r>
          </w:p>
        </w:tc>
      </w:tr>
      <w:tr w:rsidR="00AA1930" w:rsidRPr="00CB4125" w14:paraId="57ACC1C4" w14:textId="77777777" w:rsidTr="00E6193F">
        <w:trPr>
          <w:cantSplit/>
          <w:trHeight w:val="361"/>
        </w:trPr>
        <w:tc>
          <w:tcPr>
            <w:tcW w:w="964" w:type="dxa"/>
            <w:tcBorders>
              <w:right w:val="nil"/>
            </w:tcBorders>
            <w:shd w:val="clear" w:color="auto" w:fill="auto"/>
            <w:vAlign w:val="center"/>
          </w:tcPr>
          <w:p w14:paraId="60EF3137" w14:textId="77777777" w:rsidR="00AA1930" w:rsidRPr="00150065" w:rsidRDefault="00AA1930" w:rsidP="00150065">
            <w:pPr>
              <w:pStyle w:val="Default"/>
              <w:shd w:val="clear" w:color="auto" w:fill="FFFFFF" w:themeFill="background1"/>
              <w:jc w:val="center"/>
              <w:rPr>
                <w:rFonts w:ascii="Verdana" w:hAnsi="Verdana" w:cs="Calibri"/>
                <w:b/>
                <w:sz w:val="18"/>
                <w:szCs w:val="18"/>
                <w:lang w:val="fr-BE"/>
              </w:rPr>
            </w:pPr>
            <w:r w:rsidRPr="00150065">
              <w:rPr>
                <w:rFonts w:ascii="Verdana" w:hAnsi="Verdana" w:cs="Calibri"/>
                <w:b/>
                <w:color w:val="575757"/>
                <w:sz w:val="18"/>
                <w:szCs w:val="18"/>
                <w:lang w:val="fr-BE" w:eastAsia="en-US"/>
              </w:rPr>
              <w:sym w:font="Wingdings 2" w:char="F0A3"/>
            </w:r>
          </w:p>
        </w:tc>
        <w:tc>
          <w:tcPr>
            <w:tcW w:w="9526" w:type="dxa"/>
            <w:gridSpan w:val="2"/>
            <w:tcBorders>
              <w:left w:val="nil"/>
            </w:tcBorders>
            <w:shd w:val="clear" w:color="auto" w:fill="auto"/>
          </w:tcPr>
          <w:p w14:paraId="533FF527" w14:textId="56143694" w:rsidR="00AA1930" w:rsidRPr="00150065" w:rsidRDefault="00CC4EB2" w:rsidP="00150065">
            <w:pPr>
              <w:pStyle w:val="Default"/>
              <w:shd w:val="clear" w:color="auto" w:fill="FFFFFF" w:themeFill="background1"/>
              <w:rPr>
                <w:rFonts w:ascii="Verdana" w:hAnsi="Verdana" w:cs="Calibri"/>
                <w:b/>
                <w:color w:val="575757"/>
                <w:sz w:val="18"/>
                <w:szCs w:val="18"/>
                <w:lang w:val="fr-BE" w:eastAsia="en-US"/>
              </w:rPr>
            </w:pPr>
            <w:r w:rsidRPr="00CC4EB2">
              <w:rPr>
                <w:rFonts w:ascii="Verdana" w:hAnsi="Verdana" w:cs="Calibri"/>
                <w:b/>
                <w:color w:val="575757"/>
                <w:sz w:val="18"/>
                <w:szCs w:val="18"/>
                <w:lang w:val="fr-BE" w:eastAsia="en-US"/>
              </w:rPr>
              <w:t>Demande de fermeture temporaire d’une pharmacie (Art. 29)</w:t>
            </w:r>
          </w:p>
        </w:tc>
      </w:tr>
      <w:tr w:rsidR="002063E8" w:rsidRPr="00CB4125" w14:paraId="24C60296" w14:textId="77777777" w:rsidTr="00150065">
        <w:trPr>
          <w:cantSplit/>
        </w:trPr>
        <w:tc>
          <w:tcPr>
            <w:tcW w:w="3791" w:type="dxa"/>
            <w:gridSpan w:val="2"/>
            <w:shd w:val="clear" w:color="auto" w:fill="auto"/>
          </w:tcPr>
          <w:p w14:paraId="19926BED" w14:textId="5223BA5D" w:rsidR="002063E8" w:rsidRPr="00150065" w:rsidRDefault="002063E8" w:rsidP="00150065">
            <w:pPr>
              <w:jc w:val="left"/>
              <w:rPr>
                <w:rFonts w:cs="Calibri"/>
                <w:szCs w:val="18"/>
              </w:rPr>
            </w:pPr>
            <w:r w:rsidRPr="005C2007">
              <w:rPr>
                <w:rFonts w:cs="Calibri"/>
                <w:szCs w:val="18"/>
              </w:rPr>
              <w:t xml:space="preserve">Numéro de l'autorisation de la pharmacie existante </w:t>
            </w:r>
            <w:r w:rsidRPr="005C2007">
              <w:rPr>
                <w:rFonts w:cs="Calibri"/>
                <w:b/>
                <w:szCs w:val="18"/>
              </w:rPr>
              <w:t xml:space="preserve">à </w:t>
            </w:r>
            <w:r>
              <w:rPr>
                <w:rFonts w:cs="Calibri"/>
                <w:b/>
                <w:szCs w:val="18"/>
              </w:rPr>
              <w:t>fermer</w:t>
            </w:r>
          </w:p>
        </w:tc>
        <w:tc>
          <w:tcPr>
            <w:tcW w:w="6699" w:type="dxa"/>
            <w:shd w:val="clear" w:color="auto" w:fill="auto"/>
          </w:tcPr>
          <w:p w14:paraId="21430FE8" w14:textId="77777777" w:rsidR="002063E8" w:rsidRPr="00150065" w:rsidRDefault="002063E8" w:rsidP="00150065">
            <w:pPr>
              <w:jc w:val="left"/>
              <w:rPr>
                <w:rFonts w:cs="Calibri"/>
                <w:b/>
                <w:szCs w:val="18"/>
              </w:rPr>
            </w:pPr>
          </w:p>
        </w:tc>
      </w:tr>
      <w:tr w:rsidR="002063E8" w:rsidRPr="00CB4125" w14:paraId="5C2401DE" w14:textId="77777777" w:rsidTr="00150065">
        <w:trPr>
          <w:cantSplit/>
        </w:trPr>
        <w:tc>
          <w:tcPr>
            <w:tcW w:w="3791" w:type="dxa"/>
            <w:gridSpan w:val="2"/>
            <w:shd w:val="clear" w:color="auto" w:fill="auto"/>
          </w:tcPr>
          <w:p w14:paraId="5B5DFD05" w14:textId="265BB5A7" w:rsidR="002063E8" w:rsidRPr="00150065" w:rsidRDefault="002063E8" w:rsidP="00150065">
            <w:pPr>
              <w:jc w:val="left"/>
              <w:rPr>
                <w:rFonts w:cs="Calibri"/>
                <w:szCs w:val="18"/>
              </w:rPr>
            </w:pPr>
            <w:r w:rsidRPr="005C2007">
              <w:rPr>
                <w:rFonts w:cs="Calibri"/>
                <w:szCs w:val="18"/>
              </w:rPr>
              <w:t xml:space="preserve">Lieu d'implantation (rue, numéro, code postal, commune) de la pharmacie existante </w:t>
            </w:r>
            <w:r w:rsidRPr="005C2007">
              <w:rPr>
                <w:rFonts w:cs="Calibri"/>
                <w:b/>
                <w:szCs w:val="18"/>
              </w:rPr>
              <w:t xml:space="preserve">à </w:t>
            </w:r>
            <w:r>
              <w:rPr>
                <w:rFonts w:cs="Calibri"/>
                <w:b/>
                <w:szCs w:val="18"/>
              </w:rPr>
              <w:t>fermer</w:t>
            </w:r>
          </w:p>
        </w:tc>
        <w:tc>
          <w:tcPr>
            <w:tcW w:w="6699" w:type="dxa"/>
            <w:shd w:val="clear" w:color="auto" w:fill="auto"/>
          </w:tcPr>
          <w:p w14:paraId="3FC0A26D" w14:textId="77777777" w:rsidR="002063E8" w:rsidRPr="00150065" w:rsidRDefault="002063E8" w:rsidP="00150065">
            <w:pPr>
              <w:jc w:val="left"/>
              <w:rPr>
                <w:rFonts w:cs="Calibri"/>
                <w:b/>
                <w:szCs w:val="18"/>
              </w:rPr>
            </w:pPr>
          </w:p>
        </w:tc>
      </w:tr>
      <w:tr w:rsidR="002063E8" w:rsidRPr="00CB4125" w14:paraId="01DFDEDC" w14:textId="77777777" w:rsidTr="00150065">
        <w:trPr>
          <w:cantSplit/>
        </w:trPr>
        <w:tc>
          <w:tcPr>
            <w:tcW w:w="10490" w:type="dxa"/>
            <w:gridSpan w:val="3"/>
            <w:shd w:val="clear" w:color="auto" w:fill="F2F2F2" w:themeFill="background1" w:themeFillShade="F2"/>
          </w:tcPr>
          <w:p w14:paraId="6C688C6B" w14:textId="0E28870D" w:rsidR="002063E8" w:rsidRPr="00150065" w:rsidRDefault="00624476" w:rsidP="00150065">
            <w:pPr>
              <w:jc w:val="left"/>
              <w:rPr>
                <w:rFonts w:cs="Calibri"/>
                <w:b/>
                <w:szCs w:val="18"/>
              </w:rPr>
            </w:pPr>
            <w:r w:rsidRPr="005C2007">
              <w:rPr>
                <w:rFonts w:cs="Calibri"/>
                <w:b/>
                <w:szCs w:val="18"/>
              </w:rPr>
              <w:t>En cas de fermeture temporaire (max</w:t>
            </w:r>
            <w:r>
              <w:rPr>
                <w:rFonts w:cs="Calibri"/>
                <w:b/>
                <w:szCs w:val="18"/>
              </w:rPr>
              <w:t>imum  un</w:t>
            </w:r>
            <w:r w:rsidRPr="005C2007">
              <w:rPr>
                <w:rFonts w:cs="Calibri"/>
                <w:b/>
                <w:szCs w:val="18"/>
              </w:rPr>
              <w:t xml:space="preserve"> an)</w:t>
            </w:r>
          </w:p>
        </w:tc>
      </w:tr>
      <w:tr w:rsidR="002063E8" w:rsidRPr="00CB4125" w14:paraId="6B6EA322" w14:textId="77777777" w:rsidTr="00150065">
        <w:trPr>
          <w:cantSplit/>
        </w:trPr>
        <w:tc>
          <w:tcPr>
            <w:tcW w:w="3791" w:type="dxa"/>
            <w:gridSpan w:val="2"/>
            <w:shd w:val="clear" w:color="auto" w:fill="auto"/>
          </w:tcPr>
          <w:p w14:paraId="04754650" w14:textId="43D1B026" w:rsidR="002063E8" w:rsidRPr="00150065" w:rsidRDefault="00D7731F" w:rsidP="00150065">
            <w:pPr>
              <w:jc w:val="left"/>
              <w:rPr>
                <w:rFonts w:cs="Calibri"/>
                <w:szCs w:val="18"/>
              </w:rPr>
            </w:pPr>
            <w:r w:rsidRPr="005C2007">
              <w:rPr>
                <w:rFonts w:cs="Calibri"/>
                <w:szCs w:val="18"/>
              </w:rPr>
              <w:t>Date de début de la fermeture t</w:t>
            </w:r>
            <w:r>
              <w:rPr>
                <w:rFonts w:cs="Calibri"/>
                <w:szCs w:val="18"/>
              </w:rPr>
              <w:t>emporaire</w:t>
            </w:r>
            <w:r w:rsidRPr="005C2007">
              <w:rPr>
                <w:rFonts w:cs="Calibri"/>
                <w:szCs w:val="18"/>
              </w:rPr>
              <w:t xml:space="preserve">  </w:t>
            </w:r>
          </w:p>
        </w:tc>
        <w:tc>
          <w:tcPr>
            <w:tcW w:w="6699" w:type="dxa"/>
            <w:shd w:val="clear" w:color="auto" w:fill="auto"/>
          </w:tcPr>
          <w:p w14:paraId="22171ADF" w14:textId="77777777" w:rsidR="002063E8" w:rsidRPr="00150065" w:rsidRDefault="002063E8" w:rsidP="00150065">
            <w:pPr>
              <w:jc w:val="left"/>
              <w:rPr>
                <w:rFonts w:cs="Calibri"/>
                <w:szCs w:val="18"/>
              </w:rPr>
            </w:pPr>
          </w:p>
        </w:tc>
      </w:tr>
      <w:tr w:rsidR="002063E8" w:rsidRPr="00CB4125" w14:paraId="35D96BAD" w14:textId="77777777" w:rsidTr="00150065">
        <w:trPr>
          <w:cantSplit/>
        </w:trPr>
        <w:tc>
          <w:tcPr>
            <w:tcW w:w="3791" w:type="dxa"/>
            <w:gridSpan w:val="2"/>
            <w:shd w:val="clear" w:color="auto" w:fill="auto"/>
          </w:tcPr>
          <w:p w14:paraId="0E7540E9" w14:textId="5E5F8502" w:rsidR="002063E8" w:rsidRPr="00150065" w:rsidRDefault="00D7731F" w:rsidP="00150065">
            <w:pPr>
              <w:jc w:val="left"/>
              <w:rPr>
                <w:rFonts w:cs="Calibri"/>
                <w:szCs w:val="18"/>
              </w:rPr>
            </w:pPr>
            <w:r w:rsidRPr="005C2007">
              <w:rPr>
                <w:rFonts w:cs="Calibri"/>
                <w:szCs w:val="18"/>
              </w:rPr>
              <w:t xml:space="preserve">Date de fin de la fermeture </w:t>
            </w:r>
            <w:r>
              <w:rPr>
                <w:rFonts w:cs="Calibri"/>
                <w:szCs w:val="18"/>
              </w:rPr>
              <w:t>temporaire</w:t>
            </w:r>
            <w:r w:rsidRPr="005C2007">
              <w:rPr>
                <w:rFonts w:cs="Calibri"/>
                <w:szCs w:val="18"/>
              </w:rPr>
              <w:t xml:space="preserve">  </w:t>
            </w:r>
          </w:p>
        </w:tc>
        <w:tc>
          <w:tcPr>
            <w:tcW w:w="6699" w:type="dxa"/>
            <w:shd w:val="clear" w:color="auto" w:fill="auto"/>
          </w:tcPr>
          <w:p w14:paraId="4347D594" w14:textId="77777777" w:rsidR="002063E8" w:rsidRPr="00150065" w:rsidRDefault="002063E8" w:rsidP="00150065">
            <w:pPr>
              <w:jc w:val="left"/>
              <w:rPr>
                <w:rFonts w:cs="Calibri"/>
                <w:szCs w:val="18"/>
              </w:rPr>
            </w:pPr>
          </w:p>
        </w:tc>
      </w:tr>
    </w:tbl>
    <w:p w14:paraId="7104AEAD" w14:textId="77777777" w:rsidR="00AA1930" w:rsidRPr="00150065" w:rsidRDefault="00AA1930" w:rsidP="00150065">
      <w:pPr>
        <w:jc w:val="left"/>
        <w:rPr>
          <w:rFonts w:cs="Calibri"/>
          <w:szCs w:val="18"/>
        </w:rPr>
      </w:pPr>
    </w:p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1"/>
        <w:gridCol w:w="6699"/>
      </w:tblGrid>
      <w:tr w:rsidR="00AA1930" w:rsidRPr="00CB4125" w14:paraId="401F3717" w14:textId="77777777" w:rsidTr="00E6193F"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E1317" w14:textId="117E8A73" w:rsidR="00AA1930" w:rsidRPr="00150065" w:rsidRDefault="00D7731F" w:rsidP="00150065">
            <w:pPr>
              <w:jc w:val="left"/>
              <w:rPr>
                <w:rFonts w:cs="Calibri"/>
                <w:b/>
                <w:bCs/>
                <w:szCs w:val="18"/>
              </w:rPr>
            </w:pPr>
            <w:r>
              <w:rPr>
                <w:rFonts w:cs="Calibri"/>
                <w:b/>
                <w:bCs/>
                <w:szCs w:val="18"/>
              </w:rPr>
              <w:t>Identité du demandeur</w:t>
            </w:r>
            <w:r w:rsidR="00AA1930" w:rsidRPr="00150065">
              <w:rPr>
                <w:rFonts w:cs="Calibri"/>
                <w:b/>
                <w:bCs/>
                <w:szCs w:val="18"/>
              </w:rPr>
              <w:t xml:space="preserve"> </w:t>
            </w:r>
          </w:p>
        </w:tc>
      </w:tr>
      <w:tr w:rsidR="00AA1930" w:rsidRPr="00CB4125" w14:paraId="2C7E961F" w14:textId="77777777" w:rsidTr="00150065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3791" w:type="dxa"/>
            <w:shd w:val="clear" w:color="auto" w:fill="auto"/>
          </w:tcPr>
          <w:p w14:paraId="0891501D" w14:textId="4976FEAA" w:rsidR="00AA1930" w:rsidRPr="00150065" w:rsidRDefault="00D7731F" w:rsidP="00150065">
            <w:pPr>
              <w:jc w:val="left"/>
              <w:rPr>
                <w:rFonts w:cs="Calibri"/>
                <w:szCs w:val="18"/>
              </w:rPr>
            </w:pPr>
            <w:r w:rsidRPr="005C2007">
              <w:rPr>
                <w:rFonts w:cs="Calibri"/>
                <w:szCs w:val="18"/>
              </w:rPr>
              <w:lastRenderedPageBreak/>
              <w:t xml:space="preserve">Numéro d’entreprise </w:t>
            </w:r>
            <w:r w:rsidRPr="00C66E42">
              <w:rPr>
                <w:rFonts w:cs="Calibri"/>
                <w:szCs w:val="18"/>
              </w:rPr>
              <w:t>(</w:t>
            </w:r>
            <w:r w:rsidRPr="005C2007">
              <w:rPr>
                <w:rFonts w:cs="Calibri"/>
                <w:szCs w:val="18"/>
              </w:rPr>
              <w:t xml:space="preserve">ou, </w:t>
            </w:r>
            <w:r w:rsidRPr="00C66E42">
              <w:rPr>
                <w:rFonts w:cs="Calibri"/>
                <w:szCs w:val="18"/>
              </w:rPr>
              <w:t xml:space="preserve">quand il n’est pas connu, </w:t>
            </w:r>
            <w:r w:rsidRPr="005C2007">
              <w:rPr>
                <w:rFonts w:cs="Calibri"/>
                <w:szCs w:val="18"/>
              </w:rPr>
              <w:t>numéro de registre national</w:t>
            </w:r>
            <w:r w:rsidRPr="00C66E42">
              <w:rPr>
                <w:rFonts w:cs="Calibri"/>
                <w:szCs w:val="18"/>
              </w:rPr>
              <w:t xml:space="preserve"> du </w:t>
            </w:r>
            <w:r>
              <w:rPr>
                <w:rFonts w:cs="Calibri"/>
                <w:szCs w:val="18"/>
              </w:rPr>
              <w:t>demandeur</w:t>
            </w:r>
            <w:r w:rsidRPr="00C66E42">
              <w:rPr>
                <w:rFonts w:cs="Calibri"/>
                <w:szCs w:val="18"/>
              </w:rPr>
              <w:t>)</w:t>
            </w:r>
          </w:p>
        </w:tc>
        <w:tc>
          <w:tcPr>
            <w:tcW w:w="6699" w:type="dxa"/>
            <w:shd w:val="clear" w:color="auto" w:fill="auto"/>
          </w:tcPr>
          <w:p w14:paraId="49BB2B72" w14:textId="77777777" w:rsidR="00AA1930" w:rsidRPr="00150065" w:rsidRDefault="00AA1930" w:rsidP="00150065">
            <w:pPr>
              <w:jc w:val="left"/>
              <w:rPr>
                <w:rFonts w:cs="Calibri"/>
                <w:b/>
                <w:szCs w:val="18"/>
              </w:rPr>
            </w:pPr>
          </w:p>
        </w:tc>
      </w:tr>
      <w:tr w:rsidR="00AA1930" w:rsidRPr="00CB4125" w14:paraId="39A8B029" w14:textId="77777777" w:rsidTr="00150065">
        <w:tblPrEx>
          <w:tblLook w:val="01E0" w:firstRow="1" w:lastRow="1" w:firstColumn="1" w:lastColumn="1" w:noHBand="0" w:noVBand="0"/>
        </w:tblPrEx>
        <w:trPr>
          <w:cantSplit/>
        </w:trPr>
        <w:tc>
          <w:tcPr>
            <w:tcW w:w="3791" w:type="dxa"/>
            <w:shd w:val="clear" w:color="auto" w:fill="auto"/>
          </w:tcPr>
          <w:p w14:paraId="0F51F7B6" w14:textId="4262FECD" w:rsidR="00AA1930" w:rsidRPr="00150065" w:rsidRDefault="00D7731F">
            <w:pPr>
              <w:rPr>
                <w:rFonts w:cs="Calibri"/>
                <w:szCs w:val="18"/>
              </w:rPr>
            </w:pPr>
            <w:r w:rsidRPr="005C2007">
              <w:rPr>
                <w:rFonts w:cs="Calibri"/>
                <w:szCs w:val="18"/>
              </w:rPr>
              <w:t xml:space="preserve">Nom de l'entreprise </w:t>
            </w:r>
            <w:r w:rsidRPr="00C66E42">
              <w:rPr>
                <w:rFonts w:cs="Calibri"/>
                <w:szCs w:val="18"/>
              </w:rPr>
              <w:t>(</w:t>
            </w:r>
            <w:r w:rsidRPr="005C2007">
              <w:rPr>
                <w:rFonts w:cs="Calibri"/>
                <w:szCs w:val="18"/>
              </w:rPr>
              <w:t>o</w:t>
            </w:r>
            <w:r w:rsidRPr="00C66E42">
              <w:rPr>
                <w:rFonts w:cs="Calibri"/>
                <w:szCs w:val="18"/>
              </w:rPr>
              <w:t>u, quand il n’est pas connu,</w:t>
            </w:r>
            <w:r w:rsidRPr="005C2007">
              <w:rPr>
                <w:rFonts w:cs="Calibri"/>
                <w:szCs w:val="18"/>
              </w:rPr>
              <w:t xml:space="preserve"> nom et prénom</w:t>
            </w:r>
            <w:r w:rsidRPr="00C66E42">
              <w:rPr>
                <w:rFonts w:cs="Calibri"/>
                <w:szCs w:val="18"/>
              </w:rPr>
              <w:t xml:space="preserve"> du titulaire d’autorisation)</w:t>
            </w:r>
          </w:p>
        </w:tc>
        <w:tc>
          <w:tcPr>
            <w:tcW w:w="6699" w:type="dxa"/>
            <w:shd w:val="clear" w:color="auto" w:fill="auto"/>
          </w:tcPr>
          <w:p w14:paraId="5698A96D" w14:textId="77777777" w:rsidR="00AA1930" w:rsidRPr="00150065" w:rsidRDefault="00AA1930" w:rsidP="00150065">
            <w:pPr>
              <w:jc w:val="left"/>
              <w:rPr>
                <w:rFonts w:cs="Calibri"/>
                <w:b/>
                <w:szCs w:val="18"/>
              </w:rPr>
            </w:pPr>
          </w:p>
        </w:tc>
      </w:tr>
      <w:tr w:rsidR="00AA1930" w:rsidRPr="00CB4125" w14:paraId="621CD45B" w14:textId="77777777" w:rsidTr="00E6193F">
        <w:tc>
          <w:tcPr>
            <w:tcW w:w="10490" w:type="dxa"/>
            <w:gridSpan w:val="2"/>
            <w:shd w:val="clear" w:color="auto" w:fill="auto"/>
          </w:tcPr>
          <w:p w14:paraId="177AEE83" w14:textId="2981DF1B" w:rsidR="00AA1930" w:rsidRPr="00150065" w:rsidRDefault="00D7731F" w:rsidP="00150065">
            <w:pPr>
              <w:jc w:val="left"/>
              <w:rPr>
                <w:rFonts w:cs="Calibri"/>
                <w:szCs w:val="18"/>
              </w:rPr>
            </w:pPr>
            <w:r>
              <w:rPr>
                <w:rFonts w:cs="Calibri"/>
                <w:b/>
                <w:bCs/>
                <w:szCs w:val="18"/>
              </w:rPr>
              <w:t xml:space="preserve">Date et signature </w:t>
            </w:r>
            <w:r w:rsidRPr="00150065">
              <w:rPr>
                <w:rFonts w:cs="Calibri"/>
                <w:bCs/>
                <w:szCs w:val="18"/>
              </w:rPr>
              <w:t>du demandeur</w:t>
            </w:r>
          </w:p>
        </w:tc>
      </w:tr>
      <w:tr w:rsidR="00AA1930" w:rsidRPr="00CB4125" w14:paraId="5CB19EED" w14:textId="77777777" w:rsidTr="00150065">
        <w:tc>
          <w:tcPr>
            <w:tcW w:w="10490" w:type="dxa"/>
            <w:gridSpan w:val="2"/>
            <w:shd w:val="clear" w:color="auto" w:fill="auto"/>
          </w:tcPr>
          <w:p w14:paraId="070B8CD1" w14:textId="77777777" w:rsidR="00AA1930" w:rsidRPr="00150065" w:rsidRDefault="00AA1930" w:rsidP="00150065">
            <w:pPr>
              <w:jc w:val="left"/>
              <w:rPr>
                <w:rFonts w:cs="Calibri"/>
                <w:szCs w:val="18"/>
              </w:rPr>
            </w:pPr>
          </w:p>
          <w:p w14:paraId="6125D4A9" w14:textId="77777777" w:rsidR="00AA1930" w:rsidRPr="00150065" w:rsidRDefault="00AA1930" w:rsidP="00150065">
            <w:pPr>
              <w:jc w:val="left"/>
              <w:rPr>
                <w:rFonts w:cs="Calibri"/>
                <w:szCs w:val="18"/>
              </w:rPr>
            </w:pPr>
          </w:p>
          <w:p w14:paraId="035C5414" w14:textId="77777777" w:rsidR="00AA1930" w:rsidRPr="00150065" w:rsidRDefault="00AA1930" w:rsidP="00150065">
            <w:pPr>
              <w:jc w:val="left"/>
              <w:rPr>
                <w:rFonts w:cs="Calibri"/>
                <w:szCs w:val="18"/>
              </w:rPr>
            </w:pPr>
          </w:p>
          <w:p w14:paraId="08124056" w14:textId="77777777" w:rsidR="00AA1930" w:rsidRPr="00150065" w:rsidRDefault="00AA1930" w:rsidP="00150065">
            <w:pPr>
              <w:jc w:val="left"/>
              <w:rPr>
                <w:rFonts w:cs="Calibri"/>
                <w:szCs w:val="18"/>
              </w:rPr>
            </w:pPr>
          </w:p>
          <w:p w14:paraId="3F3AD824" w14:textId="77777777" w:rsidR="00AA1930" w:rsidRPr="00150065" w:rsidRDefault="00AA1930" w:rsidP="00150065">
            <w:pPr>
              <w:jc w:val="left"/>
              <w:rPr>
                <w:rFonts w:cs="Calibri"/>
                <w:szCs w:val="18"/>
              </w:rPr>
            </w:pPr>
          </w:p>
          <w:p w14:paraId="4F82C00F" w14:textId="77777777" w:rsidR="00AA1930" w:rsidRPr="00150065" w:rsidRDefault="00AA1930" w:rsidP="00150065">
            <w:pPr>
              <w:jc w:val="left"/>
              <w:rPr>
                <w:rFonts w:cs="Calibri"/>
                <w:szCs w:val="18"/>
              </w:rPr>
            </w:pPr>
          </w:p>
          <w:p w14:paraId="660ED743" w14:textId="77777777" w:rsidR="00AA1930" w:rsidRPr="00150065" w:rsidRDefault="00AA1930" w:rsidP="00150065">
            <w:pPr>
              <w:jc w:val="left"/>
              <w:rPr>
                <w:rFonts w:cs="Calibri"/>
                <w:szCs w:val="18"/>
              </w:rPr>
            </w:pPr>
          </w:p>
          <w:p w14:paraId="6265210B" w14:textId="77777777" w:rsidR="00AA1930" w:rsidRPr="00150065" w:rsidRDefault="00AA1930" w:rsidP="00150065">
            <w:pPr>
              <w:jc w:val="left"/>
              <w:rPr>
                <w:rFonts w:cs="Calibri"/>
                <w:szCs w:val="18"/>
              </w:rPr>
            </w:pPr>
          </w:p>
        </w:tc>
      </w:tr>
    </w:tbl>
    <w:p w14:paraId="252AD493" w14:textId="77777777" w:rsidR="00AA1930" w:rsidRPr="00150065" w:rsidRDefault="00AA1930" w:rsidP="00150065">
      <w:pPr>
        <w:jc w:val="left"/>
        <w:rPr>
          <w:rFonts w:cs="Calibri"/>
          <w:szCs w:val="18"/>
        </w:rPr>
      </w:pPr>
      <w:r w:rsidRPr="00150065">
        <w:rPr>
          <w:rFonts w:cs="Calibri"/>
          <w:szCs w:val="18"/>
        </w:rPr>
        <w:t xml:space="preserve">                </w:t>
      </w:r>
    </w:p>
    <w:p w14:paraId="626EEBD2" w14:textId="77777777" w:rsidR="00404BAD" w:rsidRPr="00150065" w:rsidRDefault="00404BAD" w:rsidP="00150065">
      <w:pPr>
        <w:jc w:val="left"/>
        <w:rPr>
          <w:szCs w:val="18"/>
        </w:rPr>
      </w:pPr>
    </w:p>
    <w:sectPr w:rsidR="00404BAD" w:rsidRPr="00150065" w:rsidSect="00494A6E">
      <w:footerReference w:type="default" r:id="rId9"/>
      <w:headerReference w:type="first" r:id="rId10"/>
      <w:footerReference w:type="first" r:id="rId11"/>
      <w:pgSz w:w="11906" w:h="16838"/>
      <w:pgMar w:top="1356" w:right="1134" w:bottom="1134" w:left="1134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AA9758" w14:textId="77777777" w:rsidR="00E6193F" w:rsidRDefault="00E6193F" w:rsidP="005F24D8">
      <w:pPr>
        <w:spacing w:after="0" w:line="240" w:lineRule="auto"/>
      </w:pPr>
      <w:r>
        <w:separator/>
      </w:r>
    </w:p>
  </w:endnote>
  <w:endnote w:type="continuationSeparator" w:id="0">
    <w:p w14:paraId="0BFEE8F3" w14:textId="77777777" w:rsidR="00E6193F" w:rsidRDefault="00E6193F" w:rsidP="005F2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60A50" w14:textId="77777777" w:rsidR="00E6193F" w:rsidRPr="00AB38CA" w:rsidRDefault="00E6193F" w:rsidP="00B1312D">
    <w:pPr>
      <w:pStyle w:val="Header"/>
      <w:tabs>
        <w:tab w:val="clear" w:pos="9072"/>
      </w:tabs>
      <w:spacing w:line="324" w:lineRule="auto"/>
      <w:rPr>
        <w:rFonts w:ascii="Verdana" w:hAnsi="Verdana"/>
        <w:color w:val="729BC8"/>
        <w:sz w:val="14"/>
        <w:szCs w:val="14"/>
      </w:rPr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71C63554" wp14:editId="5BF8CAD4">
          <wp:simplePos x="0" y="0"/>
          <wp:positionH relativeFrom="column">
            <wp:posOffset>-294640</wp:posOffset>
          </wp:positionH>
          <wp:positionV relativeFrom="paragraph">
            <wp:posOffset>-57150</wp:posOffset>
          </wp:positionV>
          <wp:extent cx="228600" cy="247650"/>
          <wp:effectExtent l="0" t="0" r="0" b="0"/>
          <wp:wrapSquare wrapText="bothSides"/>
          <wp:docPr id="3" name="Image 3" descr="afmps Symbole Colo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afmps Symbole Colo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38CA">
      <w:rPr>
        <w:rFonts w:ascii="Verdana" w:hAnsi="Verdana"/>
        <w:color w:val="729BC8"/>
        <w:sz w:val="14"/>
        <w:szCs w:val="14"/>
      </w:rPr>
      <w:tab/>
    </w:r>
    <w:r w:rsidRPr="00AB38CA">
      <w:rPr>
        <w:rFonts w:ascii="Verdana" w:hAnsi="Verdana"/>
        <w:color w:val="729BC8"/>
        <w:sz w:val="14"/>
        <w:szCs w:val="14"/>
      </w:rPr>
      <w:fldChar w:fldCharType="begin"/>
    </w:r>
    <w:r w:rsidRPr="00AB38CA">
      <w:rPr>
        <w:rFonts w:ascii="Verdana" w:hAnsi="Verdana"/>
        <w:color w:val="729BC8"/>
        <w:sz w:val="14"/>
        <w:szCs w:val="14"/>
      </w:rPr>
      <w:instrText>PAGE  \* Arabic  \* MERGEFORMAT</w:instrText>
    </w:r>
    <w:r w:rsidRPr="00AB38CA">
      <w:rPr>
        <w:rFonts w:ascii="Verdana" w:hAnsi="Verdana"/>
        <w:color w:val="729BC8"/>
        <w:sz w:val="14"/>
        <w:szCs w:val="14"/>
      </w:rPr>
      <w:fldChar w:fldCharType="separate"/>
    </w:r>
    <w:r w:rsidRPr="00481D04">
      <w:rPr>
        <w:rFonts w:ascii="Verdana" w:hAnsi="Verdana"/>
        <w:noProof/>
        <w:color w:val="729BC8"/>
        <w:sz w:val="14"/>
        <w:szCs w:val="14"/>
        <w:lang w:val="fr-FR"/>
      </w:rPr>
      <w:t>2</w:t>
    </w:r>
    <w:r w:rsidRPr="00AB38CA">
      <w:rPr>
        <w:rFonts w:ascii="Verdana" w:hAnsi="Verdana"/>
        <w:color w:val="729BC8"/>
        <w:sz w:val="14"/>
        <w:szCs w:val="14"/>
      </w:rPr>
      <w:fldChar w:fldCharType="end"/>
    </w:r>
    <w:r w:rsidRPr="00AB38CA">
      <w:rPr>
        <w:rFonts w:ascii="Verdana" w:hAnsi="Verdana"/>
        <w:sz w:val="14"/>
        <w:szCs w:val="14"/>
        <w:lang w:val="fr-FR"/>
      </w:rPr>
      <w:t xml:space="preserve"> </w:t>
    </w:r>
    <w:r w:rsidRPr="00AB38CA">
      <w:rPr>
        <w:rFonts w:ascii="Verdana" w:hAnsi="Verdana" w:cs="Verdana"/>
        <w:color w:val="A6A6A6"/>
        <w:sz w:val="14"/>
        <w:szCs w:val="14"/>
      </w:rPr>
      <w:t>|</w:t>
    </w:r>
    <w:r w:rsidRPr="00AB38CA">
      <w:rPr>
        <w:rFonts w:ascii="Verdana" w:hAnsi="Verdana"/>
        <w:color w:val="A6A6A6"/>
        <w:sz w:val="14"/>
        <w:szCs w:val="14"/>
        <w:lang w:val="fr-FR"/>
      </w:rPr>
      <w:t xml:space="preserve"> </w:t>
    </w:r>
    <w:r w:rsidR="00150065">
      <w:fldChar w:fldCharType="begin"/>
    </w:r>
    <w:r w:rsidR="00150065">
      <w:instrText>NUMPAGES  \* Arabic  \* MERGEFORMAT</w:instrText>
    </w:r>
    <w:r w:rsidR="00150065">
      <w:fldChar w:fldCharType="separate"/>
    </w:r>
    <w:r w:rsidRPr="00481D04">
      <w:rPr>
        <w:rFonts w:ascii="Verdana" w:hAnsi="Verdana"/>
        <w:noProof/>
        <w:color w:val="A6A6A6"/>
        <w:sz w:val="14"/>
        <w:szCs w:val="14"/>
        <w:lang w:val="fr-FR"/>
      </w:rPr>
      <w:t>2</w:t>
    </w:r>
    <w:r w:rsidR="00150065">
      <w:rPr>
        <w:rFonts w:ascii="Verdana" w:hAnsi="Verdana"/>
        <w:noProof/>
        <w:color w:val="A6A6A6"/>
        <w:sz w:val="14"/>
        <w:szCs w:val="14"/>
        <w:lang w:val="fr-FR"/>
      </w:rPr>
      <w:fldChar w:fldCharType="end"/>
    </w:r>
    <w:r w:rsidRPr="00AB38CA">
      <w:rPr>
        <w:rFonts w:ascii="Verdana" w:hAnsi="Verdana"/>
        <w:color w:val="729BC8"/>
        <w:sz w:val="14"/>
        <w:szCs w:val="1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221403" w14:textId="56DB870B" w:rsidR="00E6193F" w:rsidRPr="00AB38CA" w:rsidRDefault="00E6193F" w:rsidP="001211F5">
    <w:pPr>
      <w:pStyle w:val="Footer"/>
      <w:tabs>
        <w:tab w:val="clear" w:pos="4536"/>
        <w:tab w:val="clear" w:pos="9072"/>
        <w:tab w:val="center" w:pos="4819"/>
        <w:tab w:val="right" w:pos="9638"/>
      </w:tabs>
      <w:rPr>
        <w:rFonts w:ascii="Verdana" w:hAnsi="Verdana"/>
        <w:sz w:val="14"/>
        <w:szCs w:val="14"/>
      </w:rPr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2E39B95C" wp14:editId="7788D064">
          <wp:simplePos x="0" y="0"/>
          <wp:positionH relativeFrom="column">
            <wp:posOffset>6146800</wp:posOffset>
          </wp:positionH>
          <wp:positionV relativeFrom="paragraph">
            <wp:posOffset>36195</wp:posOffset>
          </wp:positionV>
          <wp:extent cx="391160" cy="283845"/>
          <wp:effectExtent l="0" t="0" r="8890" b="1905"/>
          <wp:wrapSquare wrapText="bothSides"/>
          <wp:docPr id="2" name="Image 4" descr="PointBE_cmyk_basic_pc [Converted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PointBE_cmyk_basic_pc [Converted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160" cy="283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0065">
      <w:rPr>
        <w:rFonts w:ascii="Verdana" w:hAnsi="Verdana"/>
        <w:color w:val="A6A6A6"/>
        <w:sz w:val="14"/>
        <w:szCs w:val="14"/>
      </w:rPr>
      <w:t xml:space="preserve">Numéro d’entreprise </w:t>
    </w:r>
    <w:r w:rsidRPr="00AB38CA">
      <w:rPr>
        <w:rFonts w:ascii="Verdana" w:hAnsi="Verdana"/>
        <w:color w:val="A6A6A6"/>
        <w:sz w:val="14"/>
        <w:szCs w:val="14"/>
      </w:rPr>
      <w:t xml:space="preserve">: </w:t>
    </w:r>
    <w:r w:rsidRPr="00AB38CA">
      <w:rPr>
        <w:rFonts w:ascii="Verdana" w:hAnsi="Verdana"/>
        <w:color w:val="729BC8"/>
        <w:sz w:val="14"/>
        <w:szCs w:val="14"/>
      </w:rPr>
      <w:t xml:space="preserve">BE 0884 579 424 </w:t>
    </w:r>
    <w:r>
      <w:rPr>
        <w:rFonts w:ascii="Verdana" w:hAnsi="Verdana"/>
        <w:color w:val="729BC8"/>
        <w:sz w:val="14"/>
        <w:szCs w:val="14"/>
      </w:rPr>
      <w:br/>
    </w:r>
    <w:r w:rsidRPr="00150065">
      <w:rPr>
        <w:rFonts w:ascii="Verdana" w:hAnsi="Verdana"/>
        <w:color w:val="A6A6A6"/>
        <w:sz w:val="14"/>
        <w:szCs w:val="14"/>
      </w:rPr>
      <w:t>Version :</w:t>
    </w:r>
    <w:r>
      <w:rPr>
        <w:rFonts w:ascii="Verdana" w:hAnsi="Verdana"/>
        <w:color w:val="729BC8"/>
        <w:sz w:val="14"/>
        <w:szCs w:val="14"/>
      </w:rPr>
      <w:t xml:space="preserve"> mars 2022 </w:t>
    </w:r>
    <w:r w:rsidRPr="00AB38CA">
      <w:rPr>
        <w:rFonts w:ascii="Verdana" w:hAnsi="Verdana"/>
        <w:color w:val="729BC8"/>
        <w:sz w:val="14"/>
        <w:szCs w:val="14"/>
      </w:rPr>
      <w:t xml:space="preserve">  </w:t>
    </w:r>
    <w:r w:rsidRPr="00AB38CA">
      <w:rPr>
        <w:rFonts w:ascii="Verdana" w:hAnsi="Verdana"/>
        <w:color w:val="729BC8"/>
        <w:sz w:val="14"/>
        <w:szCs w:val="14"/>
      </w:rPr>
      <w:tab/>
    </w:r>
    <w:r w:rsidRPr="00AB38CA">
      <w:rPr>
        <w:rFonts w:ascii="Verdana" w:hAnsi="Verdana"/>
        <w:color w:val="729BC8"/>
        <w:sz w:val="14"/>
        <w:szCs w:val="14"/>
      </w:rPr>
      <w:fldChar w:fldCharType="begin"/>
    </w:r>
    <w:r w:rsidRPr="00AB38CA">
      <w:rPr>
        <w:rFonts w:ascii="Verdana" w:hAnsi="Verdana"/>
        <w:color w:val="729BC8"/>
        <w:sz w:val="14"/>
        <w:szCs w:val="14"/>
      </w:rPr>
      <w:instrText>PAGE  \* Arabic  \* MERGEFORMAT</w:instrText>
    </w:r>
    <w:r w:rsidRPr="00AB38CA">
      <w:rPr>
        <w:rFonts w:ascii="Verdana" w:hAnsi="Verdana"/>
        <w:color w:val="729BC8"/>
        <w:sz w:val="14"/>
        <w:szCs w:val="14"/>
      </w:rPr>
      <w:fldChar w:fldCharType="separate"/>
    </w:r>
    <w:r w:rsidRPr="00481D04">
      <w:rPr>
        <w:rFonts w:ascii="Verdana" w:hAnsi="Verdana"/>
        <w:noProof/>
        <w:color w:val="729BC8"/>
        <w:sz w:val="14"/>
        <w:szCs w:val="14"/>
        <w:lang w:val="fr-FR"/>
      </w:rPr>
      <w:t>1</w:t>
    </w:r>
    <w:r w:rsidRPr="00AB38CA">
      <w:rPr>
        <w:rFonts w:ascii="Verdana" w:hAnsi="Verdana"/>
        <w:color w:val="729BC8"/>
        <w:sz w:val="14"/>
        <w:szCs w:val="14"/>
      </w:rPr>
      <w:fldChar w:fldCharType="end"/>
    </w:r>
    <w:r w:rsidRPr="00AB38CA">
      <w:rPr>
        <w:rFonts w:ascii="Verdana" w:hAnsi="Verdana"/>
        <w:sz w:val="14"/>
        <w:szCs w:val="14"/>
        <w:lang w:val="fr-FR"/>
      </w:rPr>
      <w:t xml:space="preserve"> </w:t>
    </w:r>
    <w:r w:rsidRPr="00AB38CA">
      <w:rPr>
        <w:rFonts w:ascii="Verdana" w:hAnsi="Verdana" w:cs="Verdana"/>
        <w:color w:val="A6A6A6"/>
        <w:sz w:val="14"/>
        <w:szCs w:val="14"/>
      </w:rPr>
      <w:t>|</w:t>
    </w:r>
    <w:r w:rsidRPr="00AB38CA">
      <w:rPr>
        <w:rFonts w:ascii="Verdana" w:hAnsi="Verdana"/>
        <w:color w:val="A6A6A6"/>
        <w:sz w:val="14"/>
        <w:szCs w:val="14"/>
        <w:lang w:val="fr-FR"/>
      </w:rPr>
      <w:t xml:space="preserve"> </w:t>
    </w:r>
    <w:r w:rsidR="00150065">
      <w:fldChar w:fldCharType="begin"/>
    </w:r>
    <w:r w:rsidR="00150065">
      <w:instrText>NUMPAGES  \* Arabic  \* MERGEFORMAT</w:instrText>
    </w:r>
    <w:r w:rsidR="00150065">
      <w:fldChar w:fldCharType="separate"/>
    </w:r>
    <w:r w:rsidRPr="00481D04">
      <w:rPr>
        <w:rFonts w:ascii="Verdana" w:hAnsi="Verdana"/>
        <w:noProof/>
        <w:color w:val="A6A6A6"/>
        <w:sz w:val="14"/>
        <w:szCs w:val="14"/>
        <w:lang w:val="fr-FR"/>
      </w:rPr>
      <w:t>2</w:t>
    </w:r>
    <w:r w:rsidR="00150065">
      <w:rPr>
        <w:rFonts w:ascii="Verdana" w:hAnsi="Verdana"/>
        <w:noProof/>
        <w:color w:val="A6A6A6"/>
        <w:sz w:val="14"/>
        <w:szCs w:val="14"/>
        <w:lang w:val="fr-FR"/>
      </w:rPr>
      <w:fldChar w:fldCharType="end"/>
    </w:r>
    <w:r w:rsidRPr="00AB38CA">
      <w:rPr>
        <w:rFonts w:ascii="Verdana" w:hAnsi="Verdana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59B34D" w14:textId="77777777" w:rsidR="00E6193F" w:rsidRDefault="00E6193F" w:rsidP="005F24D8">
      <w:pPr>
        <w:spacing w:after="0" w:line="240" w:lineRule="auto"/>
      </w:pPr>
      <w:r>
        <w:separator/>
      </w:r>
    </w:p>
  </w:footnote>
  <w:footnote w:type="continuationSeparator" w:id="0">
    <w:p w14:paraId="129EFB9E" w14:textId="77777777" w:rsidR="00E6193F" w:rsidRDefault="00E6193F" w:rsidP="005F2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348" w:type="dxa"/>
      <w:tblLook w:val="00A0" w:firstRow="1" w:lastRow="0" w:firstColumn="1" w:lastColumn="0" w:noHBand="0" w:noVBand="0"/>
    </w:tblPr>
    <w:tblGrid>
      <w:gridCol w:w="4928"/>
      <w:gridCol w:w="5420"/>
    </w:tblGrid>
    <w:tr w:rsidR="00E6193F" w:rsidRPr="00EF2280" w14:paraId="41E2B2CF" w14:textId="77777777" w:rsidTr="005F3412">
      <w:trPr>
        <w:trHeight w:val="1423"/>
      </w:trPr>
      <w:tc>
        <w:tcPr>
          <w:tcW w:w="4928" w:type="dxa"/>
        </w:tcPr>
        <w:p w14:paraId="4BF859A0" w14:textId="0A1F0946" w:rsidR="00E6193F" w:rsidRPr="00481D04" w:rsidRDefault="00E6193F" w:rsidP="001E2D2F">
          <w:pPr>
            <w:pStyle w:val="Header"/>
            <w:rPr>
              <w:lang w:val="nl-BE"/>
            </w:rPr>
          </w:pPr>
          <w:r>
            <w:rPr>
              <w:noProof/>
            </w:rPr>
            <w:drawing>
              <wp:inline distT="0" distB="0" distL="0" distR="0" wp14:anchorId="4AA83408" wp14:editId="31E0EDF9">
                <wp:extent cx="1913467" cy="749313"/>
                <wp:effectExtent l="0" t="0" r="0" b="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7286" cy="7508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1932645" w14:textId="77777777" w:rsidR="00E6193F" w:rsidRPr="00481D04" w:rsidRDefault="00E6193F" w:rsidP="001E2D2F">
          <w:pPr>
            <w:pStyle w:val="Header"/>
            <w:rPr>
              <w:sz w:val="14"/>
              <w:szCs w:val="14"/>
              <w:lang w:val="nl-BE"/>
            </w:rPr>
          </w:pPr>
        </w:p>
        <w:p w14:paraId="552FE20F" w14:textId="4A2B94D4" w:rsidR="00E6193F" w:rsidRPr="00481D04" w:rsidRDefault="00E6193F" w:rsidP="00735FBD">
          <w:pPr>
            <w:pStyle w:val="Header"/>
            <w:rPr>
              <w:lang w:val="nl-BE"/>
            </w:rPr>
          </w:pPr>
          <w:r>
            <w:rPr>
              <w:rFonts w:ascii="Verdana" w:hAnsi="Verdana"/>
              <w:sz w:val="14"/>
              <w:szCs w:val="18"/>
              <w:lang w:val="nl-BE"/>
            </w:rPr>
            <w:t>Division Autorisations</w:t>
          </w:r>
        </w:p>
      </w:tc>
      <w:tc>
        <w:tcPr>
          <w:tcW w:w="5420" w:type="dxa"/>
          <w:vMerge w:val="restart"/>
        </w:tcPr>
        <w:p w14:paraId="2EFCF325" w14:textId="77777777" w:rsidR="00E6193F" w:rsidRPr="005C2007" w:rsidRDefault="00E6193F" w:rsidP="00EF2280">
          <w:pPr>
            <w:pStyle w:val="Header"/>
            <w:ind w:left="175" w:right="-250"/>
            <w:rPr>
              <w:rFonts w:ascii="Verdana" w:hAnsi="Verdana" w:cs="Arial"/>
              <w:color w:val="333333"/>
              <w:sz w:val="14"/>
              <w:szCs w:val="14"/>
              <w:shd w:val="clear" w:color="auto" w:fill="FFFFFF"/>
            </w:rPr>
          </w:pPr>
          <w:r w:rsidRPr="005C2007">
            <w:rPr>
              <w:rFonts w:ascii="Verdana" w:hAnsi="Verdana" w:cs="Arial"/>
              <w:color w:val="333333"/>
              <w:sz w:val="14"/>
              <w:szCs w:val="14"/>
              <w:shd w:val="clear" w:color="auto" w:fill="FFFFFF"/>
            </w:rPr>
            <w:t>Agence fédérale des médicaments et des produits de santé</w:t>
          </w:r>
          <w:r w:rsidRPr="005C2007">
            <w:rPr>
              <w:rFonts w:ascii="Verdana" w:hAnsi="Verdana" w:cs="Arial"/>
              <w:color w:val="333333"/>
              <w:sz w:val="14"/>
              <w:szCs w:val="14"/>
            </w:rPr>
            <w:br/>
          </w:r>
          <w:r w:rsidRPr="005C2007">
            <w:rPr>
              <w:rFonts w:ascii="Verdana" w:hAnsi="Verdana" w:cs="Arial"/>
              <w:color w:val="333333"/>
              <w:sz w:val="14"/>
              <w:szCs w:val="14"/>
              <w:shd w:val="clear" w:color="auto" w:fill="FFFFFF"/>
            </w:rPr>
            <w:t>Avenue Galilée 5/03</w:t>
          </w:r>
          <w:r w:rsidRPr="005C2007">
            <w:rPr>
              <w:rFonts w:ascii="Verdana" w:hAnsi="Verdana" w:cs="Arial"/>
              <w:color w:val="333333"/>
              <w:sz w:val="14"/>
              <w:szCs w:val="14"/>
            </w:rPr>
            <w:br/>
          </w:r>
          <w:r w:rsidRPr="005C2007">
            <w:rPr>
              <w:rFonts w:ascii="Verdana" w:hAnsi="Verdana" w:cs="Arial"/>
              <w:color w:val="333333"/>
              <w:sz w:val="14"/>
              <w:szCs w:val="14"/>
              <w:shd w:val="clear" w:color="auto" w:fill="FFFFFF"/>
            </w:rPr>
            <w:t>1210 BRUXELLES</w:t>
          </w:r>
        </w:p>
        <w:p w14:paraId="3908AF6E" w14:textId="77777777" w:rsidR="00E6193F" w:rsidRPr="005C2007" w:rsidRDefault="00E6193F" w:rsidP="00EF2280">
          <w:pPr>
            <w:pStyle w:val="Header"/>
            <w:ind w:left="175" w:right="-250"/>
            <w:rPr>
              <w:rFonts w:ascii="Verdana" w:hAnsi="Verdana"/>
              <w:sz w:val="14"/>
              <w:szCs w:val="14"/>
            </w:rPr>
          </w:pPr>
          <w:r w:rsidRPr="005C2007">
            <w:rPr>
              <w:rFonts w:ascii="Verdana" w:hAnsi="Verdana" w:cs="Arial"/>
              <w:color w:val="333333"/>
              <w:sz w:val="14"/>
              <w:szCs w:val="14"/>
              <w:shd w:val="clear" w:color="auto" w:fill="FFFFFF"/>
            </w:rPr>
            <w:t>www.afmps.be</w:t>
          </w:r>
        </w:p>
        <w:p w14:paraId="152EDD0B" w14:textId="7CAF087A" w:rsidR="00E6193F" w:rsidRPr="00BF04EF" w:rsidRDefault="00E6193F" w:rsidP="00BF04EF">
          <w:pPr>
            <w:pStyle w:val="Header"/>
            <w:ind w:left="175"/>
            <w:rPr>
              <w:lang w:val="nl-NL"/>
            </w:rPr>
          </w:pPr>
        </w:p>
      </w:tc>
    </w:tr>
    <w:tr w:rsidR="00E6193F" w:rsidRPr="00EF2280" w14:paraId="51B13899" w14:textId="77777777" w:rsidTr="005F3412">
      <w:trPr>
        <w:trHeight w:val="281"/>
      </w:trPr>
      <w:tc>
        <w:tcPr>
          <w:tcW w:w="4928" w:type="dxa"/>
          <w:tcMar>
            <w:left w:w="567" w:type="dxa"/>
          </w:tcMar>
        </w:tcPr>
        <w:p w14:paraId="30F28871" w14:textId="77777777" w:rsidR="00E6193F" w:rsidRPr="00BF04EF" w:rsidRDefault="00E6193F" w:rsidP="001E2D2F">
          <w:pPr>
            <w:pStyle w:val="Header"/>
            <w:rPr>
              <w:rFonts w:ascii="Verdana" w:hAnsi="Verdana"/>
              <w:color w:val="729BC8"/>
              <w:sz w:val="14"/>
              <w:szCs w:val="14"/>
              <w:lang w:val="nl-NL"/>
            </w:rPr>
          </w:pPr>
        </w:p>
      </w:tc>
      <w:tc>
        <w:tcPr>
          <w:tcW w:w="5420" w:type="dxa"/>
          <w:vMerge/>
          <w:tcMar>
            <w:top w:w="0" w:type="dxa"/>
          </w:tcMar>
        </w:tcPr>
        <w:p w14:paraId="63691756" w14:textId="77777777" w:rsidR="00E6193F" w:rsidRPr="00BF04EF" w:rsidRDefault="00E6193F" w:rsidP="001E2D2F">
          <w:pPr>
            <w:pStyle w:val="Header"/>
            <w:ind w:left="-108"/>
            <w:rPr>
              <w:lang w:val="nl-NL"/>
            </w:rPr>
          </w:pPr>
        </w:p>
      </w:tc>
    </w:tr>
  </w:tbl>
  <w:p w14:paraId="16D5372D" w14:textId="77777777" w:rsidR="00E6193F" w:rsidRPr="00BF04EF" w:rsidRDefault="00E6193F">
    <w:pPr>
      <w:pStyle w:val="Header"/>
      <w:rPr>
        <w:rFonts w:ascii="Verdana" w:hAnsi="Verdana"/>
        <w:sz w:val="2"/>
        <w:szCs w:val="2"/>
        <w:lang w:val="nl-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A6E3A"/>
    <w:multiLevelType w:val="hybridMultilevel"/>
    <w:tmpl w:val="CC5201F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113E5"/>
    <w:multiLevelType w:val="hybridMultilevel"/>
    <w:tmpl w:val="EB20DD3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776C3E"/>
    <w:multiLevelType w:val="hybridMultilevel"/>
    <w:tmpl w:val="BD18B21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A245D9"/>
    <w:multiLevelType w:val="hybridMultilevel"/>
    <w:tmpl w:val="9912C0E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B95B35"/>
    <w:multiLevelType w:val="hybridMultilevel"/>
    <w:tmpl w:val="7A26A59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63311C"/>
    <w:multiLevelType w:val="hybridMultilevel"/>
    <w:tmpl w:val="8EA0026A"/>
    <w:lvl w:ilvl="0" w:tplc="692889E4">
      <w:numFmt w:val="bullet"/>
      <w:lvlText w:val="-"/>
      <w:lvlJc w:val="left"/>
      <w:pPr>
        <w:ind w:left="720" w:hanging="360"/>
      </w:pPr>
      <w:rPr>
        <w:rFonts w:ascii="Verdana" w:eastAsia="Times New Roman" w:hAnsi="Verdana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DB4305"/>
    <w:multiLevelType w:val="hybridMultilevel"/>
    <w:tmpl w:val="9912C0E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4D8"/>
    <w:rsid w:val="00001C29"/>
    <w:rsid w:val="000159AB"/>
    <w:rsid w:val="00030286"/>
    <w:rsid w:val="00063B8C"/>
    <w:rsid w:val="000803C3"/>
    <w:rsid w:val="00087174"/>
    <w:rsid w:val="00093EA2"/>
    <w:rsid w:val="000B62D5"/>
    <w:rsid w:val="000B73F7"/>
    <w:rsid w:val="000D1EF7"/>
    <w:rsid w:val="000D2BCA"/>
    <w:rsid w:val="000E581D"/>
    <w:rsid w:val="000E5AB8"/>
    <w:rsid w:val="000F4D58"/>
    <w:rsid w:val="001211F5"/>
    <w:rsid w:val="00125A7D"/>
    <w:rsid w:val="00125C6F"/>
    <w:rsid w:val="00133C2D"/>
    <w:rsid w:val="00143882"/>
    <w:rsid w:val="00150065"/>
    <w:rsid w:val="00154523"/>
    <w:rsid w:val="001608B9"/>
    <w:rsid w:val="001859E3"/>
    <w:rsid w:val="001A2E65"/>
    <w:rsid w:val="001B0D78"/>
    <w:rsid w:val="001E2D2F"/>
    <w:rsid w:val="002026A8"/>
    <w:rsid w:val="00204D2E"/>
    <w:rsid w:val="002063E8"/>
    <w:rsid w:val="00256BC8"/>
    <w:rsid w:val="0026288A"/>
    <w:rsid w:val="002858F4"/>
    <w:rsid w:val="0029165C"/>
    <w:rsid w:val="002A05B4"/>
    <w:rsid w:val="002B410B"/>
    <w:rsid w:val="002C6806"/>
    <w:rsid w:val="002C7E47"/>
    <w:rsid w:val="002D526C"/>
    <w:rsid w:val="003071D6"/>
    <w:rsid w:val="0033122F"/>
    <w:rsid w:val="0033645D"/>
    <w:rsid w:val="003946ED"/>
    <w:rsid w:val="003E17C8"/>
    <w:rsid w:val="00403EAB"/>
    <w:rsid w:val="00404BAD"/>
    <w:rsid w:val="00406A93"/>
    <w:rsid w:val="00434234"/>
    <w:rsid w:val="004350AC"/>
    <w:rsid w:val="00436FA8"/>
    <w:rsid w:val="0045577B"/>
    <w:rsid w:val="004750BE"/>
    <w:rsid w:val="00481D04"/>
    <w:rsid w:val="00486AEC"/>
    <w:rsid w:val="0049499F"/>
    <w:rsid w:val="00494A6E"/>
    <w:rsid w:val="004A20D4"/>
    <w:rsid w:val="004C3910"/>
    <w:rsid w:val="004C5F22"/>
    <w:rsid w:val="004F30F6"/>
    <w:rsid w:val="0050421B"/>
    <w:rsid w:val="00522209"/>
    <w:rsid w:val="00537F4E"/>
    <w:rsid w:val="00540301"/>
    <w:rsid w:val="00580070"/>
    <w:rsid w:val="00586F73"/>
    <w:rsid w:val="005C2EA0"/>
    <w:rsid w:val="005C4192"/>
    <w:rsid w:val="005C7E6E"/>
    <w:rsid w:val="005D46A3"/>
    <w:rsid w:val="005E5314"/>
    <w:rsid w:val="005F06D2"/>
    <w:rsid w:val="005F24D8"/>
    <w:rsid w:val="005F3412"/>
    <w:rsid w:val="00624476"/>
    <w:rsid w:val="00652B49"/>
    <w:rsid w:val="00656CDC"/>
    <w:rsid w:val="006639C2"/>
    <w:rsid w:val="0066493B"/>
    <w:rsid w:val="00667E9C"/>
    <w:rsid w:val="00673F89"/>
    <w:rsid w:val="00680C6A"/>
    <w:rsid w:val="006B5C4E"/>
    <w:rsid w:val="006C4ABB"/>
    <w:rsid w:val="006F4082"/>
    <w:rsid w:val="00735FBD"/>
    <w:rsid w:val="0073630D"/>
    <w:rsid w:val="007B6324"/>
    <w:rsid w:val="007C2222"/>
    <w:rsid w:val="00814579"/>
    <w:rsid w:val="008315A9"/>
    <w:rsid w:val="008A0E4D"/>
    <w:rsid w:val="008A1477"/>
    <w:rsid w:val="008A574F"/>
    <w:rsid w:val="008A6399"/>
    <w:rsid w:val="008F29C7"/>
    <w:rsid w:val="00911A49"/>
    <w:rsid w:val="009309AF"/>
    <w:rsid w:val="00946E19"/>
    <w:rsid w:val="0095026F"/>
    <w:rsid w:val="009712D2"/>
    <w:rsid w:val="009C2A6C"/>
    <w:rsid w:val="009E129C"/>
    <w:rsid w:val="00A0163E"/>
    <w:rsid w:val="00A06E14"/>
    <w:rsid w:val="00A12AAA"/>
    <w:rsid w:val="00A66459"/>
    <w:rsid w:val="00A7021D"/>
    <w:rsid w:val="00AA1930"/>
    <w:rsid w:val="00AB38CA"/>
    <w:rsid w:val="00AC4318"/>
    <w:rsid w:val="00AE5A8C"/>
    <w:rsid w:val="00B1312D"/>
    <w:rsid w:val="00B300CD"/>
    <w:rsid w:val="00B32EA7"/>
    <w:rsid w:val="00BA1DB0"/>
    <w:rsid w:val="00BB1905"/>
    <w:rsid w:val="00BB773C"/>
    <w:rsid w:val="00BD19E8"/>
    <w:rsid w:val="00BF04EF"/>
    <w:rsid w:val="00BF7D11"/>
    <w:rsid w:val="00C21839"/>
    <w:rsid w:val="00CB01B1"/>
    <w:rsid w:val="00CB1342"/>
    <w:rsid w:val="00CB1951"/>
    <w:rsid w:val="00CB4125"/>
    <w:rsid w:val="00CC4EB2"/>
    <w:rsid w:val="00CF4FAA"/>
    <w:rsid w:val="00D379B6"/>
    <w:rsid w:val="00D71B0C"/>
    <w:rsid w:val="00D7731F"/>
    <w:rsid w:val="00D96F00"/>
    <w:rsid w:val="00DE64EB"/>
    <w:rsid w:val="00E02C5F"/>
    <w:rsid w:val="00E2762E"/>
    <w:rsid w:val="00E33E43"/>
    <w:rsid w:val="00E6013F"/>
    <w:rsid w:val="00E6193F"/>
    <w:rsid w:val="00E87625"/>
    <w:rsid w:val="00E91755"/>
    <w:rsid w:val="00EF1EE8"/>
    <w:rsid w:val="00EF2280"/>
    <w:rsid w:val="00F02F67"/>
    <w:rsid w:val="00F07C0F"/>
    <w:rsid w:val="00F17078"/>
    <w:rsid w:val="00F6795E"/>
    <w:rsid w:val="00F9315B"/>
    <w:rsid w:val="00FA1EA2"/>
    <w:rsid w:val="00FC0EFB"/>
    <w:rsid w:val="00FE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260B6209"/>
  <w15:docId w15:val="{3E670674-C898-48BF-90D9-BD291810D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4D8"/>
    <w:pPr>
      <w:spacing w:after="200" w:line="300" w:lineRule="auto"/>
      <w:jc w:val="both"/>
    </w:pPr>
    <w:rPr>
      <w:rFonts w:ascii="Verdana" w:eastAsia="Times New Roman" w:hAnsi="Verdana"/>
      <w:color w:val="575757"/>
      <w:sz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F24D8"/>
    <w:pPr>
      <w:tabs>
        <w:tab w:val="center" w:pos="4536"/>
        <w:tab w:val="right" w:pos="9072"/>
      </w:tabs>
      <w:spacing w:after="0" w:line="240" w:lineRule="auto"/>
      <w:jc w:val="left"/>
    </w:pPr>
    <w:rPr>
      <w:rFonts w:ascii="Calibri" w:hAnsi="Calibri"/>
      <w:color w:val="auto"/>
      <w:sz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F24D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F24D8"/>
    <w:pPr>
      <w:tabs>
        <w:tab w:val="center" w:pos="4536"/>
        <w:tab w:val="right" w:pos="9072"/>
      </w:tabs>
      <w:spacing w:after="0" w:line="240" w:lineRule="auto"/>
      <w:jc w:val="left"/>
    </w:pPr>
    <w:rPr>
      <w:rFonts w:ascii="Calibri" w:hAnsi="Calibri"/>
      <w:color w:val="auto"/>
      <w:sz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F24D8"/>
    <w:rPr>
      <w:rFonts w:cs="Times New Roman"/>
    </w:rPr>
  </w:style>
  <w:style w:type="table" w:styleId="TableGrid">
    <w:name w:val="Table Grid"/>
    <w:basedOn w:val="TableNormal"/>
    <w:uiPriority w:val="99"/>
    <w:rsid w:val="005F24D8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F24D8"/>
    <w:pPr>
      <w:spacing w:after="0" w:line="240" w:lineRule="auto"/>
      <w:jc w:val="left"/>
    </w:pPr>
    <w:rPr>
      <w:rFonts w:ascii="Tahoma" w:hAnsi="Tahoma" w:cs="Tahoma"/>
      <w:color w:val="auto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24D8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5F24D8"/>
    <w:pPr>
      <w:spacing w:after="300" w:line="240" w:lineRule="auto"/>
      <w:contextualSpacing/>
      <w:jc w:val="left"/>
    </w:pPr>
    <w:rPr>
      <w:rFonts w:eastAsia="Calibri"/>
      <w:b/>
      <w:color w:val="729BC8"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5F24D8"/>
    <w:rPr>
      <w:rFonts w:ascii="Verdana" w:hAnsi="Verdana" w:cs="Times New Roman"/>
      <w:b/>
      <w:color w:val="729BC8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rsid w:val="00F17078"/>
    <w:rPr>
      <w:rFonts w:cs="Times New Roman"/>
      <w:color w:val="0000FF"/>
      <w:u w:val="single"/>
    </w:rPr>
  </w:style>
  <w:style w:type="character" w:styleId="Strong">
    <w:name w:val="Strong"/>
    <w:qFormat/>
    <w:locked/>
    <w:rsid w:val="00CF4FAA"/>
    <w:rPr>
      <w:b/>
      <w:bCs/>
    </w:rPr>
  </w:style>
  <w:style w:type="paragraph" w:styleId="EndnoteText">
    <w:name w:val="endnote text"/>
    <w:basedOn w:val="Normal"/>
    <w:link w:val="EndnoteTextChar"/>
    <w:rsid w:val="00CF4FAA"/>
    <w:pPr>
      <w:spacing w:after="0" w:line="240" w:lineRule="auto"/>
      <w:jc w:val="left"/>
    </w:pPr>
    <w:rPr>
      <w:rFonts w:ascii="Times New Roman" w:hAnsi="Times New Roman"/>
      <w:color w:val="auto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rsid w:val="00CF4FAA"/>
    <w:rPr>
      <w:rFonts w:ascii="Times New Roman" w:eastAsia="Times New Roman" w:hAnsi="Times New Roman"/>
      <w:sz w:val="20"/>
      <w:szCs w:val="20"/>
      <w:lang w:val="en-US" w:eastAsia="en-US"/>
    </w:rPr>
  </w:style>
  <w:style w:type="character" w:styleId="EndnoteReference">
    <w:name w:val="endnote reference"/>
    <w:rsid w:val="00CF4FAA"/>
    <w:rPr>
      <w:vertAlign w:val="superscript"/>
    </w:rPr>
  </w:style>
  <w:style w:type="paragraph" w:customStyle="1" w:styleId="Default">
    <w:name w:val="Default"/>
    <w:rsid w:val="00CF4FA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nl-BE" w:eastAsia="nl-BE"/>
    </w:rPr>
  </w:style>
  <w:style w:type="paragraph" w:styleId="ListParagraph">
    <w:name w:val="List Paragraph"/>
    <w:basedOn w:val="Normal"/>
    <w:uiPriority w:val="34"/>
    <w:qFormat/>
    <w:rsid w:val="0029165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B62D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D46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46A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46A3"/>
    <w:rPr>
      <w:rFonts w:ascii="Verdana" w:eastAsia="Times New Roman" w:hAnsi="Verdana"/>
      <w:color w:val="575757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46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46A3"/>
    <w:rPr>
      <w:rFonts w:ascii="Verdana" w:eastAsia="Times New Roman" w:hAnsi="Verdana"/>
      <w:b/>
      <w:bCs/>
      <w:color w:val="575757"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5D46A3"/>
    <w:rPr>
      <w:rFonts w:ascii="Verdana" w:eastAsia="Times New Roman" w:hAnsi="Verdana"/>
      <w:color w:val="575757"/>
      <w:sz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F22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fmps.be/fr/items-HOME/Redevance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03329-7CC5-473F-985E-43E78F38E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725</Words>
  <Characters>4409</Characters>
  <Application>Microsoft Office Word</Application>
  <DocSecurity>0</DocSecurity>
  <Lines>36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Correspondent(e)</vt:lpstr>
      <vt:lpstr>Correspondent(e)</vt:lpstr>
    </vt:vector>
  </TitlesOfParts>
  <Company>FAGG-AFMPS</Company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Correspondent(e)</dc:title>
  <dc:subject/>
  <dc:creator>Drappier Céline</dc:creator>
  <cp:keywords/>
  <dc:description/>
  <cp:lastModifiedBy>Olivier Christiaens (FAGG - AFMPS)</cp:lastModifiedBy>
  <cp:revision>22</cp:revision>
  <cp:lastPrinted>2016-12-21T09:20:00Z</cp:lastPrinted>
  <dcterms:created xsi:type="dcterms:W3CDTF">2022-03-07T09:43:00Z</dcterms:created>
  <dcterms:modified xsi:type="dcterms:W3CDTF">2022-03-07T14:30:00Z</dcterms:modified>
</cp:coreProperties>
</file>