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5F" w:rsidRDefault="00086E5F" w:rsidP="0068167C">
      <w:pPr>
        <w:jc w:val="center"/>
        <w:rPr>
          <w:rFonts w:ascii="Times New Roman" w:hAnsi="Times New Roman"/>
          <w:b/>
          <w:bCs/>
          <w:sz w:val="24"/>
          <w:lang w:val="fr-FR"/>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68167C">
        <w:trPr>
          <w:cantSplit/>
          <w:trHeight w:val="1083"/>
        </w:trPr>
        <w:tc>
          <w:tcPr>
            <w:tcW w:w="9501" w:type="dxa"/>
            <w:tcBorders>
              <w:bottom w:val="single" w:sz="4" w:space="0" w:color="auto"/>
            </w:tcBorders>
          </w:tcPr>
          <w:p w:rsidR="0068167C" w:rsidRDefault="0068167C" w:rsidP="0068167C">
            <w:pPr>
              <w:jc w:val="center"/>
              <w:rPr>
                <w:rFonts w:ascii="Times New Roman" w:hAnsi="Times New Roman"/>
                <w:b/>
                <w:bCs/>
                <w:sz w:val="32"/>
                <w:lang w:val="fr-FR"/>
              </w:rPr>
            </w:pPr>
            <w:r>
              <w:rPr>
                <w:rFonts w:ascii="Times New Roman" w:hAnsi="Times New Roman"/>
                <w:b/>
                <w:bCs/>
                <w:sz w:val="32"/>
                <w:lang w:val="fr-FR"/>
              </w:rPr>
              <w:t xml:space="preserve">Annexe à la circulaire n° </w:t>
            </w:r>
            <w:r w:rsidR="00B254A1">
              <w:rPr>
                <w:rFonts w:ascii="Times New Roman" w:hAnsi="Times New Roman"/>
                <w:b/>
                <w:bCs/>
                <w:sz w:val="32"/>
                <w:lang w:val="fr-FR"/>
              </w:rPr>
              <w:t>55</w:t>
            </w:r>
            <w:r>
              <w:rPr>
                <w:rFonts w:ascii="Times New Roman" w:hAnsi="Times New Roman"/>
                <w:b/>
                <w:bCs/>
                <w:sz w:val="32"/>
                <w:lang w:val="fr-FR"/>
              </w:rPr>
              <w:t xml:space="preserve">4 </w:t>
            </w:r>
            <w:r w:rsidRPr="0068167C">
              <w:rPr>
                <w:rFonts w:ascii="Times New Roman" w:hAnsi="Times New Roman"/>
                <w:b/>
                <w:bCs/>
                <w:sz w:val="32"/>
                <w:lang w:val="fr-FR"/>
              </w:rPr>
              <w:t xml:space="preserve"> </w:t>
            </w:r>
          </w:p>
          <w:p w:rsidR="0068167C" w:rsidRPr="0068167C" w:rsidRDefault="0068167C" w:rsidP="0068167C">
            <w:pPr>
              <w:jc w:val="center"/>
              <w:rPr>
                <w:rFonts w:ascii="Times New Roman" w:hAnsi="Times New Roman"/>
                <w:b/>
                <w:bCs/>
                <w:sz w:val="32"/>
                <w:lang w:val="fr-FR"/>
              </w:rPr>
            </w:pPr>
            <w:r w:rsidRPr="0068167C">
              <w:rPr>
                <w:rFonts w:ascii="Times New Roman" w:hAnsi="Times New Roman"/>
                <w:b/>
                <w:bCs/>
                <w:sz w:val="32"/>
                <w:lang w:val="fr-FR"/>
              </w:rPr>
              <w:t>Description de l’Etablissement de matériel corporel humain</w:t>
            </w:r>
          </w:p>
          <w:p w:rsidR="0068167C" w:rsidRDefault="0068167C" w:rsidP="0068167C">
            <w:pPr>
              <w:jc w:val="center"/>
              <w:rPr>
                <w:rFonts w:ascii="Times New Roman" w:hAnsi="Times New Roman"/>
                <w:b/>
                <w:bCs/>
                <w:sz w:val="32"/>
                <w:highlight w:val="yellow"/>
                <w:lang w:val="fr-FR"/>
              </w:rPr>
            </w:pPr>
            <w:r w:rsidRPr="0068167C">
              <w:rPr>
                <w:rFonts w:ascii="Times New Roman" w:hAnsi="Times New Roman"/>
                <w:b/>
                <w:bCs/>
                <w:sz w:val="32"/>
                <w:lang w:val="fr-FR"/>
              </w:rPr>
              <w:t>(= Site Master File ou SMF)</w:t>
            </w:r>
            <w:r>
              <w:rPr>
                <w:rFonts w:ascii="Times New Roman" w:hAnsi="Times New Roman"/>
                <w:b/>
                <w:bCs/>
                <w:sz w:val="32"/>
                <w:highlight w:val="yellow"/>
                <w:lang w:val="fr-FR"/>
              </w:rPr>
              <w:t xml:space="preserve"> </w:t>
            </w:r>
          </w:p>
          <w:p w:rsidR="0068167C" w:rsidRPr="00B22A86" w:rsidRDefault="00356EAF" w:rsidP="00086E5F">
            <w:pPr>
              <w:jc w:val="center"/>
              <w:rPr>
                <w:rFonts w:ascii="Times New Roman" w:hAnsi="Times New Roman"/>
                <w:b/>
                <w:bCs/>
                <w:color w:val="00FF00"/>
                <w:sz w:val="24"/>
                <w:highlight w:val="yellow"/>
                <w:lang w:val="fr-FR"/>
              </w:rPr>
            </w:pPr>
            <w:r>
              <w:rPr>
                <w:rFonts w:ascii="Times New Roman" w:hAnsi="Times New Roman"/>
                <w:b/>
                <w:bCs/>
                <w:color w:val="00FF00"/>
                <w:sz w:val="24"/>
                <w:lang w:val="fr-FR"/>
              </w:rPr>
              <w:t>(R</w:t>
            </w:r>
            <w:r w:rsidR="00B22A86" w:rsidRPr="00B22A86">
              <w:rPr>
                <w:rFonts w:ascii="Times New Roman" w:hAnsi="Times New Roman"/>
                <w:b/>
                <w:bCs/>
                <w:color w:val="00FF00"/>
                <w:sz w:val="24"/>
                <w:lang w:val="fr-FR"/>
              </w:rPr>
              <w:t xml:space="preserve">évision </w:t>
            </w:r>
            <w:r w:rsidR="00D7254F">
              <w:rPr>
                <w:rFonts w:ascii="Times New Roman" w:hAnsi="Times New Roman"/>
                <w:b/>
                <w:bCs/>
                <w:color w:val="00FF00"/>
                <w:sz w:val="24"/>
                <w:lang w:val="fr-FR"/>
              </w:rPr>
              <w:t>mars</w:t>
            </w:r>
            <w:r w:rsidR="00D53C51">
              <w:rPr>
                <w:rFonts w:ascii="Times New Roman" w:hAnsi="Times New Roman"/>
                <w:b/>
                <w:bCs/>
                <w:color w:val="00FF00"/>
                <w:sz w:val="24"/>
                <w:lang w:val="fr-FR"/>
              </w:rPr>
              <w:t xml:space="preserve"> 2012</w:t>
            </w:r>
            <w:r w:rsidR="00B22A86" w:rsidRPr="00B22A86">
              <w:rPr>
                <w:rFonts w:ascii="Times New Roman" w:hAnsi="Times New Roman"/>
                <w:b/>
                <w:bCs/>
                <w:color w:val="00FF00"/>
                <w:sz w:val="24"/>
                <w:lang w:val="fr-FR"/>
              </w:rPr>
              <w:t>)</w:t>
            </w:r>
          </w:p>
        </w:tc>
      </w:tr>
    </w:tbl>
    <w:p w:rsidR="0068167C" w:rsidRDefault="00E9413D" w:rsidP="0068167C">
      <w:pPr>
        <w:rPr>
          <w:rFonts w:ascii="Times New Roman" w:hAnsi="Times New Roman"/>
          <w:bCs/>
          <w:szCs w:val="20"/>
          <w:lang w:val="fr-FR"/>
        </w:rPr>
      </w:pPr>
      <w:r w:rsidRPr="00D53C51">
        <w:rPr>
          <w:rFonts w:ascii="Times New Roman" w:hAnsi="Times New Roman"/>
          <w:bCs/>
          <w:szCs w:val="20"/>
          <w:lang w:val="fr-FR"/>
        </w:rPr>
        <w:t xml:space="preserve">Ce document standardise les informations requises par </w:t>
      </w:r>
      <w:r w:rsidRPr="00D53C51">
        <w:rPr>
          <w:rFonts w:ascii="Times New Roman" w:hAnsi="Times New Roman"/>
          <w:bCs/>
          <w:color w:val="0000FF"/>
          <w:szCs w:val="20"/>
          <w:lang w:val="fr-FR"/>
        </w:rPr>
        <w:t>l’annexe 3 de l’arrêté royal du 28 septembre 2009</w:t>
      </w:r>
      <w:r w:rsidRPr="00D53C51">
        <w:rPr>
          <w:rFonts w:ascii="Times New Roman" w:hAnsi="Times New Roman"/>
          <w:bCs/>
          <w:szCs w:val="20"/>
          <w:lang w:val="fr-FR"/>
        </w:rPr>
        <w:t xml:space="preserve"> fixant les conditions générales auxquelles les banques de matériel corporel humain, les structures intermédiaires et les établissements de production doivent satisfaire pour être agréés</w:t>
      </w:r>
      <w:r w:rsidR="004A6CCC">
        <w:rPr>
          <w:rFonts w:ascii="Times New Roman" w:hAnsi="Times New Roman"/>
          <w:bCs/>
          <w:szCs w:val="20"/>
          <w:lang w:val="fr-FR"/>
        </w:rPr>
        <w:t>.</w:t>
      </w:r>
    </w:p>
    <w:p w:rsidR="00643113" w:rsidRDefault="00643113" w:rsidP="00D7333C">
      <w:pPr>
        <w:numPr>
          <w:ilvl w:val="0"/>
          <w:numId w:val="42"/>
        </w:numPr>
        <w:rPr>
          <w:rFonts w:ascii="Times New Roman" w:hAnsi="Times New Roman"/>
          <w:bCs/>
          <w:szCs w:val="20"/>
          <w:lang w:val="fr-FR"/>
        </w:rPr>
      </w:pPr>
      <w:r>
        <w:rPr>
          <w:rFonts w:ascii="Times New Roman" w:hAnsi="Times New Roman"/>
          <w:bCs/>
          <w:szCs w:val="20"/>
          <w:lang w:val="fr-FR"/>
        </w:rPr>
        <w:t>Sauf mention contraire, les renvois sont relatifs à l’AR ci-dessus ;</w:t>
      </w:r>
    </w:p>
    <w:p w:rsidR="004A6CCC" w:rsidRDefault="004A6CCC" w:rsidP="00D7333C">
      <w:pPr>
        <w:numPr>
          <w:ilvl w:val="0"/>
          <w:numId w:val="42"/>
        </w:numPr>
        <w:rPr>
          <w:rFonts w:ascii="Times New Roman" w:hAnsi="Times New Roman"/>
          <w:bCs/>
          <w:szCs w:val="20"/>
          <w:lang w:val="fr-FR"/>
        </w:rPr>
      </w:pPr>
      <w:r>
        <w:rPr>
          <w:rFonts w:ascii="Times New Roman" w:hAnsi="Times New Roman"/>
          <w:bCs/>
          <w:szCs w:val="20"/>
          <w:lang w:val="fr-FR"/>
        </w:rPr>
        <w:t>Les points marqués par * ne sont pas obligatoires, mais sont souhaités en vue de la préparation de l’</w:t>
      </w:r>
      <w:r w:rsidR="00643113">
        <w:rPr>
          <w:rFonts w:ascii="Times New Roman" w:hAnsi="Times New Roman"/>
          <w:bCs/>
          <w:szCs w:val="20"/>
          <w:lang w:val="fr-FR"/>
        </w:rPr>
        <w:t>inspection ;</w:t>
      </w:r>
    </w:p>
    <w:p w:rsidR="00D7333C" w:rsidRPr="00D53C51" w:rsidRDefault="00D7333C" w:rsidP="00D7333C">
      <w:pPr>
        <w:numPr>
          <w:ilvl w:val="0"/>
          <w:numId w:val="42"/>
        </w:numPr>
        <w:rPr>
          <w:rFonts w:ascii="Times New Roman" w:hAnsi="Times New Roman"/>
          <w:bCs/>
          <w:szCs w:val="20"/>
          <w:lang w:val="fr-FR"/>
        </w:rPr>
      </w:pPr>
      <w:r>
        <w:rPr>
          <w:rFonts w:ascii="Times New Roman" w:hAnsi="Times New Roman"/>
          <w:bCs/>
          <w:szCs w:val="20"/>
          <w:lang w:val="fr-FR"/>
        </w:rPr>
        <w:t>Si la rubrique est non applicable, mentionner « NA »</w:t>
      </w:r>
      <w:r w:rsidR="00643113">
        <w:rPr>
          <w:rFonts w:ascii="Times New Roman" w:hAnsi="Times New Roman"/>
          <w:bCs/>
          <w:szCs w:val="20"/>
          <w:lang w:val="fr-FR"/>
        </w:rPr>
        <w:t>.</w:t>
      </w:r>
    </w:p>
    <w:p w:rsidR="00D53C51" w:rsidRDefault="00D53C51">
      <w:pPr>
        <w:jc w:val="right"/>
        <w:rPr>
          <w:rFonts w:ascii="Times New Roman" w:hAnsi="Times New Roman"/>
          <w:b/>
          <w:bCs/>
          <w:sz w:val="32"/>
          <w:lang w:val="fr-FR"/>
        </w:rPr>
      </w:pPr>
    </w:p>
    <w:p w:rsidR="00086E5F" w:rsidRDefault="00086E5F">
      <w:pPr>
        <w:jc w:val="right"/>
        <w:rPr>
          <w:rFonts w:ascii="Times New Roman" w:hAnsi="Times New Roman"/>
          <w:b/>
          <w:bCs/>
          <w:sz w:val="32"/>
          <w:lang w:val="fr-FR"/>
        </w:rPr>
      </w:pPr>
      <w:r>
        <w:rPr>
          <w:rFonts w:ascii="Times New Roman" w:hAnsi="Times New Roman"/>
          <w:b/>
          <w:bCs/>
          <w:sz w:val="32"/>
          <w:lang w:val="fr-FR"/>
        </w:rPr>
        <w:t>N° de référence AFMPS :</w:t>
      </w:r>
      <w:r>
        <w:rPr>
          <w:rFonts w:ascii="Times New Roman" w:hAnsi="Times New Roman"/>
          <w:b/>
          <w:bCs/>
          <w:sz w:val="32"/>
          <w:lang w:val="fr-FR"/>
        </w:rPr>
        <w:tab/>
      </w:r>
      <w:r w:rsidR="00E05541">
        <w:rPr>
          <w:rFonts w:ascii="Times New Roman" w:hAnsi="Times New Roman"/>
          <w:b/>
          <w:bCs/>
          <w:sz w:val="32"/>
          <w:lang w:val="fr-FR"/>
        </w:rPr>
        <w:t>__ - ____</w:t>
      </w:r>
    </w:p>
    <w:p w:rsidR="00E36E16" w:rsidRDefault="00E36E16" w:rsidP="00CD44A7">
      <w:pPr>
        <w:rPr>
          <w:rFonts w:ascii="Times New Roman" w:hAnsi="Times New Roman"/>
          <w:sz w:val="24"/>
          <w:lang w:val="fr-FR"/>
        </w:rPr>
      </w:pPr>
    </w:p>
    <w:p w:rsidR="00992BA3" w:rsidRDefault="00CD44A7" w:rsidP="00CD44A7">
      <w:pPr>
        <w:rPr>
          <w:rFonts w:ascii="Times New Roman" w:hAnsi="Times New Roman"/>
          <w:sz w:val="24"/>
          <w:lang w:val="fr-FR"/>
        </w:rPr>
      </w:pPr>
      <w:r w:rsidRPr="00D53C51">
        <w:rPr>
          <w:rFonts w:ascii="Times New Roman" w:hAnsi="Times New Roman"/>
          <w:szCs w:val="20"/>
          <w:lang w:val="fr-FR"/>
        </w:rPr>
        <w:t>A compléter par l’établissement de MCH</w:t>
      </w:r>
      <w:r w:rsidR="00E36E16" w:rsidRPr="00D53C51">
        <w:rPr>
          <w:rFonts w:ascii="Times New Roman" w:hAnsi="Times New Roman"/>
          <w:szCs w:val="20"/>
          <w:lang w:val="fr-FR"/>
        </w:rPr>
        <w:t xml:space="preserve"> </w:t>
      </w:r>
      <w:r w:rsidR="00E36E16" w:rsidRPr="00D53C51">
        <w:rPr>
          <w:rFonts w:ascii="Times New Roman" w:hAnsi="Times New Roman"/>
          <w:color w:val="0000FF"/>
          <w:szCs w:val="20"/>
          <w:lang w:val="fr-FR"/>
        </w:rPr>
        <w:t>(annexe 3, 1.)</w:t>
      </w:r>
      <w:r w:rsidR="00D53C51">
        <w:rPr>
          <w:rFonts w:ascii="Times New Roman" w:hAnsi="Times New Roman"/>
          <w:color w:val="0000FF"/>
          <w:sz w:val="24"/>
          <w:lang w:val="fr-FR"/>
        </w:rPr>
        <w:t> :</w:t>
      </w:r>
      <w:r w:rsidR="00D53C51" w:rsidRPr="00D53C51">
        <w:rPr>
          <w:rFonts w:ascii="Times New Roman" w:hAnsi="Times New Roman"/>
          <w:color w:val="0000FF"/>
          <w:sz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168"/>
        <w:gridCol w:w="3634"/>
      </w:tblGrid>
      <w:tr w:rsidR="007317CE">
        <w:trPr>
          <w:cantSplit/>
          <w:trHeight w:val="889"/>
        </w:trPr>
        <w:tc>
          <w:tcPr>
            <w:tcW w:w="3608" w:type="dxa"/>
            <w:tcBorders>
              <w:bottom w:val="single" w:sz="4" w:space="0" w:color="auto"/>
            </w:tcBorders>
            <w:shd w:val="clear" w:color="auto" w:fill="FFFF99"/>
          </w:tcPr>
          <w:p w:rsidR="007317CE" w:rsidRPr="00A77A95" w:rsidRDefault="007317CE" w:rsidP="0068368B">
            <w:pPr>
              <w:rPr>
                <w:rFonts w:ascii="Times New Roman" w:hAnsi="Times New Roman"/>
                <w:b/>
                <w:bCs/>
                <w:szCs w:val="20"/>
                <w:lang w:val="fr-FR"/>
              </w:rPr>
            </w:pPr>
            <w:r w:rsidRPr="00A77A95">
              <w:rPr>
                <w:rFonts w:ascii="Times New Roman" w:hAnsi="Times New Roman"/>
                <w:b/>
                <w:szCs w:val="20"/>
                <w:lang w:val="fr-FR"/>
              </w:rPr>
              <w:t xml:space="preserve">Date de la première version </w:t>
            </w:r>
            <w:r w:rsidR="00F14A34" w:rsidRPr="00A77A95">
              <w:rPr>
                <w:rFonts w:ascii="Times New Roman" w:hAnsi="Times New Roman"/>
                <w:b/>
                <w:szCs w:val="20"/>
                <w:lang w:val="fr-FR"/>
              </w:rPr>
              <w:t>(</w:t>
            </w:r>
            <w:r w:rsidRPr="00A77A95">
              <w:rPr>
                <w:rFonts w:ascii="Times New Roman" w:hAnsi="Times New Roman"/>
                <w:b/>
                <w:szCs w:val="20"/>
                <w:lang w:val="fr-FR"/>
              </w:rPr>
              <w:t>v</w:t>
            </w:r>
            <w:r w:rsidR="00F14A34" w:rsidRPr="00A77A95">
              <w:rPr>
                <w:rFonts w:ascii="Times New Roman" w:hAnsi="Times New Roman"/>
                <w:b/>
                <w:szCs w:val="20"/>
                <w:lang w:val="fr-FR"/>
              </w:rPr>
              <w:t>.</w:t>
            </w:r>
            <w:r w:rsidRPr="00A77A95">
              <w:rPr>
                <w:rFonts w:ascii="Times New Roman" w:hAnsi="Times New Roman"/>
                <w:b/>
                <w:szCs w:val="20"/>
                <w:lang w:val="fr-FR"/>
              </w:rPr>
              <w:t>0</w:t>
            </w:r>
            <w:r w:rsidR="00F14A34" w:rsidRPr="00A77A95">
              <w:rPr>
                <w:rFonts w:ascii="Times New Roman" w:hAnsi="Times New Roman"/>
                <w:b/>
                <w:szCs w:val="20"/>
                <w:lang w:val="fr-FR"/>
              </w:rPr>
              <w:t>)</w:t>
            </w:r>
            <w:r w:rsidR="00D53C51" w:rsidRPr="00A77A95">
              <w:rPr>
                <w:rFonts w:ascii="Times New Roman" w:hAnsi="Times New Roman"/>
                <w:b/>
                <w:szCs w:val="20"/>
                <w:lang w:val="fr-FR"/>
              </w:rPr>
              <w:t> :</w:t>
            </w:r>
          </w:p>
        </w:tc>
        <w:tc>
          <w:tcPr>
            <w:tcW w:w="2200" w:type="dxa"/>
            <w:tcBorders>
              <w:bottom w:val="single" w:sz="4" w:space="0" w:color="auto"/>
            </w:tcBorders>
            <w:shd w:val="clear" w:color="auto" w:fill="FFFF99"/>
          </w:tcPr>
          <w:p w:rsidR="007317CE" w:rsidRPr="00A77A95" w:rsidRDefault="00992BA3" w:rsidP="0068368B">
            <w:pPr>
              <w:pStyle w:val="kopje30"/>
              <w:rPr>
                <w:rFonts w:ascii="Times New Roman" w:hAnsi="Times New Roman"/>
                <w:szCs w:val="20"/>
                <w:lang w:val="fr-FR"/>
              </w:rPr>
            </w:pPr>
            <w:r w:rsidRPr="00A77A95">
              <w:rPr>
                <w:rFonts w:ascii="Times New Roman" w:hAnsi="Times New Roman"/>
                <w:szCs w:val="20"/>
                <w:lang w:val="fr-FR"/>
              </w:rPr>
              <w:t>n° de cette v</w:t>
            </w:r>
            <w:r w:rsidR="007317CE" w:rsidRPr="00A77A95">
              <w:rPr>
                <w:rFonts w:ascii="Times New Roman" w:hAnsi="Times New Roman"/>
                <w:szCs w:val="20"/>
                <w:lang w:val="fr-FR"/>
              </w:rPr>
              <w:t>ersion</w:t>
            </w:r>
            <w:r w:rsidR="00D53C51" w:rsidRPr="00A77A95">
              <w:rPr>
                <w:rFonts w:ascii="Times New Roman" w:hAnsi="Times New Roman"/>
                <w:szCs w:val="20"/>
                <w:lang w:val="fr-FR"/>
              </w:rPr>
              <w:t> :</w:t>
            </w:r>
          </w:p>
        </w:tc>
        <w:tc>
          <w:tcPr>
            <w:tcW w:w="3693" w:type="dxa"/>
            <w:tcBorders>
              <w:bottom w:val="single" w:sz="4" w:space="0" w:color="auto"/>
            </w:tcBorders>
            <w:shd w:val="clear" w:color="auto" w:fill="FFFF99"/>
          </w:tcPr>
          <w:p w:rsidR="007317CE" w:rsidRPr="00A77A95" w:rsidRDefault="007317CE" w:rsidP="0068368B">
            <w:pPr>
              <w:rPr>
                <w:rFonts w:ascii="Times New Roman" w:hAnsi="Times New Roman"/>
                <w:b/>
                <w:bCs/>
                <w:szCs w:val="20"/>
                <w:lang w:val="fr-FR"/>
              </w:rPr>
            </w:pPr>
            <w:r w:rsidRPr="00A77A95">
              <w:rPr>
                <w:rFonts w:ascii="Times New Roman" w:hAnsi="Times New Roman"/>
                <w:b/>
                <w:bCs/>
                <w:szCs w:val="20"/>
                <w:lang w:val="fr-FR"/>
              </w:rPr>
              <w:t>Date d’application</w:t>
            </w:r>
            <w:r w:rsidR="00D53C51" w:rsidRPr="00A77A95">
              <w:rPr>
                <w:rFonts w:ascii="Times New Roman" w:hAnsi="Times New Roman"/>
                <w:b/>
                <w:bCs/>
                <w:szCs w:val="20"/>
                <w:lang w:val="fr-FR"/>
              </w:rPr>
              <w:t xml:space="preserve"> de cette version :</w:t>
            </w:r>
          </w:p>
        </w:tc>
      </w:tr>
    </w:tbl>
    <w:p w:rsidR="00086E5F" w:rsidRDefault="00086E5F">
      <w:pPr>
        <w:rPr>
          <w:rFonts w:ascii="Times New Roman" w:hAnsi="Times New Roman"/>
          <w:b/>
          <w:bCs/>
          <w:sz w:val="24"/>
          <w:lang w:val="fr-FR"/>
        </w:rPr>
      </w:pPr>
    </w:p>
    <w:p w:rsidR="0068167C" w:rsidRPr="00D56508" w:rsidRDefault="0068167C" w:rsidP="0068167C">
      <w:pPr>
        <w:numPr>
          <w:ilvl w:val="0"/>
          <w:numId w:val="22"/>
        </w:numPr>
        <w:rPr>
          <w:rFonts w:ascii="Times New Roman" w:hAnsi="Times New Roman"/>
          <w:b/>
          <w:sz w:val="22"/>
          <w:szCs w:val="22"/>
          <w:lang w:val="fr-FR"/>
        </w:rPr>
      </w:pPr>
      <w:r w:rsidRPr="00D56508">
        <w:rPr>
          <w:rFonts w:ascii="Times New Roman" w:hAnsi="Times New Roman"/>
          <w:b/>
          <w:bCs/>
          <w:sz w:val="22"/>
          <w:szCs w:val="22"/>
          <w:lang w:val="fr-FR"/>
        </w:rPr>
        <w:t>Nature de l’Etablissement </w:t>
      </w:r>
      <w:r w:rsidR="00DD0B84">
        <w:rPr>
          <w:rFonts w:ascii="Times New Roman" w:hAnsi="Times New Roman"/>
          <w:b/>
          <w:bCs/>
          <w:sz w:val="22"/>
          <w:szCs w:val="22"/>
          <w:lang w:val="fr-FR"/>
        </w:rPr>
        <w:t>de Matériel Corporel Humain (MCH)</w:t>
      </w:r>
      <w:r w:rsidR="00E36E16">
        <w:rPr>
          <w:rFonts w:ascii="Times New Roman" w:hAnsi="Times New Roman"/>
          <w:b/>
          <w:bCs/>
          <w:sz w:val="22"/>
          <w:szCs w:val="22"/>
          <w:lang w:val="fr-FR"/>
        </w:rPr>
        <w:t xml:space="preserve"> </w:t>
      </w:r>
      <w:r w:rsidR="00E36E16" w:rsidRPr="00F46792">
        <w:rPr>
          <w:rFonts w:ascii="Times New Roman" w:hAnsi="Times New Roman"/>
          <w:color w:val="0000FF"/>
          <w:sz w:val="24"/>
          <w:lang w:val="fr-FR"/>
        </w:rPr>
        <w:t>(annexe 3, 2.)</w:t>
      </w:r>
    </w:p>
    <w:p w:rsidR="00792E27" w:rsidRPr="00D56508" w:rsidRDefault="00E05541" w:rsidP="00792E27">
      <w:pPr>
        <w:ind w:left="700"/>
        <w:rPr>
          <w:rFonts w:ascii="Times New Roman" w:eastAsia="PMingLiU" w:hAnsi="Times New Roman"/>
          <w:sz w:val="22"/>
          <w:szCs w:val="22"/>
          <w:lang w:val="fr-FR"/>
        </w:rPr>
      </w:pPr>
      <w:r w:rsidRPr="00D56508">
        <w:rPr>
          <w:rFonts w:ascii="Times New Roman" w:eastAsia="PMingLiU" w:hAnsi="Times New Roman"/>
          <w:sz w:val="22"/>
          <w:szCs w:val="22"/>
          <w:lang w:val="fr-FR"/>
        </w:rPr>
        <w:t>□</w:t>
      </w:r>
      <w:r w:rsidRPr="00D56508">
        <w:rPr>
          <w:rFonts w:ascii="Times New Roman" w:eastAsia="PMingLiU" w:hAnsi="Times New Roman"/>
          <w:sz w:val="22"/>
          <w:szCs w:val="22"/>
          <w:lang w:val="fr-FR"/>
        </w:rPr>
        <w:tab/>
        <w:t>Banque de matériel corporel humain</w:t>
      </w:r>
    </w:p>
    <w:p w:rsidR="00E05541" w:rsidRPr="00D56508" w:rsidRDefault="00E05541" w:rsidP="00E05541">
      <w:pPr>
        <w:ind w:left="700"/>
        <w:rPr>
          <w:rFonts w:ascii="Times New Roman" w:eastAsia="PMingLiU" w:hAnsi="Times New Roman"/>
          <w:sz w:val="22"/>
          <w:szCs w:val="22"/>
          <w:lang w:val="fr-FR"/>
        </w:rPr>
      </w:pPr>
      <w:r w:rsidRPr="00D56508">
        <w:rPr>
          <w:rFonts w:ascii="Times New Roman" w:eastAsia="PMingLiU" w:hAnsi="Times New Roman"/>
          <w:sz w:val="22"/>
          <w:szCs w:val="22"/>
          <w:lang w:val="fr-FR"/>
        </w:rPr>
        <w:t>□</w:t>
      </w:r>
      <w:r w:rsidRPr="00D56508">
        <w:rPr>
          <w:rFonts w:ascii="Times New Roman" w:eastAsia="PMingLiU" w:hAnsi="Times New Roman"/>
          <w:sz w:val="22"/>
          <w:szCs w:val="22"/>
          <w:lang w:val="fr-FR"/>
        </w:rPr>
        <w:tab/>
        <w:t>Structure intermédiaire</w:t>
      </w:r>
      <w:r w:rsidR="00D53C51">
        <w:rPr>
          <w:rFonts w:ascii="Times New Roman" w:eastAsia="PMingLiU" w:hAnsi="Times New Roman"/>
          <w:sz w:val="22"/>
          <w:szCs w:val="22"/>
          <w:lang w:val="fr-FR"/>
        </w:rPr>
        <w:t xml:space="preserve"> </w:t>
      </w:r>
      <w:r w:rsidR="00D53C51" w:rsidRPr="00D56508">
        <w:rPr>
          <w:rFonts w:ascii="Times New Roman" w:eastAsia="PMingLiU" w:hAnsi="Times New Roman"/>
          <w:sz w:val="22"/>
          <w:szCs w:val="22"/>
          <w:lang w:val="fr-FR"/>
        </w:rPr>
        <w:t>de matériel corporel humain</w:t>
      </w:r>
    </w:p>
    <w:p w:rsidR="00E05541" w:rsidRDefault="00E05541" w:rsidP="00E05541">
      <w:pPr>
        <w:ind w:left="700"/>
        <w:rPr>
          <w:rFonts w:ascii="Times New Roman" w:eastAsia="PMingLiU" w:hAnsi="Times New Roman"/>
          <w:sz w:val="22"/>
          <w:szCs w:val="22"/>
          <w:lang w:val="fr-FR"/>
        </w:rPr>
      </w:pPr>
      <w:r w:rsidRPr="00D56508">
        <w:rPr>
          <w:rFonts w:ascii="Times New Roman" w:eastAsia="PMingLiU" w:hAnsi="Times New Roman"/>
          <w:sz w:val="22"/>
          <w:szCs w:val="22"/>
          <w:lang w:val="fr-FR"/>
        </w:rPr>
        <w:t>□</w:t>
      </w:r>
      <w:r w:rsidR="00EF57F8" w:rsidRPr="00D56508">
        <w:rPr>
          <w:rFonts w:ascii="Times New Roman" w:eastAsia="PMingLiU" w:hAnsi="Times New Roman"/>
          <w:sz w:val="22"/>
          <w:szCs w:val="22"/>
          <w:lang w:val="fr-FR"/>
        </w:rPr>
        <w:tab/>
        <w:t>Etablissement</w:t>
      </w:r>
      <w:r w:rsidRPr="00D56508">
        <w:rPr>
          <w:rFonts w:ascii="Times New Roman" w:eastAsia="PMingLiU" w:hAnsi="Times New Roman"/>
          <w:sz w:val="22"/>
          <w:szCs w:val="22"/>
          <w:lang w:val="fr-FR"/>
        </w:rPr>
        <w:t xml:space="preserve"> de production</w:t>
      </w:r>
      <w:r w:rsidR="00D53C51" w:rsidRPr="00D53C51">
        <w:rPr>
          <w:rFonts w:ascii="Times New Roman" w:eastAsia="PMingLiU" w:hAnsi="Times New Roman"/>
          <w:sz w:val="22"/>
          <w:szCs w:val="22"/>
          <w:lang w:val="fr-FR"/>
        </w:rPr>
        <w:t xml:space="preserve"> </w:t>
      </w:r>
    </w:p>
    <w:p w:rsidR="00B22A86" w:rsidRPr="00D56508" w:rsidRDefault="00B22A86" w:rsidP="00E05541">
      <w:pPr>
        <w:ind w:left="700"/>
        <w:rPr>
          <w:rFonts w:ascii="Times New Roman" w:hAnsi="Times New Roman"/>
          <w:b/>
          <w:sz w:val="22"/>
          <w:szCs w:val="22"/>
          <w:lang w:val="fr-FR"/>
        </w:rPr>
      </w:pPr>
    </w:p>
    <w:p w:rsidR="0068167C" w:rsidRPr="00D56508" w:rsidRDefault="0068167C" w:rsidP="0068167C">
      <w:pPr>
        <w:ind w:left="360"/>
        <w:rPr>
          <w:rFonts w:ascii="Times New Roman" w:hAnsi="Times New Roman"/>
          <w:b/>
          <w:sz w:val="22"/>
          <w:szCs w:val="22"/>
          <w:lang w:val="fr-FR"/>
        </w:rPr>
      </w:pPr>
    </w:p>
    <w:p w:rsidR="00E05541" w:rsidRPr="00D56508" w:rsidRDefault="00E05541">
      <w:pPr>
        <w:numPr>
          <w:ilvl w:val="0"/>
          <w:numId w:val="22"/>
        </w:numPr>
        <w:rPr>
          <w:rFonts w:ascii="Times New Roman" w:hAnsi="Times New Roman"/>
          <w:b/>
          <w:sz w:val="22"/>
          <w:szCs w:val="22"/>
          <w:lang w:val="fr-FR"/>
        </w:rPr>
      </w:pPr>
      <w:r w:rsidRPr="00D56508">
        <w:rPr>
          <w:rFonts w:ascii="Times New Roman" w:hAnsi="Times New Roman"/>
          <w:b/>
          <w:sz w:val="22"/>
          <w:szCs w:val="22"/>
          <w:lang w:val="fr-FR"/>
        </w:rPr>
        <w:t xml:space="preserve">Coordonnées de </w:t>
      </w:r>
      <w:r w:rsidR="00DD0B84">
        <w:rPr>
          <w:rFonts w:ascii="Times New Roman" w:hAnsi="Times New Roman"/>
          <w:b/>
          <w:sz w:val="22"/>
          <w:szCs w:val="22"/>
          <w:lang w:val="fr-FR"/>
        </w:rPr>
        <w:t xml:space="preserve">l’Etablissement </w:t>
      </w:r>
      <w:r w:rsidR="00D53C51">
        <w:rPr>
          <w:rFonts w:ascii="Times New Roman" w:hAnsi="Times New Roman"/>
          <w:b/>
          <w:sz w:val="22"/>
          <w:szCs w:val="22"/>
          <w:lang w:val="fr-FR"/>
        </w:rPr>
        <w:t xml:space="preserve">de </w:t>
      </w:r>
      <w:r w:rsidR="00DD0B84">
        <w:rPr>
          <w:rFonts w:ascii="Times New Roman" w:hAnsi="Times New Roman"/>
          <w:b/>
          <w:sz w:val="22"/>
          <w:szCs w:val="22"/>
          <w:lang w:val="fr-FR"/>
        </w:rPr>
        <w:t xml:space="preserve">MCH </w:t>
      </w:r>
      <w:r w:rsidR="00E36E16" w:rsidRPr="00D53C51">
        <w:rPr>
          <w:rFonts w:ascii="Times New Roman" w:hAnsi="Times New Roman"/>
          <w:color w:val="0000FF"/>
          <w:szCs w:val="20"/>
          <w:lang w:val="fr-FR"/>
        </w:rPr>
        <w:t>(annexe 3, 2.)</w:t>
      </w:r>
    </w:p>
    <w:p w:rsidR="00792E27" w:rsidRPr="00D56508" w:rsidRDefault="00792E27" w:rsidP="00792E27">
      <w:pPr>
        <w:ind w:left="800"/>
        <w:rPr>
          <w:rFonts w:ascii="Times New Roman" w:hAnsi="Times New Roman"/>
          <w:sz w:val="22"/>
          <w:szCs w:val="22"/>
          <w:lang w:val="fr-FR"/>
        </w:rPr>
      </w:pPr>
    </w:p>
    <w:p w:rsidR="00D53C51" w:rsidRDefault="00DD0B84" w:rsidP="00DD0B84">
      <w:pPr>
        <w:numPr>
          <w:ilvl w:val="1"/>
          <w:numId w:val="22"/>
        </w:numPr>
        <w:rPr>
          <w:rFonts w:ascii="Times New Roman" w:hAnsi="Times New Roman"/>
          <w:sz w:val="22"/>
          <w:szCs w:val="22"/>
          <w:lang w:val="fr-FR"/>
        </w:rPr>
      </w:pPr>
      <w:r w:rsidRPr="00D53C51">
        <w:rPr>
          <w:rFonts w:ascii="Times New Roman" w:hAnsi="Times New Roman"/>
          <w:b/>
          <w:sz w:val="22"/>
          <w:szCs w:val="22"/>
          <w:lang w:val="fr-FR"/>
        </w:rPr>
        <w:t>Pour une banq</w:t>
      </w:r>
      <w:r w:rsidR="00E03EC4" w:rsidRPr="00D53C51">
        <w:rPr>
          <w:rFonts w:ascii="Times New Roman" w:hAnsi="Times New Roman"/>
          <w:b/>
          <w:sz w:val="22"/>
          <w:szCs w:val="22"/>
          <w:lang w:val="fr-FR"/>
        </w:rPr>
        <w:t>ue de matériel corporel humain</w:t>
      </w:r>
      <w:r w:rsidR="00D53C51">
        <w:rPr>
          <w:rFonts w:ascii="Times New Roman" w:hAnsi="Times New Roman"/>
          <w:b/>
          <w:sz w:val="22"/>
          <w:szCs w:val="22"/>
          <w:lang w:val="fr-FR"/>
        </w:rPr>
        <w:t> </w:t>
      </w:r>
      <w:r w:rsidR="00D53C51">
        <w:rPr>
          <w:rFonts w:ascii="Times New Roman" w:hAnsi="Times New Roman"/>
          <w:sz w:val="22"/>
          <w:szCs w:val="22"/>
          <w:lang w:val="fr-FR"/>
        </w:rPr>
        <w:t>:</w:t>
      </w:r>
    </w:p>
    <w:p w:rsidR="00DD0B84" w:rsidRDefault="00826724" w:rsidP="00D53C51">
      <w:pPr>
        <w:numPr>
          <w:ilvl w:val="2"/>
          <w:numId w:val="22"/>
        </w:numPr>
        <w:rPr>
          <w:rFonts w:ascii="Times New Roman" w:hAnsi="Times New Roman"/>
          <w:sz w:val="22"/>
          <w:szCs w:val="22"/>
          <w:lang w:val="fr-FR"/>
        </w:rPr>
      </w:pPr>
      <w:r>
        <w:rPr>
          <w:rFonts w:ascii="Times New Roman" w:hAnsi="Times New Roman"/>
          <w:sz w:val="22"/>
          <w:szCs w:val="22"/>
          <w:lang w:val="fr-FR"/>
        </w:rPr>
        <w:t>N</w:t>
      </w:r>
      <w:r w:rsidR="00DD0B84" w:rsidRPr="00D56508">
        <w:rPr>
          <w:rFonts w:ascii="Times New Roman" w:hAnsi="Times New Roman"/>
          <w:sz w:val="22"/>
          <w:szCs w:val="22"/>
          <w:lang w:val="fr-FR"/>
        </w:rPr>
        <w:t>om de l’hôpital ou de l’université qui exploite la banque</w:t>
      </w:r>
      <w:r w:rsidR="00E03EC4">
        <w:rPr>
          <w:rFonts w:ascii="Times New Roman" w:hAnsi="Times New Roman"/>
          <w:sz w:val="22"/>
          <w:szCs w:val="22"/>
          <w:lang w:val="fr-FR"/>
        </w:rPr>
        <w:t> :</w:t>
      </w:r>
    </w:p>
    <w:p w:rsidR="00D53C51" w:rsidRDefault="00D53C51" w:rsidP="00D53C51">
      <w:pPr>
        <w:numPr>
          <w:ilvl w:val="2"/>
          <w:numId w:val="22"/>
        </w:numPr>
        <w:rPr>
          <w:rFonts w:ascii="Times New Roman" w:hAnsi="Times New Roman"/>
          <w:sz w:val="22"/>
          <w:szCs w:val="22"/>
          <w:lang w:val="fr-FR"/>
        </w:rPr>
      </w:pPr>
      <w:r>
        <w:rPr>
          <w:rFonts w:ascii="Times New Roman" w:hAnsi="Times New Roman"/>
          <w:sz w:val="22"/>
          <w:szCs w:val="22"/>
          <w:lang w:val="fr-FR"/>
        </w:rPr>
        <w:t>Statut</w:t>
      </w:r>
      <w:r w:rsidR="00C03439">
        <w:rPr>
          <w:rFonts w:ascii="Times New Roman" w:hAnsi="Times New Roman"/>
          <w:sz w:val="22"/>
          <w:szCs w:val="22"/>
          <w:lang w:val="fr-FR"/>
        </w:rPr>
        <w:t xml:space="preserve"> social</w:t>
      </w:r>
      <w:r>
        <w:rPr>
          <w:rFonts w:ascii="Times New Roman" w:hAnsi="Times New Roman"/>
          <w:sz w:val="22"/>
          <w:szCs w:val="22"/>
          <w:lang w:val="fr-FR"/>
        </w:rPr>
        <w:t>  (</w:t>
      </w:r>
      <w:r w:rsidR="00356EAF">
        <w:rPr>
          <w:rFonts w:ascii="Times New Roman" w:hAnsi="Times New Roman"/>
          <w:sz w:val="22"/>
          <w:szCs w:val="22"/>
          <w:lang w:val="fr-FR"/>
        </w:rPr>
        <w:t>par ex. : asbl, intercommunale, …</w:t>
      </w:r>
      <w:r>
        <w:rPr>
          <w:rFonts w:ascii="Times New Roman" w:hAnsi="Times New Roman"/>
          <w:sz w:val="22"/>
          <w:szCs w:val="22"/>
          <w:lang w:val="fr-FR"/>
        </w:rPr>
        <w:t>) :</w:t>
      </w:r>
    </w:p>
    <w:p w:rsidR="00E03EC4" w:rsidRDefault="00E03EC4" w:rsidP="00E03EC4">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Adresse </w:t>
      </w:r>
      <w:r w:rsidR="00D53C51">
        <w:rPr>
          <w:rFonts w:ascii="Times New Roman" w:hAnsi="Times New Roman"/>
          <w:sz w:val="22"/>
          <w:szCs w:val="22"/>
          <w:lang w:val="fr-FR"/>
        </w:rPr>
        <w:t xml:space="preserve"> (siège social) </w:t>
      </w:r>
      <w:r w:rsidRPr="00D56508">
        <w:rPr>
          <w:rFonts w:ascii="Times New Roman" w:hAnsi="Times New Roman"/>
          <w:sz w:val="22"/>
          <w:szCs w:val="22"/>
          <w:lang w:val="fr-FR"/>
        </w:rPr>
        <w:t>:</w:t>
      </w:r>
    </w:p>
    <w:p w:rsidR="0007644E" w:rsidRDefault="00D53C51" w:rsidP="00E03EC4">
      <w:pPr>
        <w:numPr>
          <w:ilvl w:val="2"/>
          <w:numId w:val="22"/>
        </w:numPr>
        <w:rPr>
          <w:rFonts w:ascii="Times New Roman" w:hAnsi="Times New Roman"/>
          <w:sz w:val="22"/>
          <w:szCs w:val="22"/>
          <w:lang w:val="fr-FR"/>
        </w:rPr>
      </w:pPr>
      <w:r>
        <w:rPr>
          <w:rFonts w:ascii="Times New Roman" w:hAnsi="Times New Roman"/>
          <w:sz w:val="22"/>
          <w:szCs w:val="22"/>
          <w:lang w:val="fr-FR"/>
        </w:rPr>
        <w:t>Adresse (site d’exploitation) :</w:t>
      </w:r>
    </w:p>
    <w:p w:rsidR="00E03EC4" w:rsidRPr="00D56508" w:rsidRDefault="00E03EC4" w:rsidP="00E03EC4">
      <w:pPr>
        <w:rPr>
          <w:rFonts w:ascii="Times New Roman" w:hAnsi="Times New Roman"/>
          <w:sz w:val="22"/>
          <w:szCs w:val="22"/>
          <w:lang w:val="fr-FR"/>
        </w:rPr>
      </w:pPr>
    </w:p>
    <w:p w:rsidR="00826724" w:rsidRPr="00826724" w:rsidRDefault="00826724" w:rsidP="00826724">
      <w:pPr>
        <w:numPr>
          <w:ilvl w:val="1"/>
          <w:numId w:val="22"/>
        </w:numPr>
        <w:rPr>
          <w:rFonts w:ascii="Times New Roman" w:hAnsi="Times New Roman"/>
          <w:b/>
          <w:sz w:val="22"/>
          <w:szCs w:val="22"/>
          <w:lang w:val="fr-FR"/>
        </w:rPr>
      </w:pPr>
      <w:r w:rsidRPr="00826724">
        <w:rPr>
          <w:rFonts w:ascii="Times New Roman" w:hAnsi="Times New Roman"/>
          <w:b/>
          <w:sz w:val="22"/>
          <w:szCs w:val="22"/>
          <w:lang w:val="fr-FR"/>
        </w:rPr>
        <w:t>Pour une structure intermédiaire :</w:t>
      </w:r>
    </w:p>
    <w:p w:rsidR="00826724" w:rsidRDefault="00826724" w:rsidP="00826724">
      <w:pPr>
        <w:numPr>
          <w:ilvl w:val="2"/>
          <w:numId w:val="22"/>
        </w:numPr>
        <w:rPr>
          <w:rFonts w:ascii="Times New Roman" w:hAnsi="Times New Roman"/>
          <w:sz w:val="22"/>
          <w:szCs w:val="22"/>
          <w:lang w:val="fr-FR"/>
        </w:rPr>
      </w:pPr>
      <w:r>
        <w:rPr>
          <w:rFonts w:ascii="Times New Roman" w:hAnsi="Times New Roman"/>
          <w:sz w:val="22"/>
          <w:szCs w:val="22"/>
          <w:lang w:val="fr-FR"/>
        </w:rPr>
        <w:t>N</w:t>
      </w:r>
      <w:r w:rsidRPr="00D56508">
        <w:rPr>
          <w:rFonts w:ascii="Times New Roman" w:hAnsi="Times New Roman"/>
          <w:sz w:val="22"/>
          <w:szCs w:val="22"/>
          <w:lang w:val="fr-FR"/>
        </w:rPr>
        <w:t xml:space="preserve">om </w:t>
      </w:r>
      <w:r>
        <w:rPr>
          <w:rFonts w:ascii="Times New Roman" w:hAnsi="Times New Roman"/>
          <w:sz w:val="22"/>
          <w:szCs w:val="22"/>
          <w:lang w:val="fr-FR"/>
        </w:rPr>
        <w:t>de l’hôpital ou de la personne morale qui exploite la structure intermédiaire :</w:t>
      </w:r>
    </w:p>
    <w:p w:rsidR="00826724" w:rsidRDefault="00826724" w:rsidP="00826724">
      <w:pPr>
        <w:numPr>
          <w:ilvl w:val="2"/>
          <w:numId w:val="22"/>
        </w:numPr>
        <w:rPr>
          <w:rFonts w:ascii="Times New Roman" w:hAnsi="Times New Roman"/>
          <w:sz w:val="22"/>
          <w:szCs w:val="22"/>
          <w:lang w:val="fr-FR"/>
        </w:rPr>
      </w:pPr>
      <w:r>
        <w:rPr>
          <w:rFonts w:ascii="Times New Roman" w:hAnsi="Times New Roman"/>
          <w:sz w:val="22"/>
          <w:szCs w:val="22"/>
          <w:lang w:val="fr-FR"/>
        </w:rPr>
        <w:t>Statut </w:t>
      </w:r>
      <w:r w:rsidR="00C03439">
        <w:rPr>
          <w:rFonts w:ascii="Times New Roman" w:hAnsi="Times New Roman"/>
          <w:sz w:val="22"/>
          <w:szCs w:val="22"/>
          <w:lang w:val="fr-FR"/>
        </w:rPr>
        <w:t>social</w:t>
      </w:r>
      <w:r>
        <w:rPr>
          <w:rFonts w:ascii="Times New Roman" w:hAnsi="Times New Roman"/>
          <w:sz w:val="22"/>
          <w:szCs w:val="22"/>
          <w:lang w:val="fr-FR"/>
        </w:rPr>
        <w:t xml:space="preserve"> (</w:t>
      </w:r>
      <w:r w:rsidR="00356EAF">
        <w:rPr>
          <w:rFonts w:ascii="Times New Roman" w:hAnsi="Times New Roman"/>
          <w:sz w:val="22"/>
          <w:szCs w:val="22"/>
          <w:lang w:val="fr-FR"/>
        </w:rPr>
        <w:t>par ex. : </w:t>
      </w:r>
      <w:r>
        <w:rPr>
          <w:rFonts w:ascii="Times New Roman" w:hAnsi="Times New Roman"/>
          <w:sz w:val="22"/>
          <w:szCs w:val="22"/>
          <w:lang w:val="fr-FR"/>
        </w:rPr>
        <w:t>asbl, sprl, …</w:t>
      </w:r>
      <w:r w:rsidR="00356EAF">
        <w:rPr>
          <w:rFonts w:ascii="Times New Roman" w:hAnsi="Times New Roman"/>
          <w:sz w:val="22"/>
          <w:szCs w:val="22"/>
          <w:lang w:val="fr-FR"/>
        </w:rPr>
        <w:t>)</w:t>
      </w:r>
    </w:p>
    <w:p w:rsidR="00826724" w:rsidRDefault="00826724" w:rsidP="00826724">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Adresse </w:t>
      </w:r>
      <w:r>
        <w:rPr>
          <w:rFonts w:ascii="Times New Roman" w:hAnsi="Times New Roman"/>
          <w:sz w:val="22"/>
          <w:szCs w:val="22"/>
          <w:lang w:val="fr-FR"/>
        </w:rPr>
        <w:t xml:space="preserve"> (siège social) </w:t>
      </w:r>
      <w:r w:rsidRPr="00D56508">
        <w:rPr>
          <w:rFonts w:ascii="Times New Roman" w:hAnsi="Times New Roman"/>
          <w:sz w:val="22"/>
          <w:szCs w:val="22"/>
          <w:lang w:val="fr-FR"/>
        </w:rPr>
        <w:t>:</w:t>
      </w:r>
    </w:p>
    <w:p w:rsidR="00826724" w:rsidRDefault="00826724" w:rsidP="00826724">
      <w:pPr>
        <w:numPr>
          <w:ilvl w:val="2"/>
          <w:numId w:val="22"/>
        </w:numPr>
        <w:rPr>
          <w:rFonts w:ascii="Times New Roman" w:hAnsi="Times New Roman"/>
          <w:sz w:val="22"/>
          <w:szCs w:val="22"/>
          <w:lang w:val="fr-FR"/>
        </w:rPr>
      </w:pPr>
      <w:r>
        <w:rPr>
          <w:rFonts w:ascii="Times New Roman" w:hAnsi="Times New Roman"/>
          <w:sz w:val="22"/>
          <w:szCs w:val="22"/>
          <w:lang w:val="fr-FR"/>
        </w:rPr>
        <w:t>Adresse (site d’exploitation) :</w:t>
      </w:r>
    </w:p>
    <w:p w:rsidR="00826724" w:rsidRDefault="00826724" w:rsidP="00826724">
      <w:pPr>
        <w:ind w:left="720"/>
        <w:rPr>
          <w:rFonts w:ascii="Times New Roman" w:hAnsi="Times New Roman"/>
          <w:sz w:val="22"/>
          <w:szCs w:val="22"/>
          <w:lang w:val="fr-FR"/>
        </w:rPr>
      </w:pPr>
    </w:p>
    <w:p w:rsidR="00826724" w:rsidRPr="00B700A6" w:rsidRDefault="00826724" w:rsidP="00826724">
      <w:pPr>
        <w:numPr>
          <w:ilvl w:val="1"/>
          <w:numId w:val="22"/>
        </w:numPr>
        <w:rPr>
          <w:rFonts w:ascii="Times New Roman" w:hAnsi="Times New Roman"/>
          <w:sz w:val="22"/>
          <w:szCs w:val="22"/>
          <w:lang w:val="fr-FR"/>
        </w:rPr>
      </w:pPr>
      <w:r w:rsidRPr="00826724">
        <w:rPr>
          <w:rFonts w:ascii="Times New Roman" w:hAnsi="Times New Roman"/>
          <w:b/>
          <w:sz w:val="22"/>
          <w:szCs w:val="22"/>
          <w:lang w:val="fr-FR"/>
        </w:rPr>
        <w:t>Pour un établissement de production</w:t>
      </w:r>
      <w:r>
        <w:rPr>
          <w:rFonts w:ascii="Times New Roman" w:hAnsi="Times New Roman"/>
          <w:sz w:val="22"/>
          <w:szCs w:val="22"/>
          <w:lang w:val="fr-FR"/>
        </w:rPr>
        <w:t xml:space="preserve"> :</w:t>
      </w:r>
      <w:r w:rsidRPr="0007644E">
        <w:rPr>
          <w:rFonts w:ascii="Times New Roman" w:hAnsi="Times New Roman"/>
          <w:sz w:val="22"/>
          <w:szCs w:val="22"/>
          <w:lang w:val="fr-FR"/>
        </w:rPr>
        <w:t xml:space="preserve"> </w:t>
      </w:r>
    </w:p>
    <w:p w:rsidR="00826724" w:rsidRDefault="00826724" w:rsidP="00826724">
      <w:pPr>
        <w:numPr>
          <w:ilvl w:val="2"/>
          <w:numId w:val="22"/>
        </w:numPr>
        <w:rPr>
          <w:rFonts w:ascii="Times New Roman" w:hAnsi="Times New Roman"/>
          <w:sz w:val="22"/>
          <w:szCs w:val="22"/>
          <w:lang w:val="fr-FR"/>
        </w:rPr>
      </w:pPr>
      <w:r>
        <w:rPr>
          <w:rFonts w:ascii="Times New Roman" w:hAnsi="Times New Roman"/>
          <w:sz w:val="22"/>
          <w:szCs w:val="22"/>
          <w:lang w:val="fr-FR"/>
        </w:rPr>
        <w:t xml:space="preserve"> Nom de la personne morale qui exploite l’établissement de production :</w:t>
      </w:r>
    </w:p>
    <w:p w:rsidR="00826724" w:rsidRDefault="00826724" w:rsidP="00826724">
      <w:pPr>
        <w:numPr>
          <w:ilvl w:val="2"/>
          <w:numId w:val="22"/>
        </w:numPr>
        <w:rPr>
          <w:rFonts w:ascii="Times New Roman" w:hAnsi="Times New Roman"/>
          <w:sz w:val="22"/>
          <w:szCs w:val="22"/>
          <w:lang w:val="fr-FR"/>
        </w:rPr>
      </w:pPr>
      <w:r>
        <w:rPr>
          <w:rFonts w:ascii="Times New Roman" w:hAnsi="Times New Roman"/>
          <w:sz w:val="22"/>
          <w:szCs w:val="22"/>
          <w:lang w:val="fr-FR"/>
        </w:rPr>
        <w:t>Statut </w:t>
      </w:r>
      <w:r w:rsidR="00C03439">
        <w:rPr>
          <w:rFonts w:ascii="Times New Roman" w:hAnsi="Times New Roman"/>
          <w:sz w:val="22"/>
          <w:szCs w:val="22"/>
          <w:lang w:val="fr-FR"/>
        </w:rPr>
        <w:t>social</w:t>
      </w:r>
      <w:r>
        <w:rPr>
          <w:rFonts w:ascii="Times New Roman" w:hAnsi="Times New Roman"/>
          <w:sz w:val="22"/>
          <w:szCs w:val="22"/>
          <w:lang w:val="fr-FR"/>
        </w:rPr>
        <w:t xml:space="preserve"> (asbl, sprl, … par ex.) :</w:t>
      </w:r>
    </w:p>
    <w:p w:rsidR="00826724" w:rsidRDefault="00826724" w:rsidP="00826724">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Adresse </w:t>
      </w:r>
      <w:r>
        <w:rPr>
          <w:rFonts w:ascii="Times New Roman" w:hAnsi="Times New Roman"/>
          <w:sz w:val="22"/>
          <w:szCs w:val="22"/>
          <w:lang w:val="fr-FR"/>
        </w:rPr>
        <w:t xml:space="preserve"> (siège social) </w:t>
      </w:r>
      <w:r w:rsidRPr="00D56508">
        <w:rPr>
          <w:rFonts w:ascii="Times New Roman" w:hAnsi="Times New Roman"/>
          <w:sz w:val="22"/>
          <w:szCs w:val="22"/>
          <w:lang w:val="fr-FR"/>
        </w:rPr>
        <w:t>:</w:t>
      </w:r>
    </w:p>
    <w:p w:rsidR="00826724" w:rsidRDefault="00826724" w:rsidP="00826724">
      <w:pPr>
        <w:numPr>
          <w:ilvl w:val="2"/>
          <w:numId w:val="22"/>
        </w:numPr>
        <w:rPr>
          <w:rFonts w:ascii="Times New Roman" w:hAnsi="Times New Roman"/>
          <w:sz w:val="22"/>
          <w:szCs w:val="22"/>
          <w:lang w:val="fr-FR"/>
        </w:rPr>
      </w:pPr>
      <w:r>
        <w:rPr>
          <w:rFonts w:ascii="Times New Roman" w:hAnsi="Times New Roman"/>
          <w:sz w:val="22"/>
          <w:szCs w:val="22"/>
          <w:lang w:val="fr-FR"/>
        </w:rPr>
        <w:t>Adresse (site d’exploitation) :</w:t>
      </w:r>
    </w:p>
    <w:p w:rsidR="00826724" w:rsidRDefault="00826724" w:rsidP="00826724">
      <w:pPr>
        <w:ind w:left="720"/>
        <w:rPr>
          <w:rFonts w:ascii="Times New Roman" w:hAnsi="Times New Roman"/>
          <w:sz w:val="22"/>
          <w:szCs w:val="22"/>
          <w:lang w:val="fr-FR"/>
        </w:rPr>
      </w:pPr>
    </w:p>
    <w:p w:rsidR="00D53C51" w:rsidRDefault="00D53C51" w:rsidP="00D53C51">
      <w:pPr>
        <w:numPr>
          <w:ilvl w:val="1"/>
          <w:numId w:val="22"/>
        </w:numPr>
        <w:rPr>
          <w:rFonts w:ascii="Times New Roman" w:hAnsi="Times New Roman"/>
          <w:sz w:val="22"/>
          <w:szCs w:val="22"/>
          <w:lang w:val="fr-FR"/>
        </w:rPr>
      </w:pPr>
      <w:r w:rsidRPr="00826724">
        <w:rPr>
          <w:rFonts w:ascii="Times New Roman" w:hAnsi="Times New Roman"/>
          <w:b/>
          <w:sz w:val="22"/>
          <w:szCs w:val="22"/>
          <w:lang w:val="fr-FR"/>
        </w:rPr>
        <w:t>Date de création</w:t>
      </w:r>
      <w:r w:rsidRPr="00D56508">
        <w:rPr>
          <w:rFonts w:ascii="Times New Roman" w:hAnsi="Times New Roman"/>
          <w:sz w:val="22"/>
          <w:szCs w:val="22"/>
          <w:lang w:val="fr-FR"/>
        </w:rPr>
        <w:t> </w:t>
      </w:r>
      <w:r w:rsidR="00373C1B">
        <w:rPr>
          <w:rFonts w:ascii="Times New Roman" w:hAnsi="Times New Roman"/>
          <w:sz w:val="22"/>
          <w:szCs w:val="22"/>
          <w:lang w:val="fr-FR"/>
        </w:rPr>
        <w:t xml:space="preserve">(*) </w:t>
      </w:r>
      <w:r w:rsidRPr="00D56508">
        <w:rPr>
          <w:rFonts w:ascii="Times New Roman" w:hAnsi="Times New Roman"/>
          <w:sz w:val="22"/>
          <w:szCs w:val="22"/>
          <w:lang w:val="fr-FR"/>
        </w:rPr>
        <w:t xml:space="preserve">: </w:t>
      </w:r>
    </w:p>
    <w:p w:rsidR="00826724" w:rsidRDefault="00826724" w:rsidP="00826724">
      <w:pPr>
        <w:ind w:left="360"/>
        <w:rPr>
          <w:rFonts w:ascii="Times New Roman" w:hAnsi="Times New Roman"/>
          <w:sz w:val="22"/>
          <w:szCs w:val="22"/>
          <w:lang w:val="fr-FR"/>
        </w:rPr>
      </w:pPr>
    </w:p>
    <w:p w:rsidR="00826724" w:rsidRPr="00D56508" w:rsidRDefault="00826724" w:rsidP="00826724">
      <w:pPr>
        <w:numPr>
          <w:ilvl w:val="1"/>
          <w:numId w:val="22"/>
        </w:numPr>
        <w:tabs>
          <w:tab w:val="clear" w:pos="792"/>
          <w:tab w:val="left" w:pos="800"/>
        </w:tabs>
        <w:rPr>
          <w:rFonts w:ascii="Times New Roman" w:hAnsi="Times New Roman"/>
          <w:sz w:val="22"/>
          <w:szCs w:val="22"/>
          <w:lang w:val="fr-FR"/>
        </w:rPr>
      </w:pPr>
      <w:r w:rsidRPr="00826724">
        <w:rPr>
          <w:rFonts w:ascii="Times New Roman" w:hAnsi="Times New Roman"/>
          <w:b/>
          <w:sz w:val="22"/>
          <w:szCs w:val="22"/>
          <w:lang w:val="fr-FR"/>
        </w:rPr>
        <w:t>Point de contact 24h/24 – 7j.</w:t>
      </w:r>
      <w:r w:rsidR="00E82194">
        <w:rPr>
          <w:rFonts w:ascii="Times New Roman" w:hAnsi="Times New Roman"/>
          <w:b/>
          <w:sz w:val="22"/>
          <w:szCs w:val="22"/>
          <w:lang w:val="fr-FR"/>
        </w:rPr>
        <w:t xml:space="preserve"> </w:t>
      </w:r>
      <w:r w:rsidRPr="00826724">
        <w:rPr>
          <w:rFonts w:ascii="Times New Roman" w:hAnsi="Times New Roman"/>
          <w:b/>
          <w:sz w:val="22"/>
          <w:szCs w:val="22"/>
          <w:lang w:val="fr-FR"/>
        </w:rPr>
        <w:t>/</w:t>
      </w:r>
      <w:r w:rsidR="00E82194">
        <w:rPr>
          <w:rFonts w:ascii="Times New Roman" w:hAnsi="Times New Roman"/>
          <w:b/>
          <w:sz w:val="22"/>
          <w:szCs w:val="22"/>
          <w:lang w:val="fr-FR"/>
        </w:rPr>
        <w:t xml:space="preserve"> </w:t>
      </w:r>
      <w:r w:rsidRPr="00826724">
        <w:rPr>
          <w:rFonts w:ascii="Times New Roman" w:hAnsi="Times New Roman"/>
          <w:b/>
          <w:sz w:val="22"/>
          <w:szCs w:val="22"/>
          <w:lang w:val="fr-FR"/>
        </w:rPr>
        <w:t>7 en cas d’urgence</w:t>
      </w:r>
      <w:r w:rsidRPr="00D56508">
        <w:rPr>
          <w:rFonts w:ascii="Times New Roman" w:hAnsi="Times New Roman"/>
          <w:sz w:val="22"/>
          <w:szCs w:val="22"/>
          <w:lang w:val="fr-FR"/>
        </w:rPr>
        <w:t xml:space="preserve"> </w:t>
      </w:r>
      <w:r w:rsidRPr="00826724">
        <w:rPr>
          <w:rFonts w:ascii="Times New Roman" w:hAnsi="Times New Roman"/>
          <w:color w:val="0000FF"/>
          <w:szCs w:val="20"/>
          <w:lang w:val="fr-FR"/>
        </w:rPr>
        <w:t>(annexe 3, 4.)</w:t>
      </w:r>
      <w:r w:rsidRPr="00F46792">
        <w:rPr>
          <w:rFonts w:ascii="Times New Roman" w:hAnsi="Times New Roman"/>
          <w:color w:val="0000FF"/>
          <w:sz w:val="22"/>
          <w:szCs w:val="22"/>
          <w:lang w:val="fr-FR"/>
        </w:rPr>
        <w:t>:</w:t>
      </w:r>
      <w:r w:rsidRPr="00D56508">
        <w:rPr>
          <w:rFonts w:ascii="Times New Roman" w:hAnsi="Times New Roman"/>
          <w:sz w:val="22"/>
          <w:szCs w:val="22"/>
          <w:lang w:val="fr-FR"/>
        </w:rPr>
        <w:t xml:space="preserve"> </w:t>
      </w:r>
    </w:p>
    <w:p w:rsidR="00826724" w:rsidRPr="00D56508" w:rsidRDefault="00826724" w:rsidP="00826724">
      <w:pPr>
        <w:numPr>
          <w:ilvl w:val="2"/>
          <w:numId w:val="22"/>
        </w:numPr>
        <w:rPr>
          <w:rFonts w:ascii="Times New Roman" w:hAnsi="Times New Roman"/>
          <w:sz w:val="22"/>
          <w:szCs w:val="22"/>
          <w:lang w:val="fr-FR"/>
        </w:rPr>
      </w:pPr>
      <w:r>
        <w:rPr>
          <w:rFonts w:ascii="Times New Roman" w:hAnsi="Times New Roman"/>
          <w:sz w:val="22"/>
          <w:szCs w:val="22"/>
          <w:lang w:val="fr-FR"/>
        </w:rPr>
        <w:t>Fonction (ou n</w:t>
      </w:r>
      <w:r w:rsidRPr="00D56508">
        <w:rPr>
          <w:rFonts w:ascii="Times New Roman" w:hAnsi="Times New Roman"/>
          <w:sz w:val="22"/>
          <w:szCs w:val="22"/>
          <w:lang w:val="fr-FR"/>
        </w:rPr>
        <w:t>om, prénom</w:t>
      </w:r>
      <w:r>
        <w:rPr>
          <w:rFonts w:ascii="Times New Roman" w:hAnsi="Times New Roman"/>
          <w:sz w:val="22"/>
          <w:szCs w:val="22"/>
          <w:lang w:val="fr-FR"/>
        </w:rPr>
        <w:t>)</w:t>
      </w:r>
      <w:r w:rsidRPr="00D56508">
        <w:rPr>
          <w:rFonts w:ascii="Times New Roman" w:hAnsi="Times New Roman"/>
          <w:sz w:val="22"/>
          <w:szCs w:val="22"/>
          <w:lang w:val="fr-FR"/>
        </w:rPr>
        <w:t xml:space="preserve"> :</w:t>
      </w:r>
    </w:p>
    <w:p w:rsidR="00826724" w:rsidRPr="00D56508" w:rsidRDefault="00826724" w:rsidP="00826724">
      <w:pPr>
        <w:numPr>
          <w:ilvl w:val="2"/>
          <w:numId w:val="22"/>
        </w:numPr>
        <w:rPr>
          <w:rFonts w:ascii="Times New Roman" w:hAnsi="Times New Roman"/>
          <w:sz w:val="22"/>
          <w:szCs w:val="22"/>
          <w:lang w:val="fr-FR"/>
        </w:rPr>
      </w:pPr>
      <w:r w:rsidRPr="00D56508">
        <w:rPr>
          <w:rFonts w:ascii="Times New Roman" w:hAnsi="Times New Roman"/>
          <w:sz w:val="22"/>
          <w:szCs w:val="22"/>
          <w:lang w:val="fr-FR"/>
        </w:rPr>
        <w:t>Qualité :</w:t>
      </w:r>
    </w:p>
    <w:p w:rsidR="00826724" w:rsidRPr="00D56508" w:rsidRDefault="00826724" w:rsidP="00826724">
      <w:pPr>
        <w:numPr>
          <w:ilvl w:val="2"/>
          <w:numId w:val="22"/>
        </w:numPr>
        <w:rPr>
          <w:rFonts w:ascii="Times New Roman" w:hAnsi="Times New Roman"/>
          <w:sz w:val="22"/>
          <w:szCs w:val="22"/>
          <w:lang w:val="fr-FR"/>
        </w:rPr>
      </w:pPr>
      <w:r w:rsidRPr="00D56508">
        <w:rPr>
          <w:rFonts w:ascii="Times New Roman" w:hAnsi="Times New Roman"/>
          <w:sz w:val="22"/>
          <w:szCs w:val="22"/>
          <w:lang w:val="fr-FR"/>
        </w:rPr>
        <w:t>Téléphone :</w:t>
      </w:r>
      <w:r w:rsidRPr="00D56508">
        <w:rPr>
          <w:rFonts w:ascii="Times New Roman" w:hAnsi="Times New Roman"/>
          <w:sz w:val="22"/>
          <w:szCs w:val="22"/>
          <w:lang w:val="fr-FR"/>
        </w:rPr>
        <w:tab/>
      </w:r>
      <w:r w:rsidRPr="00D56508">
        <w:rPr>
          <w:rFonts w:ascii="Times New Roman" w:hAnsi="Times New Roman"/>
          <w:sz w:val="22"/>
          <w:szCs w:val="22"/>
          <w:lang w:val="fr-FR"/>
        </w:rPr>
        <w:tab/>
      </w:r>
      <w:r w:rsidRPr="00D56508">
        <w:rPr>
          <w:rFonts w:ascii="Times New Roman" w:hAnsi="Times New Roman"/>
          <w:sz w:val="22"/>
          <w:szCs w:val="22"/>
          <w:lang w:val="fr-FR"/>
        </w:rPr>
        <w:tab/>
        <w:t>E-mail :</w:t>
      </w:r>
    </w:p>
    <w:p w:rsidR="00826724" w:rsidRDefault="004A6CCC" w:rsidP="00826724">
      <w:pPr>
        <w:ind w:left="360"/>
        <w:rPr>
          <w:rFonts w:ascii="Times New Roman" w:hAnsi="Times New Roman"/>
          <w:sz w:val="22"/>
          <w:szCs w:val="22"/>
          <w:lang w:val="fr-FR"/>
        </w:rPr>
      </w:pPr>
      <w:r>
        <w:rPr>
          <w:rFonts w:ascii="Times New Roman" w:hAnsi="Times New Roman"/>
          <w:sz w:val="22"/>
          <w:szCs w:val="22"/>
          <w:lang w:val="fr-FR"/>
        </w:rPr>
        <w:br w:type="page"/>
      </w:r>
    </w:p>
    <w:p w:rsidR="00D53C51" w:rsidRDefault="00D53C51" w:rsidP="00D53C51">
      <w:pPr>
        <w:ind w:left="360"/>
        <w:rPr>
          <w:rFonts w:ascii="Times New Roman" w:hAnsi="Times New Roman"/>
          <w:sz w:val="22"/>
          <w:szCs w:val="22"/>
          <w:lang w:val="fr-FR"/>
        </w:rPr>
      </w:pPr>
    </w:p>
    <w:p w:rsidR="00D7333C" w:rsidRDefault="00792E27" w:rsidP="00604A4C">
      <w:pPr>
        <w:numPr>
          <w:ilvl w:val="1"/>
          <w:numId w:val="22"/>
        </w:numPr>
        <w:rPr>
          <w:rFonts w:ascii="Times New Roman" w:hAnsi="Times New Roman"/>
          <w:sz w:val="22"/>
          <w:szCs w:val="22"/>
          <w:lang w:val="fr-FR"/>
        </w:rPr>
      </w:pPr>
      <w:r w:rsidRPr="004A6CCC">
        <w:rPr>
          <w:rFonts w:ascii="Times New Roman" w:hAnsi="Times New Roman"/>
          <w:b/>
          <w:sz w:val="22"/>
          <w:szCs w:val="22"/>
          <w:lang w:val="fr-FR"/>
        </w:rPr>
        <w:t>Gestionnaire de matériel corporel humain</w:t>
      </w:r>
      <w:r w:rsidRPr="00D56508">
        <w:rPr>
          <w:rFonts w:ascii="Times New Roman" w:hAnsi="Times New Roman"/>
          <w:sz w:val="22"/>
          <w:szCs w:val="22"/>
          <w:lang w:val="fr-FR"/>
        </w:rPr>
        <w:t xml:space="preserve"> </w:t>
      </w:r>
      <w:r w:rsidR="00604A4C" w:rsidRPr="00D56508">
        <w:rPr>
          <w:rFonts w:ascii="Times New Roman" w:hAnsi="Times New Roman"/>
          <w:sz w:val="22"/>
          <w:szCs w:val="22"/>
          <w:lang w:val="fr-FR"/>
        </w:rPr>
        <w:t>de l’Etablissement</w:t>
      </w:r>
      <w:r w:rsidR="00FD170C">
        <w:rPr>
          <w:rFonts w:ascii="Times New Roman" w:hAnsi="Times New Roman"/>
          <w:sz w:val="22"/>
          <w:szCs w:val="22"/>
          <w:lang w:val="fr-FR"/>
        </w:rPr>
        <w:t xml:space="preserve"> MCH</w:t>
      </w:r>
      <w:r w:rsidRPr="00D56508">
        <w:rPr>
          <w:rFonts w:ascii="Times New Roman" w:hAnsi="Times New Roman"/>
          <w:sz w:val="22"/>
          <w:szCs w:val="22"/>
          <w:lang w:val="fr-FR"/>
        </w:rPr>
        <w:t xml:space="preserve"> </w:t>
      </w:r>
    </w:p>
    <w:p w:rsidR="009C5103" w:rsidRDefault="00792E27" w:rsidP="00D7333C">
      <w:pPr>
        <w:ind w:left="800"/>
        <w:rPr>
          <w:rFonts w:ascii="Times New Roman" w:hAnsi="Times New Roman"/>
          <w:sz w:val="22"/>
          <w:szCs w:val="22"/>
          <w:lang w:val="fr-FR"/>
        </w:rPr>
      </w:pPr>
      <w:r w:rsidRPr="00D56508">
        <w:rPr>
          <w:rFonts w:ascii="Times New Roman" w:hAnsi="Times New Roman"/>
          <w:sz w:val="22"/>
          <w:szCs w:val="22"/>
          <w:lang w:val="fr-FR"/>
        </w:rPr>
        <w:t xml:space="preserve">(joindre </w:t>
      </w:r>
      <w:r w:rsidR="00531956" w:rsidRPr="00D56508">
        <w:rPr>
          <w:rFonts w:ascii="Times New Roman" w:hAnsi="Times New Roman"/>
          <w:sz w:val="22"/>
          <w:szCs w:val="22"/>
          <w:lang w:val="fr-FR"/>
        </w:rPr>
        <w:t xml:space="preserve">un </w:t>
      </w:r>
      <w:r w:rsidRPr="00D56508">
        <w:rPr>
          <w:rFonts w:ascii="Times New Roman" w:hAnsi="Times New Roman"/>
          <w:sz w:val="22"/>
          <w:szCs w:val="22"/>
          <w:lang w:val="fr-FR"/>
        </w:rPr>
        <w:t>CV</w:t>
      </w:r>
      <w:r w:rsidR="007D2B04" w:rsidRPr="00D56508">
        <w:rPr>
          <w:rFonts w:ascii="Times New Roman" w:hAnsi="Times New Roman"/>
          <w:sz w:val="22"/>
          <w:szCs w:val="22"/>
          <w:lang w:val="fr-FR"/>
        </w:rPr>
        <w:t xml:space="preserve"> </w:t>
      </w:r>
      <w:r w:rsidR="00753357">
        <w:rPr>
          <w:rFonts w:ascii="Times New Roman" w:hAnsi="Times New Roman"/>
          <w:sz w:val="22"/>
          <w:szCs w:val="22"/>
          <w:lang w:val="fr-FR"/>
        </w:rPr>
        <w:t>mentionnant l’expérience avec</w:t>
      </w:r>
      <w:r w:rsidR="009C5103">
        <w:rPr>
          <w:rFonts w:ascii="Times New Roman" w:hAnsi="Times New Roman"/>
          <w:sz w:val="22"/>
          <w:szCs w:val="22"/>
          <w:lang w:val="fr-FR"/>
        </w:rPr>
        <w:t xml:space="preserve"> le matériel corporel humain</w:t>
      </w:r>
      <w:r w:rsidRPr="00D56508">
        <w:rPr>
          <w:rFonts w:ascii="Times New Roman" w:hAnsi="Times New Roman"/>
          <w:sz w:val="22"/>
          <w:szCs w:val="22"/>
          <w:lang w:val="fr-FR"/>
        </w:rPr>
        <w:t xml:space="preserve"> en annexe)</w:t>
      </w:r>
      <w:r w:rsidR="00CA3CED">
        <w:rPr>
          <w:rFonts w:ascii="Times New Roman" w:hAnsi="Times New Roman"/>
          <w:sz w:val="22"/>
          <w:szCs w:val="22"/>
          <w:lang w:val="fr-FR"/>
        </w:rPr>
        <w:t xml:space="preserve"> </w:t>
      </w:r>
    </w:p>
    <w:p w:rsidR="00604A4C" w:rsidRPr="00D56508" w:rsidRDefault="00CA3CED" w:rsidP="00D7333C">
      <w:pPr>
        <w:ind w:left="800"/>
        <w:rPr>
          <w:rFonts w:ascii="Times New Roman" w:hAnsi="Times New Roman"/>
          <w:sz w:val="22"/>
          <w:szCs w:val="22"/>
          <w:lang w:val="fr-FR"/>
        </w:rPr>
      </w:pPr>
      <w:r w:rsidRPr="00D53C51">
        <w:rPr>
          <w:rFonts w:ascii="Times New Roman" w:hAnsi="Times New Roman"/>
          <w:color w:val="0000FF"/>
          <w:szCs w:val="20"/>
          <w:lang w:val="fr-FR"/>
        </w:rPr>
        <w:t>(annexe 7</w:t>
      </w:r>
      <w:r w:rsidR="00BC5CCB" w:rsidRPr="00D53C51">
        <w:rPr>
          <w:rFonts w:ascii="Times New Roman" w:hAnsi="Times New Roman"/>
          <w:color w:val="0000FF"/>
          <w:szCs w:val="20"/>
          <w:lang w:val="fr-FR"/>
        </w:rPr>
        <w:t xml:space="preserve"> de l’AR normes de qualité</w:t>
      </w:r>
      <w:r w:rsidR="00356EAF">
        <w:rPr>
          <w:rStyle w:val="Appelnotedebasdep"/>
          <w:rFonts w:ascii="Times New Roman" w:hAnsi="Times New Roman"/>
          <w:color w:val="0000FF"/>
          <w:szCs w:val="20"/>
          <w:lang w:val="fr-FR"/>
        </w:rPr>
        <w:footnoteReference w:id="1"/>
      </w:r>
      <w:r w:rsidRPr="00D53C51">
        <w:rPr>
          <w:rFonts w:ascii="Times New Roman" w:hAnsi="Times New Roman"/>
          <w:color w:val="0000FF"/>
          <w:szCs w:val="20"/>
          <w:lang w:val="fr-FR"/>
        </w:rPr>
        <w:t>, A, 1.)</w:t>
      </w:r>
    </w:p>
    <w:p w:rsidR="00604A4C" w:rsidRPr="00D56508" w:rsidRDefault="00604A4C" w:rsidP="00604A4C">
      <w:pPr>
        <w:numPr>
          <w:ilvl w:val="2"/>
          <w:numId w:val="22"/>
        </w:numPr>
        <w:rPr>
          <w:rFonts w:ascii="Times New Roman" w:hAnsi="Times New Roman"/>
          <w:sz w:val="22"/>
          <w:szCs w:val="22"/>
          <w:lang w:val="fr-FR"/>
        </w:rPr>
      </w:pPr>
      <w:r w:rsidRPr="00D56508">
        <w:rPr>
          <w:rFonts w:ascii="Times New Roman" w:hAnsi="Times New Roman"/>
          <w:sz w:val="22"/>
          <w:szCs w:val="22"/>
          <w:lang w:val="fr-FR"/>
        </w:rPr>
        <w:t>Nom, prénom :</w:t>
      </w:r>
    </w:p>
    <w:p w:rsidR="00604A4C" w:rsidRPr="00D56508" w:rsidRDefault="00604A4C" w:rsidP="00604A4C">
      <w:pPr>
        <w:numPr>
          <w:ilvl w:val="2"/>
          <w:numId w:val="22"/>
        </w:numPr>
        <w:rPr>
          <w:rFonts w:ascii="Times New Roman" w:hAnsi="Times New Roman"/>
          <w:sz w:val="22"/>
          <w:szCs w:val="22"/>
          <w:lang w:val="fr-FR"/>
        </w:rPr>
      </w:pPr>
      <w:r w:rsidRPr="00D56508">
        <w:rPr>
          <w:rFonts w:ascii="Times New Roman" w:hAnsi="Times New Roman"/>
          <w:sz w:val="22"/>
          <w:szCs w:val="22"/>
          <w:lang w:val="fr-FR"/>
        </w:rPr>
        <w:t>Qualité :</w:t>
      </w:r>
    </w:p>
    <w:p w:rsidR="00604A4C" w:rsidRDefault="00604A4C" w:rsidP="00604A4C">
      <w:pPr>
        <w:numPr>
          <w:ilvl w:val="2"/>
          <w:numId w:val="22"/>
        </w:numPr>
        <w:rPr>
          <w:rFonts w:ascii="Times New Roman" w:hAnsi="Times New Roman"/>
          <w:sz w:val="22"/>
          <w:szCs w:val="22"/>
          <w:lang w:val="fr-FR"/>
        </w:rPr>
      </w:pPr>
      <w:r w:rsidRPr="00D56508">
        <w:rPr>
          <w:rFonts w:ascii="Times New Roman" w:hAnsi="Times New Roman"/>
          <w:sz w:val="22"/>
          <w:szCs w:val="22"/>
          <w:lang w:val="fr-FR"/>
        </w:rPr>
        <w:t>Téléphone :</w:t>
      </w:r>
      <w:r w:rsidR="00F1497E" w:rsidRPr="00D56508">
        <w:rPr>
          <w:rFonts w:ascii="Times New Roman" w:hAnsi="Times New Roman"/>
          <w:sz w:val="22"/>
          <w:szCs w:val="22"/>
          <w:lang w:val="fr-FR"/>
        </w:rPr>
        <w:tab/>
      </w:r>
      <w:r w:rsidR="00F1497E" w:rsidRPr="00D56508">
        <w:rPr>
          <w:rFonts w:ascii="Times New Roman" w:hAnsi="Times New Roman"/>
          <w:sz w:val="22"/>
          <w:szCs w:val="22"/>
          <w:lang w:val="fr-FR"/>
        </w:rPr>
        <w:tab/>
      </w:r>
      <w:r w:rsidR="00F1497E" w:rsidRPr="00D56508">
        <w:rPr>
          <w:rFonts w:ascii="Times New Roman" w:hAnsi="Times New Roman"/>
          <w:sz w:val="22"/>
          <w:szCs w:val="22"/>
          <w:lang w:val="fr-FR"/>
        </w:rPr>
        <w:tab/>
      </w:r>
      <w:r w:rsidRPr="00D56508">
        <w:rPr>
          <w:rFonts w:ascii="Times New Roman" w:hAnsi="Times New Roman"/>
          <w:sz w:val="22"/>
          <w:szCs w:val="22"/>
          <w:lang w:val="fr-FR"/>
        </w:rPr>
        <w:t>E-mail :</w:t>
      </w:r>
    </w:p>
    <w:p w:rsidR="004A6CCC" w:rsidRDefault="004A6CCC" w:rsidP="00604A4C">
      <w:pPr>
        <w:numPr>
          <w:ilvl w:val="2"/>
          <w:numId w:val="22"/>
        </w:numPr>
        <w:rPr>
          <w:rFonts w:ascii="Times New Roman" w:hAnsi="Times New Roman"/>
          <w:sz w:val="22"/>
          <w:szCs w:val="22"/>
          <w:lang w:val="fr-FR"/>
        </w:rPr>
      </w:pPr>
      <w:r>
        <w:rPr>
          <w:rFonts w:ascii="Times New Roman" w:hAnsi="Times New Roman"/>
          <w:sz w:val="22"/>
          <w:szCs w:val="22"/>
          <w:lang w:val="fr-FR"/>
        </w:rPr>
        <w:t>Remplaçant, nom :</w:t>
      </w:r>
    </w:p>
    <w:p w:rsidR="004A6CCC" w:rsidRPr="00D56508" w:rsidRDefault="004A6CCC" w:rsidP="004A6CCC">
      <w:pPr>
        <w:numPr>
          <w:ilvl w:val="2"/>
          <w:numId w:val="22"/>
        </w:numPr>
        <w:rPr>
          <w:rFonts w:ascii="Times New Roman" w:hAnsi="Times New Roman"/>
          <w:sz w:val="22"/>
          <w:szCs w:val="22"/>
          <w:lang w:val="fr-FR"/>
        </w:rPr>
      </w:pPr>
      <w:r w:rsidRPr="00D56508">
        <w:rPr>
          <w:rFonts w:ascii="Times New Roman" w:hAnsi="Times New Roman"/>
          <w:sz w:val="22"/>
          <w:szCs w:val="22"/>
          <w:lang w:val="fr-FR"/>
        </w:rPr>
        <w:t>Qualité :</w:t>
      </w:r>
    </w:p>
    <w:p w:rsidR="004A6CCC" w:rsidRPr="00D56508" w:rsidRDefault="004A6CCC" w:rsidP="004A6CCC">
      <w:pPr>
        <w:numPr>
          <w:ilvl w:val="2"/>
          <w:numId w:val="22"/>
        </w:numPr>
        <w:rPr>
          <w:rFonts w:ascii="Times New Roman" w:hAnsi="Times New Roman"/>
          <w:sz w:val="22"/>
          <w:szCs w:val="22"/>
          <w:lang w:val="fr-FR"/>
        </w:rPr>
      </w:pPr>
      <w:r w:rsidRPr="00D56508">
        <w:rPr>
          <w:rFonts w:ascii="Times New Roman" w:hAnsi="Times New Roman"/>
          <w:sz w:val="22"/>
          <w:szCs w:val="22"/>
          <w:lang w:val="fr-FR"/>
        </w:rPr>
        <w:t>Téléphone :</w:t>
      </w:r>
      <w:r w:rsidRPr="00D56508">
        <w:rPr>
          <w:rFonts w:ascii="Times New Roman" w:hAnsi="Times New Roman"/>
          <w:sz w:val="22"/>
          <w:szCs w:val="22"/>
          <w:lang w:val="fr-FR"/>
        </w:rPr>
        <w:tab/>
      </w:r>
      <w:r w:rsidRPr="00D56508">
        <w:rPr>
          <w:rFonts w:ascii="Times New Roman" w:hAnsi="Times New Roman"/>
          <w:sz w:val="22"/>
          <w:szCs w:val="22"/>
          <w:lang w:val="fr-FR"/>
        </w:rPr>
        <w:tab/>
      </w:r>
      <w:r w:rsidRPr="00D56508">
        <w:rPr>
          <w:rFonts w:ascii="Times New Roman" w:hAnsi="Times New Roman"/>
          <w:sz w:val="22"/>
          <w:szCs w:val="22"/>
          <w:lang w:val="fr-FR"/>
        </w:rPr>
        <w:tab/>
        <w:t>E-mail :</w:t>
      </w:r>
    </w:p>
    <w:p w:rsidR="00604A4C" w:rsidRPr="00D56508" w:rsidRDefault="00604A4C" w:rsidP="00604A4C">
      <w:pPr>
        <w:rPr>
          <w:rFonts w:ascii="Times New Roman" w:hAnsi="Times New Roman"/>
          <w:sz w:val="22"/>
          <w:szCs w:val="22"/>
          <w:lang w:val="fr-FR"/>
        </w:rPr>
      </w:pPr>
    </w:p>
    <w:p w:rsidR="00BF4D47" w:rsidRPr="00BF4D47" w:rsidRDefault="00F40CF9" w:rsidP="009A093F">
      <w:pPr>
        <w:numPr>
          <w:ilvl w:val="1"/>
          <w:numId w:val="22"/>
        </w:numPr>
        <w:rPr>
          <w:rFonts w:ascii="Times New Roman" w:hAnsi="Times New Roman"/>
          <w:sz w:val="22"/>
          <w:szCs w:val="22"/>
          <w:lang w:val="fr-FR"/>
        </w:rPr>
      </w:pPr>
      <w:r w:rsidRPr="004A6CCC">
        <w:rPr>
          <w:rFonts w:ascii="Times New Roman" w:hAnsi="Times New Roman"/>
          <w:b/>
          <w:sz w:val="22"/>
          <w:szCs w:val="22"/>
          <w:lang w:val="fr-FR"/>
        </w:rPr>
        <w:t>Responsable qualité</w:t>
      </w:r>
      <w:r w:rsidR="00792E27" w:rsidRPr="00D56508">
        <w:rPr>
          <w:rFonts w:ascii="Times New Roman" w:hAnsi="Times New Roman"/>
          <w:sz w:val="22"/>
          <w:szCs w:val="22"/>
          <w:lang w:val="fr-FR"/>
        </w:rPr>
        <w:t xml:space="preserve"> de l’établissement </w:t>
      </w:r>
      <w:r w:rsidR="00FD170C">
        <w:rPr>
          <w:rFonts w:ascii="Times New Roman" w:hAnsi="Times New Roman"/>
          <w:sz w:val="22"/>
          <w:szCs w:val="22"/>
          <w:lang w:val="fr-FR"/>
        </w:rPr>
        <w:t xml:space="preserve">MCH </w:t>
      </w:r>
      <w:r w:rsidR="008C6953">
        <w:rPr>
          <w:rFonts w:ascii="Times New Roman" w:hAnsi="Times New Roman"/>
          <w:color w:val="0000FF"/>
          <w:szCs w:val="20"/>
          <w:lang w:val="fr-FR"/>
        </w:rPr>
        <w:t>(</w:t>
      </w:r>
      <w:r w:rsidR="00BF4D47" w:rsidRPr="00D53C51">
        <w:rPr>
          <w:rFonts w:ascii="Times New Roman" w:hAnsi="Times New Roman"/>
          <w:color w:val="0000FF"/>
          <w:szCs w:val="20"/>
          <w:lang w:val="fr-FR"/>
        </w:rPr>
        <w:t>AR normes de qualité</w:t>
      </w:r>
      <w:r w:rsidR="008C6953">
        <w:rPr>
          <w:rFonts w:ascii="Times New Roman" w:hAnsi="Times New Roman"/>
          <w:color w:val="0000FF"/>
          <w:szCs w:val="20"/>
          <w:lang w:val="fr-FR"/>
        </w:rPr>
        <w:t>, art. 3 et annexe VII, A.1.</w:t>
      </w:r>
      <w:r w:rsidR="00BF4D47">
        <w:rPr>
          <w:rFonts w:ascii="Times New Roman" w:hAnsi="Times New Roman"/>
          <w:color w:val="0000FF"/>
          <w:szCs w:val="20"/>
          <w:lang w:val="fr-FR"/>
        </w:rPr>
        <w:t>)</w:t>
      </w:r>
    </w:p>
    <w:p w:rsidR="00863425" w:rsidRPr="00D56508" w:rsidRDefault="00BF4D47" w:rsidP="00D7333C">
      <w:pPr>
        <w:ind w:left="800"/>
        <w:rPr>
          <w:rFonts w:ascii="Times New Roman" w:hAnsi="Times New Roman"/>
          <w:sz w:val="22"/>
          <w:szCs w:val="22"/>
          <w:lang w:val="fr-FR"/>
        </w:rPr>
      </w:pPr>
      <w:r w:rsidRPr="00D56508">
        <w:rPr>
          <w:rFonts w:ascii="Times New Roman" w:hAnsi="Times New Roman"/>
          <w:sz w:val="22"/>
          <w:szCs w:val="22"/>
          <w:lang w:val="fr-FR"/>
        </w:rPr>
        <w:t xml:space="preserve"> </w:t>
      </w:r>
      <w:r w:rsidR="00CA3533" w:rsidRPr="00D56508">
        <w:rPr>
          <w:rFonts w:ascii="Times New Roman" w:hAnsi="Times New Roman"/>
          <w:sz w:val="22"/>
          <w:szCs w:val="22"/>
          <w:lang w:val="fr-FR"/>
        </w:rPr>
        <w:t xml:space="preserve">(joindre un CV </w:t>
      </w:r>
      <w:r w:rsidR="00CA3533">
        <w:rPr>
          <w:rFonts w:ascii="Times New Roman" w:hAnsi="Times New Roman"/>
          <w:sz w:val="22"/>
          <w:szCs w:val="22"/>
          <w:lang w:val="fr-FR"/>
        </w:rPr>
        <w:t>mentionnant l’expérience avec</w:t>
      </w:r>
      <w:r w:rsidR="00CA3533" w:rsidRPr="00D56508">
        <w:rPr>
          <w:rFonts w:ascii="Times New Roman" w:hAnsi="Times New Roman"/>
          <w:sz w:val="22"/>
          <w:szCs w:val="22"/>
          <w:lang w:val="fr-FR"/>
        </w:rPr>
        <w:t xml:space="preserve"> </w:t>
      </w:r>
      <w:r w:rsidR="00CA3533">
        <w:rPr>
          <w:rFonts w:ascii="Times New Roman" w:hAnsi="Times New Roman"/>
          <w:sz w:val="22"/>
          <w:szCs w:val="22"/>
          <w:lang w:val="fr-FR"/>
        </w:rPr>
        <w:t>la gestion de la qualité</w:t>
      </w:r>
      <w:r w:rsidR="00CA3533" w:rsidRPr="00D56508">
        <w:rPr>
          <w:rFonts w:ascii="Times New Roman" w:hAnsi="Times New Roman"/>
          <w:sz w:val="22"/>
          <w:szCs w:val="22"/>
          <w:lang w:val="fr-FR"/>
        </w:rPr>
        <w:t>, en annexe</w:t>
      </w:r>
      <w:r w:rsidR="009A093F">
        <w:rPr>
          <w:rFonts w:ascii="Times New Roman" w:hAnsi="Times New Roman"/>
          <w:sz w:val="22"/>
          <w:szCs w:val="22"/>
          <w:lang w:val="fr-FR"/>
        </w:rPr>
        <w:t>)</w:t>
      </w:r>
    </w:p>
    <w:p w:rsidR="00604A4C" w:rsidRPr="00D56508" w:rsidRDefault="00604A4C" w:rsidP="00604A4C">
      <w:pPr>
        <w:numPr>
          <w:ilvl w:val="2"/>
          <w:numId w:val="22"/>
        </w:numPr>
        <w:rPr>
          <w:rFonts w:ascii="Times New Roman" w:hAnsi="Times New Roman"/>
          <w:sz w:val="22"/>
          <w:szCs w:val="22"/>
          <w:lang w:val="fr-FR"/>
        </w:rPr>
      </w:pPr>
      <w:r w:rsidRPr="00D56508">
        <w:rPr>
          <w:rFonts w:ascii="Times New Roman" w:hAnsi="Times New Roman"/>
          <w:sz w:val="22"/>
          <w:szCs w:val="22"/>
          <w:lang w:val="fr-FR"/>
        </w:rPr>
        <w:t>Nom, prénom :</w:t>
      </w:r>
    </w:p>
    <w:p w:rsidR="00604A4C" w:rsidRPr="00D56508" w:rsidRDefault="00604A4C" w:rsidP="00604A4C">
      <w:pPr>
        <w:numPr>
          <w:ilvl w:val="2"/>
          <w:numId w:val="22"/>
        </w:numPr>
        <w:rPr>
          <w:rFonts w:ascii="Times New Roman" w:hAnsi="Times New Roman"/>
          <w:sz w:val="22"/>
          <w:szCs w:val="22"/>
          <w:lang w:val="fr-FR"/>
        </w:rPr>
      </w:pPr>
      <w:r w:rsidRPr="00D56508">
        <w:rPr>
          <w:rFonts w:ascii="Times New Roman" w:hAnsi="Times New Roman"/>
          <w:sz w:val="22"/>
          <w:szCs w:val="22"/>
          <w:lang w:val="fr-FR"/>
        </w:rPr>
        <w:t>Qualité :</w:t>
      </w:r>
    </w:p>
    <w:p w:rsidR="004A6CCC" w:rsidRDefault="00604A4C" w:rsidP="004A6CCC">
      <w:pPr>
        <w:numPr>
          <w:ilvl w:val="2"/>
          <w:numId w:val="22"/>
        </w:numPr>
        <w:rPr>
          <w:rFonts w:ascii="Times New Roman" w:hAnsi="Times New Roman"/>
          <w:sz w:val="22"/>
          <w:szCs w:val="22"/>
          <w:lang w:val="fr-FR"/>
        </w:rPr>
      </w:pPr>
      <w:r w:rsidRPr="00D56508">
        <w:rPr>
          <w:rFonts w:ascii="Times New Roman" w:hAnsi="Times New Roman"/>
          <w:sz w:val="22"/>
          <w:szCs w:val="22"/>
          <w:lang w:val="fr-FR"/>
        </w:rPr>
        <w:t>Téléphone :</w:t>
      </w:r>
      <w:r w:rsidR="00F1497E" w:rsidRPr="00D56508">
        <w:rPr>
          <w:rFonts w:ascii="Times New Roman" w:hAnsi="Times New Roman"/>
          <w:sz w:val="22"/>
          <w:szCs w:val="22"/>
          <w:lang w:val="fr-FR"/>
        </w:rPr>
        <w:tab/>
      </w:r>
      <w:r w:rsidR="00F1497E" w:rsidRPr="00D56508">
        <w:rPr>
          <w:rFonts w:ascii="Times New Roman" w:hAnsi="Times New Roman"/>
          <w:sz w:val="22"/>
          <w:szCs w:val="22"/>
          <w:lang w:val="fr-FR"/>
        </w:rPr>
        <w:tab/>
      </w:r>
      <w:r w:rsidR="00F1497E" w:rsidRPr="00D56508">
        <w:rPr>
          <w:rFonts w:ascii="Times New Roman" w:hAnsi="Times New Roman"/>
          <w:sz w:val="22"/>
          <w:szCs w:val="22"/>
          <w:lang w:val="fr-FR"/>
        </w:rPr>
        <w:tab/>
      </w:r>
      <w:r w:rsidRPr="00D56508">
        <w:rPr>
          <w:rFonts w:ascii="Times New Roman" w:hAnsi="Times New Roman"/>
          <w:sz w:val="22"/>
          <w:szCs w:val="22"/>
          <w:lang w:val="fr-FR"/>
        </w:rPr>
        <w:t>E-mail :</w:t>
      </w:r>
      <w:r w:rsidR="004A6CCC" w:rsidRPr="004A6CCC">
        <w:rPr>
          <w:rFonts w:ascii="Times New Roman" w:hAnsi="Times New Roman"/>
          <w:sz w:val="22"/>
          <w:szCs w:val="22"/>
          <w:lang w:val="fr-FR"/>
        </w:rPr>
        <w:t xml:space="preserve"> </w:t>
      </w:r>
    </w:p>
    <w:p w:rsidR="004A6CCC" w:rsidRDefault="004A6CCC" w:rsidP="004A6CCC">
      <w:pPr>
        <w:numPr>
          <w:ilvl w:val="2"/>
          <w:numId w:val="22"/>
        </w:numPr>
        <w:rPr>
          <w:rFonts w:ascii="Times New Roman" w:hAnsi="Times New Roman"/>
          <w:sz w:val="22"/>
          <w:szCs w:val="22"/>
          <w:lang w:val="fr-FR"/>
        </w:rPr>
      </w:pPr>
      <w:r>
        <w:rPr>
          <w:rFonts w:ascii="Times New Roman" w:hAnsi="Times New Roman"/>
          <w:sz w:val="22"/>
          <w:szCs w:val="22"/>
          <w:lang w:val="fr-FR"/>
        </w:rPr>
        <w:t>Remplaçant, nom :</w:t>
      </w:r>
    </w:p>
    <w:p w:rsidR="004A6CCC" w:rsidRPr="00D56508" w:rsidRDefault="004A6CCC" w:rsidP="004A6CCC">
      <w:pPr>
        <w:numPr>
          <w:ilvl w:val="2"/>
          <w:numId w:val="22"/>
        </w:numPr>
        <w:rPr>
          <w:rFonts w:ascii="Times New Roman" w:hAnsi="Times New Roman"/>
          <w:sz w:val="22"/>
          <w:szCs w:val="22"/>
          <w:lang w:val="fr-FR"/>
        </w:rPr>
      </w:pPr>
      <w:r w:rsidRPr="00D56508">
        <w:rPr>
          <w:rFonts w:ascii="Times New Roman" w:hAnsi="Times New Roman"/>
          <w:sz w:val="22"/>
          <w:szCs w:val="22"/>
          <w:lang w:val="fr-FR"/>
        </w:rPr>
        <w:t>Qualité :</w:t>
      </w:r>
    </w:p>
    <w:p w:rsidR="00604A4C" w:rsidRPr="00D56508" w:rsidRDefault="004A6CCC" w:rsidP="004A6CCC">
      <w:pPr>
        <w:numPr>
          <w:ilvl w:val="2"/>
          <w:numId w:val="22"/>
        </w:numPr>
        <w:rPr>
          <w:rFonts w:ascii="Times New Roman" w:hAnsi="Times New Roman"/>
          <w:sz w:val="22"/>
          <w:szCs w:val="22"/>
          <w:lang w:val="fr-FR"/>
        </w:rPr>
      </w:pPr>
      <w:r w:rsidRPr="00D56508">
        <w:rPr>
          <w:rFonts w:ascii="Times New Roman" w:hAnsi="Times New Roman"/>
          <w:sz w:val="22"/>
          <w:szCs w:val="22"/>
          <w:lang w:val="fr-FR"/>
        </w:rPr>
        <w:t>Téléphone :</w:t>
      </w:r>
      <w:r w:rsidRPr="00D56508">
        <w:rPr>
          <w:rFonts w:ascii="Times New Roman" w:hAnsi="Times New Roman"/>
          <w:sz w:val="22"/>
          <w:szCs w:val="22"/>
          <w:lang w:val="fr-FR"/>
        </w:rPr>
        <w:tab/>
      </w:r>
      <w:r w:rsidRPr="00D56508">
        <w:rPr>
          <w:rFonts w:ascii="Times New Roman" w:hAnsi="Times New Roman"/>
          <w:sz w:val="22"/>
          <w:szCs w:val="22"/>
          <w:lang w:val="fr-FR"/>
        </w:rPr>
        <w:tab/>
      </w:r>
      <w:r w:rsidRPr="00D56508">
        <w:rPr>
          <w:rFonts w:ascii="Times New Roman" w:hAnsi="Times New Roman"/>
          <w:sz w:val="22"/>
          <w:szCs w:val="22"/>
          <w:lang w:val="fr-FR"/>
        </w:rPr>
        <w:tab/>
        <w:t>E-mail :</w:t>
      </w:r>
    </w:p>
    <w:p w:rsidR="00F1497E" w:rsidRPr="00D56508" w:rsidRDefault="00F1497E" w:rsidP="0068206C">
      <w:pPr>
        <w:rPr>
          <w:rFonts w:ascii="Times New Roman" w:hAnsi="Times New Roman"/>
          <w:sz w:val="22"/>
          <w:szCs w:val="22"/>
          <w:lang w:val="fr-FR"/>
        </w:rPr>
      </w:pPr>
    </w:p>
    <w:p w:rsidR="00F40CF9" w:rsidRPr="00D56508" w:rsidRDefault="00F40CF9" w:rsidP="00F40CF9">
      <w:pPr>
        <w:numPr>
          <w:ilvl w:val="1"/>
          <w:numId w:val="22"/>
        </w:numPr>
        <w:rPr>
          <w:rFonts w:ascii="Times New Roman" w:hAnsi="Times New Roman"/>
          <w:sz w:val="22"/>
          <w:szCs w:val="22"/>
          <w:lang w:val="fr-FR"/>
        </w:rPr>
      </w:pPr>
      <w:r w:rsidRPr="00D7333C">
        <w:rPr>
          <w:rFonts w:ascii="Times New Roman" w:hAnsi="Times New Roman"/>
          <w:b/>
          <w:sz w:val="22"/>
          <w:szCs w:val="22"/>
          <w:lang w:val="fr-FR"/>
        </w:rPr>
        <w:t>Directeur</w:t>
      </w:r>
      <w:r w:rsidR="009A093F" w:rsidRPr="00D7333C">
        <w:rPr>
          <w:rFonts w:ascii="Times New Roman" w:hAnsi="Times New Roman"/>
          <w:b/>
          <w:sz w:val="22"/>
          <w:szCs w:val="22"/>
          <w:lang w:val="fr-FR"/>
        </w:rPr>
        <w:t xml:space="preserve"> </w:t>
      </w:r>
      <w:r w:rsidRPr="00D7333C">
        <w:rPr>
          <w:rFonts w:ascii="Times New Roman" w:hAnsi="Times New Roman"/>
          <w:b/>
          <w:sz w:val="22"/>
          <w:szCs w:val="22"/>
          <w:lang w:val="fr-FR"/>
        </w:rPr>
        <w:t>général</w:t>
      </w:r>
      <w:r w:rsidRPr="00D56508">
        <w:rPr>
          <w:rFonts w:ascii="Times New Roman" w:hAnsi="Times New Roman"/>
          <w:sz w:val="22"/>
          <w:szCs w:val="22"/>
          <w:lang w:val="fr-FR"/>
        </w:rPr>
        <w:t xml:space="preserve"> de </w:t>
      </w:r>
      <w:r w:rsidR="00D7333C">
        <w:rPr>
          <w:rFonts w:ascii="Times New Roman" w:hAnsi="Times New Roman"/>
          <w:sz w:val="22"/>
          <w:szCs w:val="22"/>
          <w:lang w:val="fr-FR"/>
        </w:rPr>
        <w:t>l’établissement qui exploite l’Etablissement de MCH</w:t>
      </w:r>
      <w:r w:rsidRPr="00D56508">
        <w:rPr>
          <w:rFonts w:ascii="Times New Roman" w:hAnsi="Times New Roman"/>
          <w:sz w:val="22"/>
          <w:szCs w:val="22"/>
          <w:lang w:val="fr-FR"/>
        </w:rPr>
        <w:t xml:space="preserve"> </w:t>
      </w:r>
      <w:r w:rsidR="00373C1B">
        <w:rPr>
          <w:rFonts w:ascii="Times New Roman" w:hAnsi="Times New Roman"/>
          <w:sz w:val="22"/>
          <w:szCs w:val="22"/>
          <w:lang w:val="fr-FR"/>
        </w:rPr>
        <w:t>(*) :</w:t>
      </w:r>
    </w:p>
    <w:p w:rsidR="00F40CF9" w:rsidRPr="00D56508" w:rsidRDefault="00F40CF9" w:rsidP="00F40CF9">
      <w:pPr>
        <w:numPr>
          <w:ilvl w:val="2"/>
          <w:numId w:val="22"/>
        </w:numPr>
        <w:rPr>
          <w:rFonts w:ascii="Times New Roman" w:hAnsi="Times New Roman"/>
          <w:sz w:val="22"/>
          <w:szCs w:val="22"/>
          <w:lang w:val="fr-FR"/>
        </w:rPr>
      </w:pPr>
      <w:r w:rsidRPr="00D56508">
        <w:rPr>
          <w:rFonts w:ascii="Times New Roman" w:hAnsi="Times New Roman"/>
          <w:sz w:val="22"/>
          <w:szCs w:val="22"/>
          <w:lang w:val="fr-FR"/>
        </w:rPr>
        <w:t>Nom, prénom :</w:t>
      </w:r>
    </w:p>
    <w:p w:rsidR="00F40CF9" w:rsidRDefault="00F40CF9" w:rsidP="00F40CF9">
      <w:pPr>
        <w:numPr>
          <w:ilvl w:val="2"/>
          <w:numId w:val="22"/>
        </w:numPr>
        <w:rPr>
          <w:rFonts w:ascii="Times New Roman" w:hAnsi="Times New Roman"/>
          <w:sz w:val="22"/>
          <w:szCs w:val="22"/>
          <w:lang w:val="fr-FR"/>
        </w:rPr>
      </w:pPr>
      <w:r w:rsidRPr="00D56508">
        <w:rPr>
          <w:rFonts w:ascii="Times New Roman" w:hAnsi="Times New Roman"/>
          <w:sz w:val="22"/>
          <w:szCs w:val="22"/>
          <w:lang w:val="fr-FR"/>
        </w:rPr>
        <w:t>Qualité :</w:t>
      </w:r>
    </w:p>
    <w:p w:rsidR="00F40CF9" w:rsidRDefault="00F40CF9" w:rsidP="00F40CF9">
      <w:pPr>
        <w:numPr>
          <w:ilvl w:val="2"/>
          <w:numId w:val="22"/>
        </w:numPr>
        <w:rPr>
          <w:rFonts w:ascii="Times New Roman" w:hAnsi="Times New Roman"/>
          <w:sz w:val="22"/>
          <w:szCs w:val="22"/>
          <w:lang w:val="fr-FR"/>
        </w:rPr>
      </w:pPr>
      <w:r w:rsidRPr="00D56508">
        <w:rPr>
          <w:rFonts w:ascii="Times New Roman" w:hAnsi="Times New Roman"/>
          <w:sz w:val="22"/>
          <w:szCs w:val="22"/>
          <w:lang w:val="fr-FR"/>
        </w:rPr>
        <w:t>Téléphone :</w:t>
      </w:r>
      <w:r w:rsidRPr="00D56508">
        <w:rPr>
          <w:rFonts w:ascii="Times New Roman" w:hAnsi="Times New Roman"/>
          <w:sz w:val="22"/>
          <w:szCs w:val="22"/>
          <w:lang w:val="fr-FR"/>
        </w:rPr>
        <w:tab/>
      </w:r>
      <w:r w:rsidRPr="00D56508">
        <w:rPr>
          <w:rFonts w:ascii="Times New Roman" w:hAnsi="Times New Roman"/>
          <w:sz w:val="22"/>
          <w:szCs w:val="22"/>
          <w:lang w:val="fr-FR"/>
        </w:rPr>
        <w:tab/>
      </w:r>
      <w:r w:rsidRPr="00D56508">
        <w:rPr>
          <w:rFonts w:ascii="Times New Roman" w:hAnsi="Times New Roman"/>
          <w:sz w:val="22"/>
          <w:szCs w:val="22"/>
          <w:lang w:val="fr-FR"/>
        </w:rPr>
        <w:tab/>
        <w:t>E-mail </w:t>
      </w:r>
    </w:p>
    <w:p w:rsidR="00F40CF9" w:rsidRDefault="00F40CF9" w:rsidP="00F40CF9">
      <w:pPr>
        <w:ind w:left="720"/>
        <w:rPr>
          <w:rFonts w:ascii="Times New Roman" w:hAnsi="Times New Roman"/>
          <w:sz w:val="22"/>
          <w:szCs w:val="22"/>
          <w:lang w:val="fr-FR"/>
        </w:rPr>
      </w:pPr>
    </w:p>
    <w:p w:rsidR="00F40CF9" w:rsidRPr="00D56508" w:rsidRDefault="00F40CF9" w:rsidP="00F40CF9">
      <w:pPr>
        <w:numPr>
          <w:ilvl w:val="1"/>
          <w:numId w:val="22"/>
        </w:numPr>
        <w:rPr>
          <w:rFonts w:ascii="Times New Roman" w:hAnsi="Times New Roman"/>
          <w:sz w:val="22"/>
          <w:szCs w:val="22"/>
          <w:lang w:val="fr-FR"/>
        </w:rPr>
      </w:pPr>
      <w:r w:rsidRPr="00D7333C">
        <w:rPr>
          <w:rFonts w:ascii="Times New Roman" w:hAnsi="Times New Roman"/>
          <w:b/>
          <w:sz w:val="22"/>
          <w:szCs w:val="22"/>
          <w:lang w:val="fr-FR"/>
        </w:rPr>
        <w:t>Médecin-chef</w:t>
      </w:r>
      <w:r>
        <w:rPr>
          <w:rFonts w:ascii="Times New Roman" w:hAnsi="Times New Roman"/>
          <w:sz w:val="22"/>
          <w:szCs w:val="22"/>
          <w:lang w:val="fr-FR"/>
        </w:rPr>
        <w:t xml:space="preserve"> de l’établissement hospitalier</w:t>
      </w:r>
      <w:r w:rsidRPr="00D56508">
        <w:rPr>
          <w:rFonts w:ascii="Times New Roman" w:hAnsi="Times New Roman"/>
          <w:sz w:val="22"/>
          <w:szCs w:val="22"/>
          <w:lang w:val="fr-FR"/>
        </w:rPr>
        <w:t> </w:t>
      </w:r>
      <w:r w:rsidR="00373C1B">
        <w:rPr>
          <w:rFonts w:ascii="Times New Roman" w:hAnsi="Times New Roman"/>
          <w:sz w:val="22"/>
          <w:szCs w:val="22"/>
          <w:lang w:val="fr-FR"/>
        </w:rPr>
        <w:t>(*)</w:t>
      </w:r>
      <w:r w:rsidRPr="00D56508">
        <w:rPr>
          <w:rFonts w:ascii="Times New Roman" w:hAnsi="Times New Roman"/>
          <w:sz w:val="22"/>
          <w:szCs w:val="22"/>
          <w:lang w:val="fr-FR"/>
        </w:rPr>
        <w:t xml:space="preserve">: </w:t>
      </w:r>
    </w:p>
    <w:p w:rsidR="00F40CF9" w:rsidRPr="00D56508" w:rsidRDefault="00F40CF9" w:rsidP="00F40CF9">
      <w:pPr>
        <w:numPr>
          <w:ilvl w:val="2"/>
          <w:numId w:val="22"/>
        </w:numPr>
        <w:rPr>
          <w:rFonts w:ascii="Times New Roman" w:hAnsi="Times New Roman"/>
          <w:sz w:val="22"/>
          <w:szCs w:val="22"/>
          <w:lang w:val="fr-FR"/>
        </w:rPr>
      </w:pPr>
      <w:r w:rsidRPr="00D56508">
        <w:rPr>
          <w:rFonts w:ascii="Times New Roman" w:hAnsi="Times New Roman"/>
          <w:sz w:val="22"/>
          <w:szCs w:val="22"/>
          <w:lang w:val="fr-FR"/>
        </w:rPr>
        <w:t>Nom, prénom :</w:t>
      </w:r>
    </w:p>
    <w:p w:rsidR="00F40CF9" w:rsidRPr="00D56508" w:rsidRDefault="00F40CF9" w:rsidP="00F40CF9">
      <w:pPr>
        <w:numPr>
          <w:ilvl w:val="2"/>
          <w:numId w:val="22"/>
        </w:numPr>
        <w:rPr>
          <w:rFonts w:ascii="Times New Roman" w:hAnsi="Times New Roman"/>
          <w:sz w:val="22"/>
          <w:szCs w:val="22"/>
          <w:lang w:val="fr-FR"/>
        </w:rPr>
      </w:pPr>
      <w:r w:rsidRPr="00D56508">
        <w:rPr>
          <w:rFonts w:ascii="Times New Roman" w:hAnsi="Times New Roman"/>
          <w:sz w:val="22"/>
          <w:szCs w:val="22"/>
          <w:lang w:val="fr-FR"/>
        </w:rPr>
        <w:t>Qualité :</w:t>
      </w:r>
    </w:p>
    <w:p w:rsidR="00F40CF9" w:rsidRDefault="00F40CF9" w:rsidP="00F40CF9">
      <w:pPr>
        <w:numPr>
          <w:ilvl w:val="2"/>
          <w:numId w:val="22"/>
        </w:numPr>
        <w:rPr>
          <w:rFonts w:ascii="Times New Roman" w:hAnsi="Times New Roman"/>
          <w:sz w:val="22"/>
          <w:szCs w:val="22"/>
          <w:lang w:val="fr-FR"/>
        </w:rPr>
      </w:pPr>
      <w:r w:rsidRPr="00D56508">
        <w:rPr>
          <w:rFonts w:ascii="Times New Roman" w:hAnsi="Times New Roman"/>
          <w:sz w:val="22"/>
          <w:szCs w:val="22"/>
          <w:lang w:val="fr-FR"/>
        </w:rPr>
        <w:t>Téléphone :</w:t>
      </w:r>
      <w:r w:rsidRPr="00D56508">
        <w:rPr>
          <w:rFonts w:ascii="Times New Roman" w:hAnsi="Times New Roman"/>
          <w:sz w:val="22"/>
          <w:szCs w:val="22"/>
          <w:lang w:val="fr-FR"/>
        </w:rPr>
        <w:tab/>
      </w:r>
      <w:r w:rsidRPr="00D56508">
        <w:rPr>
          <w:rFonts w:ascii="Times New Roman" w:hAnsi="Times New Roman"/>
          <w:sz w:val="22"/>
          <w:szCs w:val="22"/>
          <w:lang w:val="fr-FR"/>
        </w:rPr>
        <w:tab/>
      </w:r>
      <w:r w:rsidRPr="00D56508">
        <w:rPr>
          <w:rFonts w:ascii="Times New Roman" w:hAnsi="Times New Roman"/>
          <w:sz w:val="22"/>
          <w:szCs w:val="22"/>
          <w:lang w:val="fr-FR"/>
        </w:rPr>
        <w:tab/>
        <w:t>E-mail :</w:t>
      </w:r>
    </w:p>
    <w:p w:rsidR="00F40CF9" w:rsidRPr="00D56508" w:rsidRDefault="00F40CF9" w:rsidP="00F40CF9">
      <w:pPr>
        <w:rPr>
          <w:rFonts w:ascii="Times New Roman" w:hAnsi="Times New Roman"/>
          <w:sz w:val="22"/>
          <w:szCs w:val="22"/>
          <w:lang w:val="fr-FR"/>
        </w:rPr>
      </w:pPr>
    </w:p>
    <w:p w:rsidR="00501FA3" w:rsidRPr="00D56508" w:rsidRDefault="00501FA3" w:rsidP="00501FA3">
      <w:pPr>
        <w:rPr>
          <w:rFonts w:ascii="Times New Roman" w:hAnsi="Times New Roman"/>
          <w:sz w:val="22"/>
          <w:szCs w:val="22"/>
          <w:lang w:val="fr-FR"/>
        </w:rPr>
      </w:pPr>
    </w:p>
    <w:p w:rsidR="0090778F" w:rsidRDefault="00501FA3" w:rsidP="006434F9">
      <w:pPr>
        <w:numPr>
          <w:ilvl w:val="1"/>
          <w:numId w:val="22"/>
        </w:numPr>
        <w:tabs>
          <w:tab w:val="clear" w:pos="792"/>
          <w:tab w:val="left" w:pos="1000"/>
        </w:tabs>
        <w:ind w:left="1000" w:hanging="600"/>
        <w:rPr>
          <w:rFonts w:ascii="Times New Roman" w:hAnsi="Times New Roman"/>
          <w:sz w:val="22"/>
          <w:szCs w:val="22"/>
          <w:lang w:val="fr-FR"/>
        </w:rPr>
      </w:pPr>
      <w:r w:rsidRPr="00D56508">
        <w:rPr>
          <w:rFonts w:ascii="Times New Roman" w:hAnsi="Times New Roman"/>
          <w:sz w:val="22"/>
          <w:szCs w:val="22"/>
          <w:lang w:val="fr-FR"/>
        </w:rPr>
        <w:t>Liste des dépôts de matériel corporel humain</w:t>
      </w:r>
      <w:r w:rsidR="0090778F" w:rsidRPr="00D56508">
        <w:rPr>
          <w:rFonts w:ascii="Times New Roman" w:hAnsi="Times New Roman"/>
          <w:sz w:val="22"/>
          <w:szCs w:val="22"/>
          <w:lang w:val="fr-FR"/>
        </w:rPr>
        <w:t xml:space="preserve"> </w:t>
      </w:r>
      <w:r w:rsidR="00531956" w:rsidRPr="00D56508">
        <w:rPr>
          <w:rFonts w:ascii="Times New Roman" w:hAnsi="Times New Roman"/>
          <w:sz w:val="22"/>
          <w:szCs w:val="22"/>
          <w:lang w:val="fr-FR"/>
        </w:rPr>
        <w:t>sous la responsabilité de l’établissement</w:t>
      </w:r>
      <w:r w:rsidR="00FD170C">
        <w:rPr>
          <w:rFonts w:ascii="Times New Roman" w:hAnsi="Times New Roman"/>
          <w:sz w:val="22"/>
          <w:szCs w:val="22"/>
          <w:lang w:val="fr-FR"/>
        </w:rPr>
        <w:t xml:space="preserve"> MCH</w:t>
      </w:r>
      <w:r w:rsidR="00531956" w:rsidRPr="00D56508">
        <w:rPr>
          <w:rFonts w:ascii="Times New Roman" w:hAnsi="Times New Roman"/>
          <w:sz w:val="22"/>
          <w:szCs w:val="22"/>
          <w:lang w:val="fr-FR"/>
        </w:rPr>
        <w:t> </w:t>
      </w:r>
      <w:r w:rsidR="00E00EA5" w:rsidRPr="00D56508">
        <w:rPr>
          <w:rFonts w:ascii="Times New Roman" w:hAnsi="Times New Roman"/>
          <w:sz w:val="22"/>
          <w:szCs w:val="22"/>
          <w:lang w:val="fr-FR"/>
        </w:rPr>
        <w:t xml:space="preserve">: </w:t>
      </w:r>
      <w:r w:rsidR="00F40CF9">
        <w:rPr>
          <w:rFonts w:ascii="Times New Roman" w:hAnsi="Times New Roman"/>
          <w:sz w:val="22"/>
          <w:szCs w:val="22"/>
          <w:lang w:val="fr-FR"/>
        </w:rPr>
        <w:t>(</w:t>
      </w:r>
      <w:r w:rsidR="006434F9">
        <w:rPr>
          <w:rFonts w:ascii="Times New Roman" w:hAnsi="Times New Roman"/>
          <w:sz w:val="22"/>
          <w:szCs w:val="22"/>
          <w:lang w:val="fr-FR"/>
        </w:rPr>
        <w:t>Coordonnées</w:t>
      </w:r>
      <w:r w:rsidR="00F40CF9">
        <w:rPr>
          <w:rFonts w:ascii="Times New Roman" w:hAnsi="Times New Roman"/>
          <w:sz w:val="22"/>
          <w:szCs w:val="22"/>
          <w:lang w:val="fr-FR"/>
        </w:rPr>
        <w:t xml:space="preserve"> de chaque</w:t>
      </w:r>
      <w:r w:rsidR="006434F9">
        <w:rPr>
          <w:rFonts w:ascii="Times New Roman" w:hAnsi="Times New Roman"/>
          <w:sz w:val="22"/>
          <w:szCs w:val="22"/>
          <w:lang w:val="fr-FR"/>
        </w:rPr>
        <w:t xml:space="preserve"> dépôt avec les</w:t>
      </w:r>
      <w:r w:rsidR="007B5A5A" w:rsidRPr="00D56508">
        <w:rPr>
          <w:rFonts w:ascii="Times New Roman" w:hAnsi="Times New Roman"/>
          <w:sz w:val="22"/>
          <w:szCs w:val="22"/>
          <w:lang w:val="fr-FR"/>
        </w:rPr>
        <w:t xml:space="preserve"> coordonnées </w:t>
      </w:r>
      <w:r w:rsidR="00531956" w:rsidRPr="00D56508">
        <w:rPr>
          <w:rFonts w:ascii="Times New Roman" w:hAnsi="Times New Roman"/>
          <w:sz w:val="22"/>
          <w:szCs w:val="22"/>
          <w:lang w:val="fr-FR"/>
        </w:rPr>
        <w:t xml:space="preserve">du </w:t>
      </w:r>
      <w:r w:rsidR="007B5A5A" w:rsidRPr="00D56508">
        <w:rPr>
          <w:rFonts w:ascii="Times New Roman" w:hAnsi="Times New Roman"/>
          <w:sz w:val="22"/>
          <w:szCs w:val="22"/>
          <w:lang w:val="fr-FR"/>
        </w:rPr>
        <w:t>responsable loca</w:t>
      </w:r>
      <w:r w:rsidR="00531956" w:rsidRPr="00D56508">
        <w:rPr>
          <w:rFonts w:ascii="Times New Roman" w:hAnsi="Times New Roman"/>
          <w:sz w:val="22"/>
          <w:szCs w:val="22"/>
          <w:lang w:val="fr-FR"/>
        </w:rPr>
        <w:t>l</w:t>
      </w:r>
      <w:r w:rsidR="00EE4797">
        <w:rPr>
          <w:rFonts w:ascii="Times New Roman" w:hAnsi="Times New Roman"/>
          <w:sz w:val="22"/>
          <w:szCs w:val="22"/>
          <w:lang w:val="fr-FR"/>
        </w:rPr>
        <w:t> ; une</w:t>
      </w:r>
      <w:r w:rsidR="006434F9">
        <w:rPr>
          <w:rFonts w:ascii="Times New Roman" w:hAnsi="Times New Roman"/>
          <w:sz w:val="22"/>
          <w:szCs w:val="22"/>
          <w:lang w:val="fr-FR"/>
        </w:rPr>
        <w:t xml:space="preserve"> copie de chaque convention</w:t>
      </w:r>
      <w:r w:rsidR="00D7333C">
        <w:rPr>
          <w:rFonts w:ascii="Times New Roman" w:hAnsi="Times New Roman"/>
          <w:sz w:val="22"/>
          <w:szCs w:val="22"/>
          <w:lang w:val="fr-FR"/>
        </w:rPr>
        <w:t xml:space="preserve"> ne doit être communiquée</w:t>
      </w:r>
      <w:r w:rsidR="006434F9">
        <w:rPr>
          <w:rFonts w:ascii="Times New Roman" w:hAnsi="Times New Roman"/>
          <w:sz w:val="22"/>
          <w:szCs w:val="22"/>
          <w:lang w:val="fr-FR"/>
        </w:rPr>
        <w:t>,</w:t>
      </w:r>
      <w:r w:rsidR="00EE4797">
        <w:rPr>
          <w:rFonts w:ascii="Times New Roman" w:hAnsi="Times New Roman"/>
          <w:sz w:val="22"/>
          <w:szCs w:val="22"/>
          <w:lang w:val="fr-FR"/>
        </w:rPr>
        <w:t xml:space="preserve"> en annexe</w:t>
      </w:r>
      <w:r w:rsidR="00860649">
        <w:rPr>
          <w:rFonts w:ascii="Times New Roman" w:hAnsi="Times New Roman"/>
          <w:sz w:val="22"/>
          <w:szCs w:val="22"/>
          <w:lang w:val="fr-FR"/>
        </w:rPr>
        <w:t xml:space="preserve">, sauf </w:t>
      </w:r>
      <w:r w:rsidR="00551F36">
        <w:rPr>
          <w:rFonts w:ascii="Times New Roman" w:hAnsi="Times New Roman"/>
          <w:sz w:val="22"/>
          <w:szCs w:val="22"/>
          <w:lang w:val="fr-FR"/>
        </w:rPr>
        <w:t>modification,</w:t>
      </w:r>
      <w:r w:rsidR="00EE4797">
        <w:rPr>
          <w:rFonts w:ascii="Times New Roman" w:hAnsi="Times New Roman"/>
          <w:sz w:val="22"/>
          <w:szCs w:val="22"/>
          <w:lang w:val="fr-FR"/>
        </w:rPr>
        <w:t xml:space="preserve"> qu’une seule fois par hôpital)</w:t>
      </w:r>
      <w:r w:rsidR="00551F36">
        <w:rPr>
          <w:rFonts w:ascii="Times New Roman" w:hAnsi="Times New Roman"/>
          <w:sz w:val="22"/>
          <w:szCs w:val="22"/>
          <w:lang w:val="fr-FR"/>
        </w:rPr>
        <w:t xml:space="preserve"> </w:t>
      </w:r>
      <w:r w:rsidR="00551F36" w:rsidRPr="00D7333C">
        <w:rPr>
          <w:rFonts w:ascii="Times New Roman" w:hAnsi="Times New Roman"/>
          <w:color w:val="0000FF"/>
          <w:szCs w:val="20"/>
          <w:lang w:val="fr-FR"/>
        </w:rPr>
        <w:t>(annexe 3, 12.2.)</w:t>
      </w:r>
    </w:p>
    <w:p w:rsidR="00EE4797" w:rsidRDefault="00EE4797" w:rsidP="00EE4797">
      <w:pPr>
        <w:tabs>
          <w:tab w:val="left" w:pos="1000"/>
        </w:tabs>
        <w:ind w:left="400"/>
        <w:rPr>
          <w:rFonts w:ascii="Times New Roman" w:hAnsi="Times New Roman"/>
          <w:sz w:val="22"/>
          <w:szCs w:val="22"/>
          <w:lang w:val="fr-FR"/>
        </w:rPr>
      </w:pPr>
    </w:p>
    <w:p w:rsidR="006434F9" w:rsidRDefault="006434F9" w:rsidP="006434F9">
      <w:pPr>
        <w:numPr>
          <w:ilvl w:val="2"/>
          <w:numId w:val="22"/>
        </w:numPr>
        <w:tabs>
          <w:tab w:val="left" w:pos="1000"/>
        </w:tabs>
        <w:rPr>
          <w:rFonts w:ascii="Times New Roman" w:hAnsi="Times New Roman"/>
          <w:sz w:val="22"/>
          <w:szCs w:val="22"/>
          <w:lang w:val="fr-FR"/>
        </w:rPr>
      </w:pPr>
      <w:r>
        <w:rPr>
          <w:rFonts w:ascii="Times New Roman" w:hAnsi="Times New Roman"/>
          <w:sz w:val="22"/>
          <w:szCs w:val="22"/>
          <w:lang w:val="fr-FR"/>
        </w:rPr>
        <w:t xml:space="preserve">Nom : </w:t>
      </w:r>
      <w:r w:rsidR="00EE4797">
        <w:rPr>
          <w:rFonts w:ascii="Times New Roman" w:hAnsi="Times New Roman"/>
          <w:sz w:val="22"/>
          <w:szCs w:val="22"/>
          <w:lang w:val="fr-FR"/>
        </w:rPr>
        <w:t>………………</w:t>
      </w:r>
      <w:r>
        <w:rPr>
          <w:rFonts w:ascii="Times New Roman" w:hAnsi="Times New Roman"/>
          <w:sz w:val="22"/>
          <w:szCs w:val="22"/>
          <w:lang w:val="fr-FR"/>
        </w:rPr>
        <w:t xml:space="preserve"> Adresse : ……………… Nom responsable : …………………</w:t>
      </w:r>
    </w:p>
    <w:p w:rsidR="006434F9" w:rsidRDefault="006434F9" w:rsidP="006434F9">
      <w:pPr>
        <w:numPr>
          <w:ilvl w:val="2"/>
          <w:numId w:val="22"/>
        </w:numPr>
        <w:tabs>
          <w:tab w:val="left" w:pos="1000"/>
        </w:tabs>
        <w:rPr>
          <w:rFonts w:ascii="Times New Roman" w:hAnsi="Times New Roman"/>
          <w:sz w:val="22"/>
          <w:szCs w:val="22"/>
          <w:lang w:val="fr-FR"/>
        </w:rPr>
      </w:pPr>
      <w:r>
        <w:rPr>
          <w:rFonts w:ascii="Times New Roman" w:hAnsi="Times New Roman"/>
          <w:sz w:val="22"/>
          <w:szCs w:val="22"/>
          <w:lang w:val="fr-FR"/>
        </w:rPr>
        <w:t>Nom : ……………… Adresse : ……………… Nom responsable : …………………</w:t>
      </w:r>
    </w:p>
    <w:p w:rsidR="006434F9" w:rsidRDefault="006434F9" w:rsidP="006434F9">
      <w:pPr>
        <w:numPr>
          <w:ilvl w:val="2"/>
          <w:numId w:val="22"/>
        </w:numPr>
        <w:tabs>
          <w:tab w:val="left" w:pos="1000"/>
        </w:tabs>
        <w:rPr>
          <w:rFonts w:ascii="Times New Roman" w:hAnsi="Times New Roman"/>
          <w:sz w:val="22"/>
          <w:szCs w:val="22"/>
          <w:lang w:val="fr-FR"/>
        </w:rPr>
      </w:pPr>
      <w:r>
        <w:rPr>
          <w:rFonts w:ascii="Times New Roman" w:hAnsi="Times New Roman"/>
          <w:sz w:val="22"/>
          <w:szCs w:val="22"/>
          <w:lang w:val="fr-FR"/>
        </w:rPr>
        <w:t>Nom : ……………… Adresse : ……………… Nom responsable : …………………</w:t>
      </w:r>
    </w:p>
    <w:p w:rsidR="006434F9" w:rsidRDefault="006434F9" w:rsidP="006434F9">
      <w:pPr>
        <w:numPr>
          <w:ilvl w:val="2"/>
          <w:numId w:val="22"/>
        </w:numPr>
        <w:tabs>
          <w:tab w:val="left" w:pos="1000"/>
        </w:tabs>
        <w:rPr>
          <w:rFonts w:ascii="Times New Roman" w:hAnsi="Times New Roman"/>
          <w:sz w:val="22"/>
          <w:szCs w:val="22"/>
          <w:lang w:val="fr-FR"/>
        </w:rPr>
      </w:pPr>
      <w:r>
        <w:rPr>
          <w:rFonts w:ascii="Times New Roman" w:hAnsi="Times New Roman"/>
          <w:sz w:val="22"/>
          <w:szCs w:val="22"/>
          <w:lang w:val="fr-FR"/>
        </w:rPr>
        <w:t>Nom : ……………… Adresse : ……………… Nom responsable : …………………</w:t>
      </w:r>
    </w:p>
    <w:p w:rsidR="006434F9" w:rsidRDefault="006434F9" w:rsidP="006434F9">
      <w:pPr>
        <w:numPr>
          <w:ilvl w:val="2"/>
          <w:numId w:val="22"/>
        </w:numPr>
        <w:tabs>
          <w:tab w:val="left" w:pos="1000"/>
        </w:tabs>
        <w:rPr>
          <w:rFonts w:ascii="Times New Roman" w:hAnsi="Times New Roman"/>
          <w:sz w:val="22"/>
          <w:szCs w:val="22"/>
          <w:lang w:val="fr-FR"/>
        </w:rPr>
      </w:pPr>
      <w:r>
        <w:rPr>
          <w:rFonts w:ascii="Times New Roman" w:hAnsi="Times New Roman"/>
          <w:sz w:val="22"/>
          <w:szCs w:val="22"/>
          <w:lang w:val="fr-FR"/>
        </w:rPr>
        <w:t>…</w:t>
      </w:r>
    </w:p>
    <w:p w:rsidR="00C9447C" w:rsidRPr="00D56508" w:rsidRDefault="00C9447C" w:rsidP="00531956">
      <w:pPr>
        <w:ind w:left="360"/>
        <w:rPr>
          <w:rFonts w:ascii="Times New Roman" w:hAnsi="Times New Roman"/>
          <w:sz w:val="22"/>
          <w:szCs w:val="22"/>
          <w:lang w:val="fr-FR"/>
        </w:rPr>
      </w:pPr>
    </w:p>
    <w:p w:rsidR="0068206C" w:rsidRPr="00D56508" w:rsidRDefault="00A1737E" w:rsidP="0068206C">
      <w:pPr>
        <w:numPr>
          <w:ilvl w:val="0"/>
          <w:numId w:val="22"/>
        </w:numPr>
        <w:rPr>
          <w:rFonts w:ascii="Times New Roman" w:hAnsi="Times New Roman"/>
          <w:b/>
          <w:sz w:val="22"/>
          <w:szCs w:val="22"/>
          <w:lang w:val="fr-FR"/>
        </w:rPr>
      </w:pPr>
      <w:r>
        <w:rPr>
          <w:rFonts w:ascii="Times New Roman" w:hAnsi="Times New Roman"/>
          <w:b/>
          <w:sz w:val="22"/>
          <w:szCs w:val="22"/>
          <w:lang w:val="fr-FR"/>
        </w:rPr>
        <w:br w:type="page"/>
      </w:r>
      <w:r w:rsidR="00621C4F">
        <w:rPr>
          <w:rFonts w:ascii="Times New Roman" w:hAnsi="Times New Roman"/>
          <w:b/>
          <w:sz w:val="22"/>
          <w:szCs w:val="22"/>
          <w:lang w:val="fr-FR"/>
        </w:rPr>
        <w:lastRenderedPageBreak/>
        <w:t xml:space="preserve"> </w:t>
      </w:r>
      <w:r w:rsidR="0068206C" w:rsidRPr="00D56508">
        <w:rPr>
          <w:rFonts w:ascii="Times New Roman" w:hAnsi="Times New Roman"/>
          <w:b/>
          <w:sz w:val="22"/>
          <w:szCs w:val="22"/>
          <w:lang w:val="fr-FR"/>
        </w:rPr>
        <w:t>Activités de l’Etablissement</w:t>
      </w:r>
      <w:r w:rsidR="006434F9">
        <w:rPr>
          <w:rFonts w:ascii="Times New Roman" w:hAnsi="Times New Roman"/>
          <w:b/>
          <w:sz w:val="22"/>
          <w:szCs w:val="22"/>
          <w:lang w:val="fr-FR"/>
        </w:rPr>
        <w:t xml:space="preserve"> de MCH</w:t>
      </w:r>
    </w:p>
    <w:p w:rsidR="0068206C" w:rsidRPr="00D56508" w:rsidRDefault="0068206C" w:rsidP="0068206C">
      <w:pPr>
        <w:rPr>
          <w:rFonts w:ascii="Times New Roman" w:hAnsi="Times New Roman"/>
          <w:b/>
          <w:sz w:val="22"/>
          <w:szCs w:val="22"/>
          <w:lang w:val="fr-FR"/>
        </w:rPr>
      </w:pPr>
    </w:p>
    <w:p w:rsidR="00525CE7" w:rsidRDefault="00525CE7" w:rsidP="00604A4C">
      <w:pPr>
        <w:numPr>
          <w:ilvl w:val="1"/>
          <w:numId w:val="22"/>
        </w:numPr>
        <w:rPr>
          <w:rFonts w:ascii="Times New Roman" w:hAnsi="Times New Roman"/>
          <w:b/>
          <w:sz w:val="22"/>
          <w:szCs w:val="22"/>
          <w:lang w:val="fr-FR"/>
        </w:rPr>
      </w:pPr>
      <w:r>
        <w:rPr>
          <w:rFonts w:ascii="Times New Roman" w:hAnsi="Times New Roman"/>
          <w:b/>
          <w:sz w:val="22"/>
          <w:szCs w:val="22"/>
          <w:lang w:val="fr-FR"/>
        </w:rPr>
        <w:t>Type de matériel corporel humain</w:t>
      </w:r>
      <w:r w:rsidR="00E36E16">
        <w:rPr>
          <w:rFonts w:ascii="Times New Roman" w:hAnsi="Times New Roman"/>
          <w:b/>
          <w:sz w:val="22"/>
          <w:szCs w:val="22"/>
          <w:lang w:val="fr-FR"/>
        </w:rPr>
        <w:t xml:space="preserve"> </w:t>
      </w:r>
      <w:r w:rsidR="00E36E16" w:rsidRPr="006434F9">
        <w:rPr>
          <w:rFonts w:ascii="Times New Roman" w:hAnsi="Times New Roman"/>
          <w:color w:val="0000FF"/>
          <w:szCs w:val="20"/>
          <w:lang w:val="fr-FR"/>
        </w:rPr>
        <w:t>(annexe 3, 2.)</w:t>
      </w:r>
    </w:p>
    <w:p w:rsidR="00525CE7" w:rsidRPr="006434F9" w:rsidRDefault="00FC078B" w:rsidP="00525CE7">
      <w:pPr>
        <w:ind w:left="360"/>
        <w:rPr>
          <w:rFonts w:ascii="Times New Roman" w:hAnsi="Times New Roman"/>
          <w:szCs w:val="20"/>
          <w:lang w:val="fr-FR"/>
        </w:rPr>
      </w:pPr>
      <w:r w:rsidRPr="006434F9">
        <w:rPr>
          <w:rFonts w:ascii="Times New Roman" w:hAnsi="Times New Roman"/>
          <w:szCs w:val="20"/>
          <w:lang w:val="fr-FR"/>
        </w:rPr>
        <w:t>(les sous-</w:t>
      </w:r>
      <w:r w:rsidR="00CA0B40" w:rsidRPr="006434F9">
        <w:rPr>
          <w:rFonts w:ascii="Times New Roman" w:hAnsi="Times New Roman"/>
          <w:szCs w:val="20"/>
          <w:lang w:val="fr-FR"/>
        </w:rPr>
        <w:t>types</w:t>
      </w:r>
      <w:r w:rsidRPr="006434F9">
        <w:rPr>
          <w:rFonts w:ascii="Times New Roman" w:hAnsi="Times New Roman"/>
          <w:szCs w:val="20"/>
          <w:lang w:val="fr-FR"/>
        </w:rPr>
        <w:t xml:space="preserve"> ne sont pas </w:t>
      </w:r>
      <w:r w:rsidR="006434F9" w:rsidRPr="006434F9">
        <w:rPr>
          <w:rFonts w:ascii="Times New Roman" w:hAnsi="Times New Roman"/>
          <w:szCs w:val="20"/>
          <w:lang w:val="fr-FR"/>
        </w:rPr>
        <w:t>décrits dans</w:t>
      </w:r>
      <w:r w:rsidRPr="006434F9">
        <w:rPr>
          <w:rFonts w:ascii="Times New Roman" w:hAnsi="Times New Roman"/>
          <w:szCs w:val="20"/>
          <w:lang w:val="fr-FR"/>
        </w:rPr>
        <w:t xml:space="preserve"> l’AR « normes d’agrément », mais leur mention est hautement souhaitable</w:t>
      </w:r>
      <w:r w:rsidR="00CA0B40" w:rsidRPr="006434F9">
        <w:rPr>
          <w:rFonts w:ascii="Times New Roman" w:hAnsi="Times New Roman"/>
          <w:szCs w:val="20"/>
          <w:lang w:val="fr-FR"/>
        </w:rPr>
        <w:t xml:space="preserve"> pour la bonne compréhension du dossier</w:t>
      </w:r>
      <w:r w:rsidRPr="006434F9">
        <w:rPr>
          <w:rFonts w:ascii="Times New Roman" w:hAnsi="Times New Roman"/>
          <w:szCs w:val="20"/>
          <w:lang w:val="fr-FR"/>
        </w:rPr>
        <w:t>)</w:t>
      </w:r>
      <w:r w:rsidR="00AB1C19">
        <w:rPr>
          <w:rFonts w:ascii="Times New Roman" w:hAnsi="Times New Roman"/>
          <w:szCs w:val="20"/>
          <w:lang w:val="fr-FR"/>
        </w:rPr>
        <w:t xml:space="preserve"> </w:t>
      </w:r>
      <w:r w:rsidR="00AB1C19" w:rsidRPr="00AB1C19">
        <w:rPr>
          <w:rFonts w:ascii="Times New Roman" w:hAnsi="Times New Roman"/>
          <w:color w:val="0000FF"/>
          <w:szCs w:val="20"/>
          <w:lang w:val="fr-FR"/>
        </w:rPr>
        <w:t>(dénominations selon l’AR du 28 septembre 2009 – Normes d’agrément)</w:t>
      </w:r>
    </w:p>
    <w:p w:rsidR="00FC078B" w:rsidRPr="00FC078B" w:rsidRDefault="00FC078B" w:rsidP="00525CE7">
      <w:pPr>
        <w:ind w:left="360"/>
        <w:rPr>
          <w:rFonts w:ascii="Times New Roman" w:hAnsi="Times New Roman"/>
          <w:sz w:val="22"/>
          <w:szCs w:val="22"/>
          <w:lang w:val="fr-FR"/>
        </w:rPr>
      </w:pPr>
    </w:p>
    <w:p w:rsidR="00525CE7" w:rsidRPr="00525CE7" w:rsidRDefault="00525CE7" w:rsidP="00117699">
      <w:pPr>
        <w:ind w:left="360"/>
        <w:rPr>
          <w:rFonts w:ascii="Times New Roman" w:hAnsi="Times New Roman"/>
          <w:sz w:val="22"/>
          <w:szCs w:val="22"/>
          <w:lang w:val="fr-FR"/>
        </w:rPr>
      </w:pPr>
      <w:r w:rsidRPr="00525CE7">
        <w:rPr>
          <w:rFonts w:ascii="Times New Roman" w:hAnsi="Times New Roman"/>
          <w:sz w:val="22"/>
          <w:szCs w:val="22"/>
          <w:lang w:val="fr-FR"/>
        </w:rPr>
        <w:t xml:space="preserve">□  </w:t>
      </w:r>
      <w:r w:rsidRPr="006434F9">
        <w:rPr>
          <w:rFonts w:ascii="Times New Roman" w:hAnsi="Times New Roman"/>
          <w:b/>
          <w:sz w:val="22"/>
          <w:szCs w:val="22"/>
          <w:lang w:val="fr-FR"/>
        </w:rPr>
        <w:t>Matériel corporel humain de l’appareil locomoteur</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3, 1°)</w:t>
      </w:r>
    </w:p>
    <w:p w:rsidR="00812792" w:rsidRDefault="00812792" w:rsidP="00812792">
      <w:pPr>
        <w:ind w:left="552"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L</w:t>
      </w:r>
      <w:r w:rsidR="00525CE7" w:rsidRPr="00525CE7">
        <w:rPr>
          <w:rFonts w:ascii="Times New Roman" w:hAnsi="Times New Roman"/>
          <w:sz w:val="22"/>
          <w:szCs w:val="22"/>
          <w:lang w:val="fr-FR"/>
        </w:rPr>
        <w:t xml:space="preserve">imité aux têtes fémorales </w:t>
      </w:r>
    </w:p>
    <w:p w:rsidR="008122C0" w:rsidRDefault="00812792" w:rsidP="0039147F">
      <w:pPr>
        <w:spacing w:line="360" w:lineRule="auto"/>
        <w:ind w:left="552"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L</w:t>
      </w:r>
      <w:r w:rsidRPr="00525CE7">
        <w:rPr>
          <w:rFonts w:ascii="Times New Roman" w:hAnsi="Times New Roman"/>
          <w:sz w:val="22"/>
          <w:szCs w:val="22"/>
          <w:lang w:val="fr-FR"/>
        </w:rPr>
        <w:t xml:space="preserve">imité </w:t>
      </w:r>
      <w:r w:rsidR="00525CE7" w:rsidRPr="00525CE7">
        <w:rPr>
          <w:rFonts w:ascii="Times New Roman" w:hAnsi="Times New Roman"/>
          <w:sz w:val="22"/>
          <w:szCs w:val="22"/>
          <w:lang w:val="fr-FR"/>
        </w:rPr>
        <w:t xml:space="preserve">aux </w:t>
      </w:r>
      <w:r>
        <w:rPr>
          <w:rFonts w:ascii="Times New Roman" w:hAnsi="Times New Roman"/>
          <w:sz w:val="22"/>
          <w:szCs w:val="22"/>
          <w:lang w:val="fr-FR"/>
        </w:rPr>
        <w:t>volets crâniens</w:t>
      </w:r>
    </w:p>
    <w:p w:rsidR="00525CE7" w:rsidRPr="00525CE7" w:rsidRDefault="00525CE7" w:rsidP="0039147F">
      <w:pPr>
        <w:spacing w:line="360" w:lineRule="auto"/>
        <w:ind w:left="360"/>
        <w:rPr>
          <w:rFonts w:ascii="Times New Roman" w:hAnsi="Times New Roman"/>
          <w:sz w:val="22"/>
          <w:szCs w:val="22"/>
          <w:lang w:val="fr-FR"/>
        </w:rPr>
      </w:pPr>
      <w:r w:rsidRPr="00525CE7">
        <w:rPr>
          <w:rFonts w:ascii="Times New Roman" w:hAnsi="Times New Roman"/>
          <w:sz w:val="22"/>
          <w:szCs w:val="22"/>
          <w:lang w:val="fr-FR"/>
        </w:rPr>
        <w:t xml:space="preserve">□ </w:t>
      </w:r>
      <w:r w:rsidRPr="00812792">
        <w:rPr>
          <w:rFonts w:ascii="Times New Roman" w:hAnsi="Times New Roman"/>
          <w:b/>
          <w:sz w:val="22"/>
          <w:szCs w:val="22"/>
          <w:lang w:val="fr-FR"/>
        </w:rPr>
        <w:t>Tissus tympano-ossiculaires</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2</w:t>
      </w:r>
      <w:r w:rsidR="00DF4C9A" w:rsidRPr="00DF4C9A">
        <w:rPr>
          <w:rFonts w:ascii="Times New Roman" w:hAnsi="Times New Roman"/>
          <w:color w:val="0000FF"/>
          <w:szCs w:val="20"/>
          <w:lang w:val="fr-FR"/>
        </w:rPr>
        <w:t>°)</w:t>
      </w:r>
    </w:p>
    <w:p w:rsidR="00525CE7" w:rsidRPr="00812792" w:rsidRDefault="00525CE7" w:rsidP="0039147F">
      <w:pPr>
        <w:spacing w:line="360" w:lineRule="auto"/>
        <w:ind w:left="357"/>
        <w:rPr>
          <w:rFonts w:ascii="Times New Roman" w:hAnsi="Times New Roman"/>
          <w:b/>
          <w:sz w:val="22"/>
          <w:szCs w:val="22"/>
          <w:lang w:val="fr-FR"/>
        </w:rPr>
      </w:pPr>
      <w:r w:rsidRPr="00525CE7">
        <w:rPr>
          <w:rFonts w:ascii="Times New Roman" w:hAnsi="Times New Roman"/>
          <w:sz w:val="22"/>
          <w:szCs w:val="22"/>
          <w:lang w:val="fr-FR"/>
        </w:rPr>
        <w:t xml:space="preserve">□ </w:t>
      </w:r>
      <w:r w:rsidRPr="00812792">
        <w:rPr>
          <w:rFonts w:ascii="Times New Roman" w:hAnsi="Times New Roman"/>
          <w:b/>
          <w:sz w:val="22"/>
          <w:szCs w:val="22"/>
          <w:lang w:val="fr-FR"/>
        </w:rPr>
        <w:t>Membrane amniotique</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3</w:t>
      </w:r>
      <w:r w:rsidR="00DF4C9A" w:rsidRPr="00DF4C9A">
        <w:rPr>
          <w:rFonts w:ascii="Times New Roman" w:hAnsi="Times New Roman"/>
          <w:color w:val="0000FF"/>
          <w:szCs w:val="20"/>
          <w:lang w:val="fr-FR"/>
        </w:rPr>
        <w:t>°)</w:t>
      </w:r>
    </w:p>
    <w:p w:rsidR="00525CE7" w:rsidRDefault="00525CE7" w:rsidP="00117699">
      <w:pPr>
        <w:ind w:left="357"/>
        <w:rPr>
          <w:rFonts w:ascii="Times New Roman" w:hAnsi="Times New Roman"/>
          <w:sz w:val="22"/>
          <w:szCs w:val="22"/>
          <w:lang w:val="fr-FR"/>
        </w:rPr>
      </w:pPr>
      <w:r w:rsidRPr="00525CE7">
        <w:rPr>
          <w:rFonts w:ascii="Times New Roman" w:hAnsi="Times New Roman"/>
          <w:sz w:val="22"/>
          <w:szCs w:val="22"/>
          <w:lang w:val="fr-FR"/>
        </w:rPr>
        <w:tab/>
        <w:t>□ Usage ophtalmique</w:t>
      </w:r>
    </w:p>
    <w:p w:rsidR="004E75F1" w:rsidRPr="00525CE7" w:rsidRDefault="004E75F1" w:rsidP="00117699">
      <w:pPr>
        <w:ind w:left="357"/>
        <w:rPr>
          <w:rFonts w:ascii="Times New Roman" w:hAnsi="Times New Roman"/>
          <w:sz w:val="22"/>
          <w:szCs w:val="22"/>
          <w:lang w:val="fr-FR"/>
        </w:rPr>
      </w:pPr>
      <w:r w:rsidRPr="00525CE7">
        <w:rPr>
          <w:rFonts w:ascii="Times New Roman" w:hAnsi="Times New Roman"/>
          <w:sz w:val="22"/>
          <w:szCs w:val="22"/>
          <w:lang w:val="fr-FR"/>
        </w:rPr>
        <w:tab/>
        <w:t>□ Usage</w:t>
      </w:r>
      <w:r w:rsidR="005B44E8">
        <w:rPr>
          <w:rFonts w:ascii="Times New Roman" w:hAnsi="Times New Roman"/>
          <w:sz w:val="22"/>
          <w:szCs w:val="22"/>
          <w:lang w:val="fr-FR"/>
        </w:rPr>
        <w:t xml:space="preserve"> dermatologique</w:t>
      </w:r>
    </w:p>
    <w:p w:rsidR="00525CE7" w:rsidRDefault="00525CE7" w:rsidP="00117699">
      <w:pPr>
        <w:ind w:left="357"/>
        <w:rPr>
          <w:rFonts w:ascii="Times New Roman" w:hAnsi="Times New Roman"/>
          <w:sz w:val="22"/>
          <w:szCs w:val="22"/>
          <w:lang w:val="fr-FR"/>
        </w:rPr>
      </w:pPr>
      <w:r w:rsidRPr="00525CE7">
        <w:rPr>
          <w:rFonts w:ascii="Times New Roman" w:hAnsi="Times New Roman"/>
          <w:sz w:val="22"/>
          <w:szCs w:val="22"/>
          <w:lang w:val="fr-FR"/>
        </w:rPr>
        <w:tab/>
        <w:t xml:space="preserve">□ </w:t>
      </w:r>
      <w:r w:rsidR="00117699">
        <w:rPr>
          <w:rFonts w:ascii="Times New Roman" w:hAnsi="Times New Roman"/>
          <w:sz w:val="22"/>
          <w:szCs w:val="22"/>
          <w:lang w:val="fr-FR"/>
        </w:rPr>
        <w:t>Autres</w:t>
      </w:r>
      <w:r w:rsidRPr="00525CE7">
        <w:rPr>
          <w:rFonts w:ascii="Times New Roman" w:hAnsi="Times New Roman"/>
          <w:sz w:val="22"/>
          <w:szCs w:val="22"/>
          <w:lang w:val="fr-FR"/>
        </w:rPr>
        <w:t xml:space="preserve"> usages</w:t>
      </w:r>
      <w:r w:rsidR="008A138F">
        <w:rPr>
          <w:rFonts w:ascii="Times New Roman" w:hAnsi="Times New Roman"/>
          <w:sz w:val="22"/>
          <w:szCs w:val="22"/>
          <w:lang w:val="fr-FR"/>
        </w:rPr>
        <w:t xml:space="preserve"> (préciser)</w:t>
      </w:r>
      <w:r w:rsidR="005B44E8">
        <w:rPr>
          <w:rFonts w:ascii="Times New Roman" w:hAnsi="Times New Roman"/>
          <w:sz w:val="22"/>
          <w:szCs w:val="22"/>
          <w:lang w:val="fr-FR"/>
        </w:rPr>
        <w:t xml:space="preserve"> ………………………………………………………</w:t>
      </w:r>
    </w:p>
    <w:p w:rsidR="00117699" w:rsidRPr="00525CE7" w:rsidRDefault="00117699" w:rsidP="0039147F">
      <w:pPr>
        <w:spacing w:line="360" w:lineRule="auto"/>
        <w:ind w:left="357" w:firstLine="348"/>
        <w:rPr>
          <w:rFonts w:ascii="Times New Roman" w:hAnsi="Times New Roman"/>
          <w:sz w:val="22"/>
          <w:szCs w:val="22"/>
          <w:lang w:val="fr-FR"/>
        </w:rPr>
      </w:pPr>
      <w:r w:rsidRPr="00525CE7">
        <w:rPr>
          <w:rFonts w:ascii="Times New Roman" w:hAnsi="Times New Roman"/>
          <w:sz w:val="22"/>
          <w:szCs w:val="22"/>
          <w:lang w:val="fr-FR"/>
        </w:rPr>
        <w:t>□</w:t>
      </w:r>
      <w:r>
        <w:rPr>
          <w:rFonts w:ascii="Times New Roman" w:hAnsi="Times New Roman"/>
          <w:sz w:val="22"/>
          <w:szCs w:val="22"/>
          <w:lang w:val="fr-FR"/>
        </w:rPr>
        <w:t xml:space="preserve"> Autres membranes placentaires</w:t>
      </w:r>
      <w:r w:rsidR="008A138F">
        <w:rPr>
          <w:rFonts w:ascii="Times New Roman" w:hAnsi="Times New Roman"/>
          <w:sz w:val="22"/>
          <w:szCs w:val="22"/>
          <w:lang w:val="fr-FR"/>
        </w:rPr>
        <w:t xml:space="preserve"> (préciser)</w:t>
      </w:r>
      <w:r w:rsidR="005B44E8">
        <w:rPr>
          <w:rFonts w:ascii="Times New Roman" w:hAnsi="Times New Roman"/>
          <w:sz w:val="22"/>
          <w:szCs w:val="22"/>
          <w:lang w:val="fr-FR"/>
        </w:rPr>
        <w:t xml:space="preserve"> ……………………………………</w:t>
      </w:r>
    </w:p>
    <w:p w:rsidR="00525CE7" w:rsidRPr="00812792" w:rsidRDefault="00525CE7" w:rsidP="0039147F">
      <w:pPr>
        <w:spacing w:line="360" w:lineRule="auto"/>
        <w:ind w:left="360"/>
        <w:rPr>
          <w:rFonts w:ascii="Times New Roman" w:hAnsi="Times New Roman"/>
          <w:b/>
          <w:sz w:val="22"/>
          <w:szCs w:val="22"/>
          <w:lang w:val="fr-FR"/>
        </w:rPr>
      </w:pPr>
      <w:r w:rsidRPr="00525CE7">
        <w:rPr>
          <w:rFonts w:ascii="Times New Roman" w:hAnsi="Times New Roman"/>
          <w:sz w:val="22"/>
          <w:szCs w:val="22"/>
          <w:lang w:val="fr-FR"/>
        </w:rPr>
        <w:t xml:space="preserve">□ </w:t>
      </w:r>
      <w:r w:rsidRPr="00812792">
        <w:rPr>
          <w:rFonts w:ascii="Times New Roman" w:hAnsi="Times New Roman"/>
          <w:b/>
          <w:sz w:val="22"/>
          <w:szCs w:val="22"/>
          <w:lang w:val="fr-FR"/>
        </w:rPr>
        <w:t>Peau</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4</w:t>
      </w:r>
      <w:r w:rsidR="00DF4C9A" w:rsidRPr="00DF4C9A">
        <w:rPr>
          <w:rFonts w:ascii="Times New Roman" w:hAnsi="Times New Roman"/>
          <w:color w:val="0000FF"/>
          <w:szCs w:val="20"/>
          <w:lang w:val="fr-FR"/>
        </w:rPr>
        <w:t>°)</w:t>
      </w:r>
    </w:p>
    <w:p w:rsidR="00525CE7" w:rsidRPr="00525CE7" w:rsidRDefault="00525CE7" w:rsidP="0039147F">
      <w:pPr>
        <w:spacing w:line="360" w:lineRule="auto"/>
        <w:ind w:left="360"/>
        <w:rPr>
          <w:rFonts w:ascii="Times New Roman" w:hAnsi="Times New Roman"/>
          <w:sz w:val="22"/>
          <w:szCs w:val="22"/>
          <w:lang w:val="fr-FR"/>
        </w:rPr>
      </w:pPr>
      <w:r w:rsidRPr="00525CE7">
        <w:rPr>
          <w:rFonts w:ascii="Times New Roman" w:hAnsi="Times New Roman"/>
          <w:sz w:val="22"/>
          <w:szCs w:val="22"/>
          <w:lang w:val="fr-FR"/>
        </w:rPr>
        <w:t xml:space="preserve">□ </w:t>
      </w:r>
      <w:r w:rsidRPr="00812792">
        <w:rPr>
          <w:rFonts w:ascii="Times New Roman" w:hAnsi="Times New Roman"/>
          <w:b/>
          <w:sz w:val="22"/>
          <w:szCs w:val="22"/>
          <w:lang w:val="fr-FR"/>
        </w:rPr>
        <w:t>Tissus ophtalmiques</w:t>
      </w:r>
      <w:r w:rsidR="00812792">
        <w:rPr>
          <w:rFonts w:ascii="Times New Roman" w:hAnsi="Times New Roman"/>
          <w:b/>
          <w:sz w:val="22"/>
          <w:szCs w:val="22"/>
          <w:lang w:val="fr-FR"/>
        </w:rPr>
        <w:t xml:space="preserve"> </w:t>
      </w:r>
      <w:r w:rsidR="00812792" w:rsidRPr="00812792">
        <w:rPr>
          <w:rFonts w:ascii="Times New Roman" w:hAnsi="Times New Roman"/>
          <w:sz w:val="22"/>
          <w:szCs w:val="22"/>
          <w:lang w:val="fr-FR"/>
        </w:rPr>
        <w:t>(tissus oculaires)</w:t>
      </w:r>
      <w:r w:rsidR="00DF4C9A">
        <w:rPr>
          <w:rFonts w:ascii="Times New Roman" w:hAnsi="Times New Roman"/>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5</w:t>
      </w:r>
      <w:r w:rsidR="00DF4C9A" w:rsidRPr="00DF4C9A">
        <w:rPr>
          <w:rFonts w:ascii="Times New Roman" w:hAnsi="Times New Roman"/>
          <w:color w:val="0000FF"/>
          <w:szCs w:val="20"/>
          <w:lang w:val="fr-FR"/>
        </w:rPr>
        <w:t>°)</w:t>
      </w:r>
    </w:p>
    <w:p w:rsidR="00525CE7" w:rsidRPr="00812792" w:rsidRDefault="00525CE7" w:rsidP="0039147F">
      <w:pPr>
        <w:ind w:left="357"/>
        <w:rPr>
          <w:rFonts w:ascii="Times New Roman" w:hAnsi="Times New Roman"/>
          <w:b/>
          <w:sz w:val="22"/>
          <w:szCs w:val="22"/>
          <w:lang w:val="fr-FR"/>
        </w:rPr>
      </w:pPr>
      <w:r w:rsidRPr="00525CE7">
        <w:rPr>
          <w:rFonts w:ascii="Times New Roman" w:hAnsi="Times New Roman"/>
          <w:sz w:val="22"/>
          <w:szCs w:val="22"/>
          <w:lang w:val="fr-FR"/>
        </w:rPr>
        <w:t xml:space="preserve">□ </w:t>
      </w:r>
      <w:r w:rsidRPr="00812792">
        <w:rPr>
          <w:rFonts w:ascii="Times New Roman" w:hAnsi="Times New Roman"/>
          <w:b/>
          <w:sz w:val="22"/>
          <w:szCs w:val="22"/>
          <w:lang w:val="fr-FR"/>
        </w:rPr>
        <w:t>Vaisseaux sanguins</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6</w:t>
      </w:r>
      <w:r w:rsidR="00DF4C9A" w:rsidRPr="00DF4C9A">
        <w:rPr>
          <w:rFonts w:ascii="Times New Roman" w:hAnsi="Times New Roman"/>
          <w:color w:val="0000FF"/>
          <w:szCs w:val="20"/>
          <w:lang w:val="fr-FR"/>
        </w:rPr>
        <w:t>°)</w:t>
      </w:r>
    </w:p>
    <w:p w:rsidR="00525CE7" w:rsidRPr="00525CE7" w:rsidRDefault="00525CE7" w:rsidP="0039147F">
      <w:pPr>
        <w:ind w:left="357"/>
        <w:rPr>
          <w:rFonts w:ascii="Times New Roman" w:hAnsi="Times New Roman"/>
          <w:sz w:val="22"/>
          <w:szCs w:val="22"/>
          <w:lang w:val="fr-FR"/>
        </w:rPr>
      </w:pPr>
      <w:r w:rsidRPr="00525CE7">
        <w:rPr>
          <w:rFonts w:ascii="Times New Roman" w:hAnsi="Times New Roman"/>
          <w:sz w:val="22"/>
          <w:szCs w:val="22"/>
          <w:lang w:val="fr-FR"/>
        </w:rPr>
        <w:tab/>
        <w:t>□ Artères</w:t>
      </w:r>
      <w:r w:rsidR="00CA0B40">
        <w:rPr>
          <w:rFonts w:ascii="Times New Roman" w:hAnsi="Times New Roman"/>
          <w:sz w:val="22"/>
          <w:szCs w:val="22"/>
          <w:lang w:val="fr-FR"/>
        </w:rPr>
        <w:t xml:space="preserve"> (ou fragments)</w:t>
      </w:r>
    </w:p>
    <w:p w:rsidR="00525CE7" w:rsidRPr="00525CE7" w:rsidRDefault="00525CE7" w:rsidP="0039147F">
      <w:pPr>
        <w:spacing w:line="360" w:lineRule="auto"/>
        <w:ind w:left="357"/>
        <w:rPr>
          <w:rFonts w:ascii="Times New Roman" w:hAnsi="Times New Roman"/>
          <w:sz w:val="22"/>
          <w:szCs w:val="22"/>
          <w:lang w:val="fr-FR"/>
        </w:rPr>
      </w:pPr>
      <w:r w:rsidRPr="00525CE7">
        <w:rPr>
          <w:rFonts w:ascii="Times New Roman" w:hAnsi="Times New Roman"/>
          <w:sz w:val="22"/>
          <w:szCs w:val="22"/>
          <w:lang w:val="fr-FR"/>
        </w:rPr>
        <w:tab/>
        <w:t>□ Veines</w:t>
      </w:r>
      <w:r w:rsidR="00812792">
        <w:rPr>
          <w:rFonts w:ascii="Times New Roman" w:hAnsi="Times New Roman"/>
          <w:sz w:val="22"/>
          <w:szCs w:val="22"/>
          <w:lang w:val="fr-FR"/>
        </w:rPr>
        <w:t xml:space="preserve"> (ou fragmen</w:t>
      </w:r>
      <w:r w:rsidR="00CA0B40">
        <w:rPr>
          <w:rFonts w:ascii="Times New Roman" w:hAnsi="Times New Roman"/>
          <w:sz w:val="22"/>
          <w:szCs w:val="22"/>
          <w:lang w:val="fr-FR"/>
        </w:rPr>
        <w:t>ts)</w:t>
      </w:r>
    </w:p>
    <w:p w:rsidR="00525CE7" w:rsidRPr="00525CE7" w:rsidRDefault="00525CE7" w:rsidP="0039147F">
      <w:pPr>
        <w:spacing w:line="360" w:lineRule="auto"/>
        <w:ind w:left="360"/>
        <w:rPr>
          <w:rFonts w:ascii="Times New Roman" w:hAnsi="Times New Roman"/>
          <w:sz w:val="22"/>
          <w:szCs w:val="22"/>
          <w:lang w:val="fr-FR"/>
        </w:rPr>
      </w:pPr>
      <w:r w:rsidRPr="00525CE7">
        <w:rPr>
          <w:rFonts w:ascii="Times New Roman" w:hAnsi="Times New Roman"/>
          <w:sz w:val="22"/>
          <w:szCs w:val="22"/>
          <w:lang w:val="fr-FR"/>
        </w:rPr>
        <w:t xml:space="preserve">□ </w:t>
      </w:r>
      <w:r w:rsidRPr="00812792">
        <w:rPr>
          <w:rFonts w:ascii="Times New Roman" w:hAnsi="Times New Roman"/>
          <w:b/>
          <w:sz w:val="22"/>
          <w:szCs w:val="22"/>
          <w:lang w:val="fr-FR"/>
        </w:rPr>
        <w:t>Valves cardiaques</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7</w:t>
      </w:r>
      <w:r w:rsidR="00DF4C9A" w:rsidRPr="00DF4C9A">
        <w:rPr>
          <w:rFonts w:ascii="Times New Roman" w:hAnsi="Times New Roman"/>
          <w:color w:val="0000FF"/>
          <w:szCs w:val="20"/>
          <w:lang w:val="fr-FR"/>
        </w:rPr>
        <w:t>°)</w:t>
      </w:r>
    </w:p>
    <w:p w:rsidR="00525CE7" w:rsidRPr="00525CE7" w:rsidRDefault="00525CE7" w:rsidP="0039147F">
      <w:pPr>
        <w:ind w:left="360"/>
        <w:rPr>
          <w:rFonts w:ascii="Times New Roman" w:hAnsi="Times New Roman"/>
          <w:sz w:val="22"/>
          <w:szCs w:val="22"/>
          <w:lang w:val="fr-FR"/>
        </w:rPr>
      </w:pPr>
      <w:r w:rsidRPr="00525CE7">
        <w:rPr>
          <w:rFonts w:ascii="Times New Roman" w:hAnsi="Times New Roman"/>
          <w:sz w:val="22"/>
          <w:szCs w:val="22"/>
          <w:lang w:val="fr-FR"/>
        </w:rPr>
        <w:t xml:space="preserve">□ </w:t>
      </w:r>
      <w:r w:rsidRPr="008A138F">
        <w:rPr>
          <w:rFonts w:ascii="Times New Roman" w:hAnsi="Times New Roman"/>
          <w:b/>
          <w:sz w:val="22"/>
          <w:szCs w:val="22"/>
          <w:lang w:val="fr-FR"/>
        </w:rPr>
        <w:t>Matériel corporel humain</w:t>
      </w:r>
      <w:r w:rsidR="00BD0488">
        <w:rPr>
          <w:rFonts w:ascii="Times New Roman" w:hAnsi="Times New Roman"/>
          <w:b/>
          <w:sz w:val="22"/>
          <w:szCs w:val="22"/>
          <w:lang w:val="fr-FR"/>
        </w:rPr>
        <w:t xml:space="preserve"> fœtal et/ou</w:t>
      </w:r>
      <w:r w:rsidRPr="008A138F">
        <w:rPr>
          <w:rFonts w:ascii="Times New Roman" w:hAnsi="Times New Roman"/>
          <w:b/>
          <w:sz w:val="22"/>
          <w:szCs w:val="22"/>
          <w:lang w:val="fr-FR"/>
        </w:rPr>
        <w:t xml:space="preserve"> de l’appareil reproducteur</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8</w:t>
      </w:r>
      <w:r w:rsidR="00DF4C9A" w:rsidRPr="00DF4C9A">
        <w:rPr>
          <w:rFonts w:ascii="Times New Roman" w:hAnsi="Times New Roman"/>
          <w:color w:val="0000FF"/>
          <w:szCs w:val="20"/>
          <w:lang w:val="fr-FR"/>
        </w:rPr>
        <w:t>°)</w:t>
      </w:r>
    </w:p>
    <w:p w:rsidR="005B44E8" w:rsidRDefault="005B44E8" w:rsidP="005B44E8">
      <w:pPr>
        <w:rPr>
          <w:rFonts w:ascii="Times New Roman" w:hAnsi="Times New Roman"/>
          <w:sz w:val="22"/>
          <w:szCs w:val="22"/>
          <w:lang w:val="fr-FR"/>
        </w:rPr>
      </w:pPr>
      <w:r>
        <w:rPr>
          <w:rFonts w:ascii="Times New Roman" w:hAnsi="Times New Roman"/>
          <w:sz w:val="22"/>
          <w:szCs w:val="22"/>
          <w:lang w:val="fr-FR"/>
        </w:rPr>
        <w:tab/>
        <w:t>□ C</w:t>
      </w:r>
      <w:r w:rsidRPr="00D56508">
        <w:rPr>
          <w:rFonts w:ascii="Times New Roman" w:hAnsi="Times New Roman"/>
          <w:sz w:val="22"/>
          <w:szCs w:val="22"/>
          <w:lang w:val="fr-FR"/>
        </w:rPr>
        <w:t xml:space="preserve">apacitation </w:t>
      </w:r>
      <w:r>
        <w:rPr>
          <w:rFonts w:ascii="Times New Roman" w:hAnsi="Times New Roman"/>
          <w:sz w:val="22"/>
          <w:szCs w:val="22"/>
          <w:lang w:val="fr-FR"/>
        </w:rPr>
        <w:t>de gamètes masculins</w:t>
      </w:r>
    </w:p>
    <w:p w:rsidR="005B44E8" w:rsidRPr="00525CE7" w:rsidRDefault="005B44E8" w:rsidP="005B44E8">
      <w:pPr>
        <w:ind w:firstLine="708"/>
        <w:rPr>
          <w:rFonts w:ascii="Times New Roman" w:hAnsi="Times New Roman"/>
          <w:sz w:val="22"/>
          <w:szCs w:val="22"/>
          <w:lang w:val="fr-FR"/>
        </w:rPr>
      </w:pPr>
      <w:r>
        <w:rPr>
          <w:rFonts w:ascii="Times New Roman" w:hAnsi="Times New Roman"/>
          <w:sz w:val="22"/>
          <w:szCs w:val="22"/>
          <w:lang w:val="fr-FR"/>
        </w:rPr>
        <w:t>□ Gonades (ou fragments)</w:t>
      </w:r>
    </w:p>
    <w:p w:rsidR="005B44E8" w:rsidRDefault="005B44E8" w:rsidP="005B44E8">
      <w:pPr>
        <w:ind w:left="360"/>
        <w:rPr>
          <w:rFonts w:ascii="Times New Roman" w:hAnsi="Times New Roman"/>
          <w:sz w:val="22"/>
          <w:szCs w:val="22"/>
          <w:lang w:val="fr-FR"/>
        </w:rPr>
      </w:pPr>
      <w:r w:rsidRPr="00525CE7">
        <w:rPr>
          <w:rFonts w:ascii="Times New Roman" w:hAnsi="Times New Roman"/>
          <w:sz w:val="22"/>
          <w:szCs w:val="22"/>
          <w:lang w:val="fr-FR"/>
        </w:rPr>
        <w:tab/>
        <w:t xml:space="preserve">□ Tissu </w:t>
      </w:r>
      <w:r>
        <w:rPr>
          <w:rFonts w:ascii="Times New Roman" w:hAnsi="Times New Roman"/>
          <w:sz w:val="22"/>
          <w:szCs w:val="22"/>
          <w:lang w:val="fr-FR"/>
        </w:rPr>
        <w:t>fœtal</w:t>
      </w:r>
    </w:p>
    <w:p w:rsidR="00525CE7" w:rsidRDefault="008A138F" w:rsidP="0039147F">
      <w:pPr>
        <w:ind w:left="357" w:firstLine="348"/>
        <w:rPr>
          <w:rFonts w:ascii="Times New Roman" w:hAnsi="Times New Roman"/>
          <w:sz w:val="22"/>
          <w:szCs w:val="22"/>
          <w:lang w:val="fr-FR"/>
        </w:rPr>
      </w:pPr>
      <w:r>
        <w:rPr>
          <w:rFonts w:ascii="Times New Roman" w:hAnsi="Times New Roman"/>
          <w:sz w:val="22"/>
          <w:szCs w:val="22"/>
          <w:lang w:val="fr-FR"/>
        </w:rPr>
        <w:t>□ L</w:t>
      </w:r>
      <w:r w:rsidR="00525CE7" w:rsidRPr="00525CE7">
        <w:rPr>
          <w:rFonts w:ascii="Times New Roman" w:hAnsi="Times New Roman"/>
          <w:sz w:val="22"/>
          <w:szCs w:val="22"/>
          <w:lang w:val="fr-FR"/>
        </w:rPr>
        <w:t>imité</w:t>
      </w:r>
      <w:r>
        <w:rPr>
          <w:rFonts w:ascii="Times New Roman" w:hAnsi="Times New Roman"/>
          <w:sz w:val="22"/>
          <w:szCs w:val="22"/>
          <w:lang w:val="fr-FR"/>
        </w:rPr>
        <w:t xml:space="preserve"> aux activités autorisées à un </w:t>
      </w:r>
      <w:r w:rsidR="00525CE7" w:rsidRPr="00525CE7">
        <w:rPr>
          <w:rFonts w:ascii="Times New Roman" w:hAnsi="Times New Roman"/>
          <w:sz w:val="22"/>
          <w:szCs w:val="22"/>
          <w:lang w:val="fr-FR"/>
        </w:rPr>
        <w:t>programme de soins « médecine de la reproduction A)</w:t>
      </w:r>
    </w:p>
    <w:p w:rsidR="00467868" w:rsidRDefault="00467868" w:rsidP="0039147F">
      <w:pPr>
        <w:ind w:left="357" w:firstLine="348"/>
        <w:rPr>
          <w:rFonts w:ascii="Times New Roman" w:hAnsi="Times New Roman"/>
          <w:sz w:val="22"/>
          <w:szCs w:val="22"/>
          <w:lang w:val="fr-FR"/>
        </w:rPr>
      </w:pPr>
      <w:r>
        <w:rPr>
          <w:rFonts w:ascii="Times New Roman" w:hAnsi="Times New Roman"/>
          <w:sz w:val="22"/>
          <w:szCs w:val="22"/>
          <w:lang w:val="fr-FR"/>
        </w:rPr>
        <w:t xml:space="preserve">□ Activités d’un programme </w:t>
      </w:r>
      <w:r w:rsidRPr="00525CE7">
        <w:rPr>
          <w:rFonts w:ascii="Times New Roman" w:hAnsi="Times New Roman"/>
          <w:sz w:val="22"/>
          <w:szCs w:val="22"/>
          <w:lang w:val="fr-FR"/>
        </w:rPr>
        <w:t>de soins « médecine de la reproduction</w:t>
      </w:r>
      <w:r>
        <w:rPr>
          <w:rFonts w:ascii="Times New Roman" w:hAnsi="Times New Roman"/>
          <w:sz w:val="22"/>
          <w:szCs w:val="22"/>
          <w:lang w:val="fr-FR"/>
        </w:rPr>
        <w:t xml:space="preserve"> B »</w:t>
      </w:r>
    </w:p>
    <w:p w:rsidR="00FD19C8" w:rsidRDefault="00FD19C8" w:rsidP="00467868">
      <w:pPr>
        <w:ind w:left="357" w:firstLine="708"/>
        <w:rPr>
          <w:rFonts w:ascii="Times New Roman" w:hAnsi="Times New Roman"/>
          <w:sz w:val="22"/>
          <w:szCs w:val="22"/>
          <w:lang w:val="fr-FR"/>
        </w:rPr>
      </w:pPr>
      <w:r>
        <w:rPr>
          <w:rFonts w:ascii="Times New Roman" w:hAnsi="Times New Roman"/>
          <w:sz w:val="22"/>
          <w:szCs w:val="22"/>
          <w:lang w:val="fr-FR"/>
        </w:rPr>
        <w:t>□ Conservation de sperme anonyme (banque de sperme)</w:t>
      </w:r>
    </w:p>
    <w:p w:rsidR="00FD19C8" w:rsidRDefault="00FD19C8" w:rsidP="00467868">
      <w:pPr>
        <w:ind w:left="714" w:firstLine="351"/>
        <w:rPr>
          <w:rFonts w:ascii="Times New Roman" w:hAnsi="Times New Roman"/>
          <w:sz w:val="22"/>
          <w:szCs w:val="22"/>
          <w:lang w:val="fr-FR"/>
        </w:rPr>
      </w:pPr>
      <w:r>
        <w:rPr>
          <w:rFonts w:ascii="Times New Roman" w:hAnsi="Times New Roman"/>
          <w:sz w:val="22"/>
          <w:szCs w:val="22"/>
          <w:lang w:val="fr-FR"/>
        </w:rPr>
        <w:t>□ Conservation d’ovocytes</w:t>
      </w:r>
      <w:r w:rsidR="00380C73">
        <w:rPr>
          <w:rFonts w:ascii="Times New Roman" w:hAnsi="Times New Roman"/>
          <w:sz w:val="22"/>
          <w:szCs w:val="22"/>
          <w:lang w:val="fr-FR"/>
        </w:rPr>
        <w:t xml:space="preserve"> anonymes</w:t>
      </w:r>
    </w:p>
    <w:p w:rsidR="00FD19C8" w:rsidRDefault="00FD19C8" w:rsidP="00467868">
      <w:pPr>
        <w:spacing w:line="360" w:lineRule="auto"/>
        <w:ind w:left="714" w:firstLine="351"/>
        <w:rPr>
          <w:rFonts w:ascii="Times New Roman" w:hAnsi="Times New Roman"/>
          <w:sz w:val="22"/>
          <w:szCs w:val="22"/>
          <w:lang w:val="fr-FR"/>
        </w:rPr>
      </w:pPr>
      <w:r>
        <w:rPr>
          <w:rFonts w:ascii="Times New Roman" w:hAnsi="Times New Roman"/>
          <w:sz w:val="22"/>
          <w:szCs w:val="22"/>
          <w:lang w:val="fr-FR"/>
        </w:rPr>
        <w:t>□ Conservation d’embryons anonymisés pour don</w:t>
      </w:r>
    </w:p>
    <w:p w:rsidR="00525CE7" w:rsidRDefault="00525CE7" w:rsidP="00467868">
      <w:pPr>
        <w:ind w:left="357"/>
        <w:rPr>
          <w:rFonts w:ascii="Times New Roman" w:hAnsi="Times New Roman"/>
          <w:sz w:val="22"/>
          <w:szCs w:val="22"/>
          <w:lang w:val="fr-FR"/>
        </w:rPr>
      </w:pPr>
      <w:r w:rsidRPr="00525CE7">
        <w:rPr>
          <w:rFonts w:ascii="Times New Roman" w:hAnsi="Times New Roman"/>
          <w:sz w:val="22"/>
          <w:szCs w:val="22"/>
          <w:lang w:val="fr-FR"/>
        </w:rPr>
        <w:t xml:space="preserve">□ </w:t>
      </w:r>
      <w:r w:rsidRPr="00FD19C8">
        <w:rPr>
          <w:rFonts w:ascii="Times New Roman" w:hAnsi="Times New Roman"/>
          <w:b/>
          <w:sz w:val="22"/>
          <w:szCs w:val="22"/>
          <w:lang w:val="fr-FR"/>
        </w:rPr>
        <w:t>Kératinocytes</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9</w:t>
      </w:r>
      <w:r w:rsidR="00DF4C9A" w:rsidRPr="00DF4C9A">
        <w:rPr>
          <w:rFonts w:ascii="Times New Roman" w:hAnsi="Times New Roman"/>
          <w:color w:val="0000FF"/>
          <w:szCs w:val="20"/>
          <w:lang w:val="fr-FR"/>
        </w:rPr>
        <w:t>°)</w:t>
      </w:r>
    </w:p>
    <w:p w:rsidR="00FC078B" w:rsidRPr="00525CE7" w:rsidRDefault="00FC078B" w:rsidP="00467868">
      <w:pPr>
        <w:ind w:left="357"/>
        <w:rPr>
          <w:rFonts w:ascii="Times New Roman" w:hAnsi="Times New Roman"/>
          <w:sz w:val="22"/>
          <w:szCs w:val="22"/>
          <w:lang w:val="fr-FR"/>
        </w:rPr>
      </w:pPr>
      <w:r w:rsidRPr="00525CE7">
        <w:rPr>
          <w:rFonts w:ascii="Times New Roman" w:hAnsi="Times New Roman"/>
          <w:sz w:val="22"/>
          <w:szCs w:val="22"/>
          <w:lang w:val="fr-FR"/>
        </w:rPr>
        <w:tab/>
        <w:t>□ Usage autologue</w:t>
      </w:r>
    </w:p>
    <w:p w:rsidR="00FC078B" w:rsidRPr="00525CE7" w:rsidRDefault="00FC078B" w:rsidP="00DF4C9A">
      <w:pPr>
        <w:spacing w:line="360" w:lineRule="auto"/>
        <w:ind w:left="357"/>
        <w:rPr>
          <w:rFonts w:ascii="Times New Roman" w:hAnsi="Times New Roman"/>
          <w:sz w:val="22"/>
          <w:szCs w:val="22"/>
          <w:lang w:val="fr-FR"/>
        </w:rPr>
      </w:pPr>
      <w:r w:rsidRPr="00525CE7">
        <w:rPr>
          <w:rFonts w:ascii="Times New Roman" w:hAnsi="Times New Roman"/>
          <w:sz w:val="22"/>
          <w:szCs w:val="22"/>
          <w:lang w:val="fr-FR"/>
        </w:rPr>
        <w:tab/>
        <w:t>□ Usage allologue</w:t>
      </w:r>
    </w:p>
    <w:p w:rsidR="00525CE7" w:rsidRPr="00525CE7" w:rsidRDefault="00525CE7" w:rsidP="00DF4C9A">
      <w:pPr>
        <w:ind w:left="357"/>
        <w:rPr>
          <w:rFonts w:ascii="Times New Roman" w:hAnsi="Times New Roman"/>
          <w:sz w:val="22"/>
          <w:szCs w:val="22"/>
          <w:lang w:val="fr-FR"/>
        </w:rPr>
      </w:pPr>
      <w:r w:rsidRPr="00525CE7">
        <w:rPr>
          <w:rFonts w:ascii="Times New Roman" w:hAnsi="Times New Roman"/>
          <w:sz w:val="22"/>
          <w:szCs w:val="22"/>
          <w:lang w:val="fr-FR"/>
        </w:rPr>
        <w:t xml:space="preserve">□ </w:t>
      </w:r>
      <w:r w:rsidRPr="00380C73">
        <w:rPr>
          <w:rFonts w:ascii="Times New Roman" w:hAnsi="Times New Roman"/>
          <w:b/>
          <w:sz w:val="22"/>
          <w:szCs w:val="22"/>
          <w:lang w:val="fr-FR"/>
        </w:rPr>
        <w:t>Cellules souches hématopoïétiques</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10</w:t>
      </w:r>
      <w:r w:rsidR="00DF4C9A" w:rsidRPr="00DF4C9A">
        <w:rPr>
          <w:rFonts w:ascii="Times New Roman" w:hAnsi="Times New Roman"/>
          <w:color w:val="0000FF"/>
          <w:szCs w:val="20"/>
          <w:lang w:val="fr-FR"/>
        </w:rPr>
        <w:t>°)</w:t>
      </w:r>
    </w:p>
    <w:p w:rsidR="00525CE7" w:rsidRPr="00525CE7" w:rsidRDefault="00525CE7" w:rsidP="00DF4C9A">
      <w:pPr>
        <w:ind w:left="357"/>
        <w:rPr>
          <w:rFonts w:ascii="Times New Roman" w:hAnsi="Times New Roman"/>
          <w:sz w:val="22"/>
          <w:szCs w:val="22"/>
          <w:lang w:val="fr-FR"/>
        </w:rPr>
      </w:pPr>
      <w:r w:rsidRPr="00525CE7">
        <w:rPr>
          <w:rFonts w:ascii="Times New Roman" w:hAnsi="Times New Roman"/>
          <w:sz w:val="22"/>
          <w:szCs w:val="22"/>
          <w:lang w:val="fr-FR"/>
        </w:rPr>
        <w:tab/>
        <w:t>□ Usage autologue</w:t>
      </w:r>
    </w:p>
    <w:p w:rsidR="00525CE7" w:rsidRDefault="00525CE7" w:rsidP="008122C0">
      <w:pPr>
        <w:ind w:left="357"/>
        <w:rPr>
          <w:rFonts w:ascii="Times New Roman" w:hAnsi="Times New Roman"/>
          <w:sz w:val="22"/>
          <w:szCs w:val="22"/>
          <w:lang w:val="fr-FR"/>
        </w:rPr>
      </w:pPr>
      <w:r w:rsidRPr="00525CE7">
        <w:rPr>
          <w:rFonts w:ascii="Times New Roman" w:hAnsi="Times New Roman"/>
          <w:sz w:val="22"/>
          <w:szCs w:val="22"/>
          <w:lang w:val="fr-FR"/>
        </w:rPr>
        <w:tab/>
        <w:t>□ Usage allologue</w:t>
      </w:r>
    </w:p>
    <w:p w:rsidR="00467868" w:rsidRDefault="00467868" w:rsidP="008122C0">
      <w:pPr>
        <w:ind w:left="357"/>
        <w:rPr>
          <w:rFonts w:ascii="Times New Roman" w:hAnsi="Times New Roman"/>
          <w:sz w:val="22"/>
          <w:szCs w:val="22"/>
          <w:lang w:val="fr-FR"/>
        </w:rPr>
      </w:pPr>
      <w:r w:rsidRPr="00525CE7">
        <w:rPr>
          <w:rFonts w:ascii="Times New Roman" w:hAnsi="Times New Roman"/>
          <w:sz w:val="22"/>
          <w:szCs w:val="22"/>
          <w:lang w:val="fr-FR"/>
        </w:rPr>
        <w:tab/>
        <w:t>□</w:t>
      </w:r>
      <w:r>
        <w:rPr>
          <w:rFonts w:ascii="Times New Roman" w:hAnsi="Times New Roman"/>
          <w:sz w:val="22"/>
          <w:szCs w:val="22"/>
          <w:lang w:val="fr-FR"/>
        </w:rPr>
        <w:t xml:space="preserve"> Lymphocytes de donneur pour infusion</w:t>
      </w:r>
    </w:p>
    <w:p w:rsidR="008122C0" w:rsidRPr="00525CE7" w:rsidRDefault="008122C0" w:rsidP="00DF4C9A">
      <w:pPr>
        <w:spacing w:line="360" w:lineRule="auto"/>
        <w:ind w:left="360" w:firstLine="348"/>
        <w:rPr>
          <w:rFonts w:ascii="Times New Roman" w:hAnsi="Times New Roman"/>
          <w:sz w:val="22"/>
          <w:szCs w:val="22"/>
          <w:lang w:val="fr-FR"/>
        </w:rPr>
      </w:pPr>
      <w:r w:rsidRPr="00525CE7">
        <w:rPr>
          <w:rFonts w:ascii="Times New Roman" w:hAnsi="Times New Roman"/>
          <w:sz w:val="22"/>
          <w:szCs w:val="22"/>
          <w:lang w:val="fr-FR"/>
        </w:rPr>
        <w:t>□ Cellules souches provenant de sang ombilical</w:t>
      </w:r>
      <w:r>
        <w:rPr>
          <w:rFonts w:ascii="Times New Roman" w:hAnsi="Times New Roman"/>
          <w:sz w:val="22"/>
          <w:szCs w:val="22"/>
          <w:lang w:val="fr-FR"/>
        </w:rPr>
        <w:t xml:space="preserve"> (</w:t>
      </w:r>
      <w:r w:rsidR="00467868">
        <w:rPr>
          <w:rFonts w:ascii="Times New Roman" w:hAnsi="Times New Roman"/>
          <w:sz w:val="22"/>
          <w:szCs w:val="22"/>
          <w:lang w:val="fr-FR"/>
        </w:rPr>
        <w:t xml:space="preserve">uniquement </w:t>
      </w:r>
      <w:r>
        <w:rPr>
          <w:rFonts w:ascii="Times New Roman" w:hAnsi="Times New Roman"/>
          <w:sz w:val="22"/>
          <w:szCs w:val="22"/>
          <w:lang w:val="fr-FR"/>
        </w:rPr>
        <w:t>origine familiale)</w:t>
      </w:r>
    </w:p>
    <w:p w:rsidR="00525CE7" w:rsidRPr="00525CE7" w:rsidRDefault="00525CE7" w:rsidP="00DF4C9A">
      <w:pPr>
        <w:spacing w:line="360" w:lineRule="auto"/>
        <w:ind w:left="357"/>
        <w:rPr>
          <w:rFonts w:ascii="Times New Roman" w:hAnsi="Times New Roman"/>
          <w:sz w:val="22"/>
          <w:szCs w:val="22"/>
          <w:lang w:val="fr-FR"/>
        </w:rPr>
      </w:pPr>
      <w:r w:rsidRPr="00525CE7">
        <w:rPr>
          <w:rFonts w:ascii="Times New Roman" w:hAnsi="Times New Roman"/>
          <w:sz w:val="22"/>
          <w:szCs w:val="22"/>
          <w:lang w:val="fr-FR"/>
        </w:rPr>
        <w:t xml:space="preserve">□ </w:t>
      </w:r>
      <w:r w:rsidRPr="00707225">
        <w:rPr>
          <w:rFonts w:ascii="Times New Roman" w:hAnsi="Times New Roman"/>
          <w:b/>
          <w:sz w:val="22"/>
          <w:szCs w:val="22"/>
          <w:lang w:val="fr-FR"/>
        </w:rPr>
        <w:t>Cellules souches provenant de sang ombilical</w:t>
      </w:r>
      <w:r w:rsidR="00DF4C9A">
        <w:rPr>
          <w:rFonts w:ascii="Times New Roman" w:hAnsi="Times New Roman"/>
          <w:b/>
          <w:sz w:val="22"/>
          <w:szCs w:val="22"/>
          <w:lang w:val="fr-FR"/>
        </w:rPr>
        <w:t xml:space="preserve">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3,</w:t>
      </w:r>
      <w:r w:rsidR="00DF4C9A">
        <w:rPr>
          <w:rFonts w:ascii="Times New Roman" w:hAnsi="Times New Roman"/>
          <w:color w:val="0000FF"/>
          <w:szCs w:val="20"/>
          <w:lang w:val="fr-FR"/>
        </w:rPr>
        <w:t>112</w:t>
      </w:r>
      <w:r w:rsidR="00DF4C9A" w:rsidRPr="00DF4C9A">
        <w:rPr>
          <w:rFonts w:ascii="Times New Roman" w:hAnsi="Times New Roman"/>
          <w:color w:val="0000FF"/>
          <w:szCs w:val="20"/>
          <w:lang w:val="fr-FR"/>
        </w:rPr>
        <w:t>°)</w:t>
      </w:r>
    </w:p>
    <w:p w:rsidR="00C24D4F" w:rsidRPr="00525CE7" w:rsidRDefault="00525CE7" w:rsidP="0029285C">
      <w:pPr>
        <w:ind w:left="357"/>
        <w:rPr>
          <w:rFonts w:ascii="Times New Roman" w:hAnsi="Times New Roman"/>
          <w:sz w:val="22"/>
          <w:szCs w:val="22"/>
          <w:lang w:val="fr-FR"/>
        </w:rPr>
      </w:pPr>
      <w:r w:rsidRPr="00525CE7">
        <w:rPr>
          <w:rFonts w:ascii="Times New Roman" w:hAnsi="Times New Roman"/>
          <w:sz w:val="22"/>
          <w:szCs w:val="22"/>
          <w:lang w:val="fr-FR"/>
        </w:rPr>
        <w:t xml:space="preserve">□ </w:t>
      </w:r>
      <w:r w:rsidRPr="00707225">
        <w:rPr>
          <w:rFonts w:ascii="Times New Roman" w:hAnsi="Times New Roman"/>
          <w:b/>
          <w:sz w:val="22"/>
          <w:szCs w:val="22"/>
          <w:lang w:val="fr-FR"/>
        </w:rPr>
        <w:t>Autre matériel corporel humain destiné à des thérapies</w:t>
      </w:r>
      <w:r w:rsidR="00707225">
        <w:rPr>
          <w:rFonts w:ascii="Times New Roman" w:hAnsi="Times New Roman"/>
          <w:b/>
          <w:sz w:val="22"/>
          <w:szCs w:val="22"/>
          <w:lang w:val="fr-FR"/>
        </w:rPr>
        <w:t xml:space="preserve"> cellulaires </w:t>
      </w:r>
      <w:r w:rsidR="00DF4C9A" w:rsidRPr="00DF4C9A">
        <w:rPr>
          <w:rFonts w:ascii="Times New Roman" w:hAnsi="Times New Roman"/>
          <w:color w:val="0000FF"/>
          <w:szCs w:val="20"/>
          <w:lang w:val="fr-FR"/>
        </w:rPr>
        <w:t>(art. 8, §</w:t>
      </w:r>
      <w:r w:rsidR="00DF4C9A">
        <w:rPr>
          <w:rFonts w:ascii="Times New Roman" w:hAnsi="Times New Roman"/>
          <w:color w:val="0000FF"/>
          <w:szCs w:val="20"/>
          <w:lang w:val="fr-FR"/>
        </w:rPr>
        <w:t xml:space="preserve"> </w:t>
      </w:r>
      <w:r w:rsidR="00DF4C9A" w:rsidRPr="00DF4C9A">
        <w:rPr>
          <w:rFonts w:ascii="Times New Roman" w:hAnsi="Times New Roman"/>
          <w:color w:val="0000FF"/>
          <w:szCs w:val="20"/>
          <w:lang w:val="fr-FR"/>
        </w:rPr>
        <w:t xml:space="preserve">3, </w:t>
      </w:r>
      <w:r w:rsidR="00DF4C9A">
        <w:rPr>
          <w:rFonts w:ascii="Times New Roman" w:hAnsi="Times New Roman"/>
          <w:color w:val="0000FF"/>
          <w:szCs w:val="20"/>
          <w:lang w:val="fr-FR"/>
        </w:rPr>
        <w:t>12</w:t>
      </w:r>
      <w:r w:rsidR="00DF4C9A" w:rsidRPr="00DF4C9A">
        <w:rPr>
          <w:rFonts w:ascii="Times New Roman" w:hAnsi="Times New Roman"/>
          <w:color w:val="0000FF"/>
          <w:szCs w:val="20"/>
          <w:lang w:val="fr-FR"/>
        </w:rPr>
        <w:t>°)</w:t>
      </w:r>
    </w:p>
    <w:p w:rsidR="00F7414D" w:rsidRDefault="00525CE7" w:rsidP="00117699">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sidR="00707225">
        <w:rPr>
          <w:rFonts w:ascii="Times New Roman" w:hAnsi="Times New Roman"/>
          <w:sz w:val="22"/>
          <w:szCs w:val="22"/>
          <w:lang w:val="fr-FR"/>
        </w:rPr>
        <w:t>(préciser)</w:t>
      </w:r>
      <w:r w:rsidRPr="00525CE7">
        <w:rPr>
          <w:rFonts w:ascii="Times New Roman" w:hAnsi="Times New Roman"/>
          <w:sz w:val="22"/>
          <w:szCs w:val="22"/>
          <w:lang w:val="fr-FR"/>
        </w:rPr>
        <w:t xml:space="preserve"> :</w:t>
      </w:r>
      <w:r w:rsidR="00707225">
        <w:rPr>
          <w:rFonts w:ascii="Times New Roman" w:hAnsi="Times New Roman"/>
          <w:sz w:val="22"/>
          <w:szCs w:val="22"/>
          <w:lang w:val="fr-FR"/>
        </w:rPr>
        <w:t xml:space="preserve"> </w:t>
      </w:r>
      <w:r w:rsidR="00F7414D">
        <w:rPr>
          <w:rFonts w:ascii="Times New Roman" w:hAnsi="Times New Roman"/>
          <w:sz w:val="22"/>
          <w:szCs w:val="22"/>
          <w:lang w:val="fr-FR"/>
        </w:rPr>
        <w:t>…</w:t>
      </w:r>
      <w:r w:rsidR="00F7414D" w:rsidRPr="00525CE7">
        <w:rPr>
          <w:rFonts w:ascii="Times New Roman" w:hAnsi="Times New Roman"/>
          <w:sz w:val="22"/>
          <w:szCs w:val="22"/>
          <w:lang w:val="fr-FR"/>
        </w:rPr>
        <w:t>…………………………………</w:t>
      </w:r>
      <w:r w:rsidR="00F7414D">
        <w:rPr>
          <w:rFonts w:ascii="Times New Roman" w:hAnsi="Times New Roman"/>
          <w:sz w:val="22"/>
          <w:szCs w:val="22"/>
          <w:lang w:val="fr-FR"/>
        </w:rPr>
        <w:t>….</w:t>
      </w:r>
      <w:r w:rsidR="00F7414D"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p>
    <w:p w:rsidR="00F56CE2" w:rsidRDefault="00F56CE2" w:rsidP="0029285C">
      <w:pPr>
        <w:tabs>
          <w:tab w:val="left" w:pos="700"/>
        </w:tabs>
        <w:ind w:left="400"/>
        <w:rPr>
          <w:rFonts w:ascii="Times New Roman" w:hAnsi="Times New Roman"/>
          <w:sz w:val="22"/>
          <w:szCs w:val="22"/>
          <w:lang w:val="fr-FR"/>
        </w:rPr>
      </w:pPr>
      <w:r w:rsidRPr="00525CE7">
        <w:rPr>
          <w:rFonts w:ascii="Times New Roman" w:hAnsi="Times New Roman"/>
          <w:sz w:val="22"/>
          <w:szCs w:val="22"/>
          <w:lang w:val="fr-FR"/>
        </w:rPr>
        <w:t>□</w:t>
      </w:r>
      <w:r>
        <w:rPr>
          <w:rFonts w:ascii="Times New Roman" w:hAnsi="Times New Roman"/>
          <w:sz w:val="22"/>
          <w:szCs w:val="22"/>
          <w:lang w:val="fr-FR"/>
        </w:rPr>
        <w:t xml:space="preserve"> </w:t>
      </w:r>
      <w:r w:rsidRPr="0029285C">
        <w:rPr>
          <w:rFonts w:ascii="Times New Roman" w:hAnsi="Times New Roman"/>
          <w:b/>
          <w:sz w:val="22"/>
          <w:szCs w:val="22"/>
          <w:lang w:val="fr-FR"/>
        </w:rPr>
        <w:t>Activités en « exemption hospitalière » selon art.</w:t>
      </w:r>
      <w:r w:rsidR="00467868">
        <w:rPr>
          <w:rFonts w:ascii="Times New Roman" w:hAnsi="Times New Roman"/>
          <w:b/>
          <w:sz w:val="22"/>
          <w:szCs w:val="22"/>
          <w:lang w:val="fr-FR"/>
        </w:rPr>
        <w:t xml:space="preserve"> </w:t>
      </w:r>
      <w:r w:rsidRPr="0029285C">
        <w:rPr>
          <w:rFonts w:ascii="Times New Roman" w:hAnsi="Times New Roman"/>
          <w:b/>
          <w:sz w:val="22"/>
          <w:szCs w:val="22"/>
          <w:lang w:val="fr-FR"/>
        </w:rPr>
        <w:t xml:space="preserve">3, </w:t>
      </w:r>
      <w:r w:rsidR="00467868">
        <w:rPr>
          <w:rFonts w:ascii="Times New Roman" w:hAnsi="Times New Roman"/>
          <w:b/>
          <w:sz w:val="22"/>
          <w:szCs w:val="22"/>
          <w:lang w:val="fr-FR"/>
        </w:rPr>
        <w:t xml:space="preserve">point </w:t>
      </w:r>
      <w:r w:rsidRPr="0029285C">
        <w:rPr>
          <w:rFonts w:ascii="Times New Roman" w:hAnsi="Times New Roman"/>
          <w:b/>
          <w:sz w:val="22"/>
          <w:szCs w:val="22"/>
          <w:lang w:val="fr-FR"/>
        </w:rPr>
        <w:t>7) de la directive 2001/83/CE telle que modifiée par le règlement 1394/2007/CE.</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lastRenderedPageBreak/>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29285C" w:rsidRDefault="0029285C" w:rsidP="0029285C">
      <w:pPr>
        <w:ind w:left="360" w:firstLine="348"/>
        <w:rPr>
          <w:rFonts w:ascii="Times New Roman" w:hAnsi="Times New Roman"/>
          <w:sz w:val="22"/>
          <w:szCs w:val="22"/>
          <w:lang w:val="fr-FR"/>
        </w:rPr>
      </w:pPr>
      <w:r w:rsidRPr="00525CE7">
        <w:rPr>
          <w:rFonts w:ascii="Times New Roman" w:hAnsi="Times New Roman"/>
          <w:sz w:val="22"/>
          <w:szCs w:val="22"/>
          <w:lang w:val="fr-FR"/>
        </w:rPr>
        <w:t xml:space="preserve">□ </w:t>
      </w:r>
      <w:r>
        <w:rPr>
          <w:rFonts w:ascii="Times New Roman" w:hAnsi="Times New Roman"/>
          <w:sz w:val="22"/>
          <w:szCs w:val="22"/>
          <w:lang w:val="fr-FR"/>
        </w:rPr>
        <w:t>(préciser)</w:t>
      </w:r>
      <w:r w:rsidRPr="00525CE7">
        <w:rPr>
          <w:rFonts w:ascii="Times New Roman" w:hAnsi="Times New Roman"/>
          <w:sz w:val="22"/>
          <w:szCs w:val="22"/>
          <w:lang w:val="fr-FR"/>
        </w:rPr>
        <w:t xml:space="preserve"> :</w:t>
      </w:r>
      <w:r>
        <w:rPr>
          <w:rFonts w:ascii="Times New Roman" w:hAnsi="Times New Roman"/>
          <w:sz w:val="22"/>
          <w:szCs w:val="22"/>
          <w:lang w:val="fr-FR"/>
        </w:rPr>
        <w:t xml:space="preserve"> …</w:t>
      </w:r>
      <w:r w:rsidRPr="00525CE7">
        <w:rPr>
          <w:rFonts w:ascii="Times New Roman" w:hAnsi="Times New Roman"/>
          <w:sz w:val="22"/>
          <w:szCs w:val="22"/>
          <w:lang w:val="fr-FR"/>
        </w:rPr>
        <w:t>…………………………………</w:t>
      </w:r>
      <w:r>
        <w:rPr>
          <w:rFonts w:ascii="Times New Roman" w:hAnsi="Times New Roman"/>
          <w:sz w:val="22"/>
          <w:szCs w:val="22"/>
          <w:lang w:val="fr-FR"/>
        </w:rPr>
        <w:t>….</w:t>
      </w:r>
      <w:r w:rsidRPr="00525CE7">
        <w:rPr>
          <w:rFonts w:ascii="Times New Roman" w:hAnsi="Times New Roman"/>
          <w:sz w:val="22"/>
          <w:szCs w:val="22"/>
          <w:lang w:val="fr-FR"/>
        </w:rPr>
        <w:t>…………………</w:t>
      </w:r>
    </w:p>
    <w:p w:rsidR="008122C0" w:rsidRPr="00525CE7" w:rsidRDefault="008122C0" w:rsidP="00525CE7">
      <w:pPr>
        <w:spacing w:line="360" w:lineRule="auto"/>
        <w:ind w:left="360"/>
        <w:rPr>
          <w:rFonts w:ascii="Times New Roman" w:hAnsi="Times New Roman"/>
          <w:sz w:val="22"/>
          <w:szCs w:val="22"/>
          <w:lang w:val="fr-FR"/>
        </w:rPr>
      </w:pPr>
    </w:p>
    <w:p w:rsidR="00604A4C" w:rsidRPr="00D56508" w:rsidRDefault="00604A4C" w:rsidP="00604A4C">
      <w:pPr>
        <w:numPr>
          <w:ilvl w:val="1"/>
          <w:numId w:val="22"/>
        </w:numPr>
        <w:rPr>
          <w:rFonts w:ascii="Times New Roman" w:hAnsi="Times New Roman"/>
          <w:b/>
          <w:sz w:val="22"/>
          <w:szCs w:val="22"/>
          <w:lang w:val="fr-FR"/>
        </w:rPr>
      </w:pPr>
      <w:r w:rsidRPr="00D56508">
        <w:rPr>
          <w:rFonts w:ascii="Times New Roman" w:hAnsi="Times New Roman"/>
          <w:b/>
          <w:sz w:val="22"/>
          <w:szCs w:val="22"/>
          <w:lang w:val="fr-FR"/>
        </w:rPr>
        <w:t>Types d’opération</w:t>
      </w:r>
      <w:r w:rsidR="00E00EA5" w:rsidRPr="00D56508">
        <w:rPr>
          <w:rFonts w:ascii="Times New Roman" w:hAnsi="Times New Roman"/>
          <w:b/>
          <w:sz w:val="22"/>
          <w:szCs w:val="22"/>
          <w:lang w:val="fr-FR"/>
        </w:rPr>
        <w:t>s</w:t>
      </w:r>
      <w:r w:rsidR="00A2198E">
        <w:rPr>
          <w:rFonts w:ascii="Times New Roman" w:hAnsi="Times New Roman"/>
          <w:b/>
          <w:sz w:val="22"/>
          <w:szCs w:val="22"/>
          <w:lang w:val="fr-FR"/>
        </w:rPr>
        <w:t xml:space="preserve"> effectuées avec</w:t>
      </w:r>
      <w:r w:rsidRPr="00D56508">
        <w:rPr>
          <w:rFonts w:ascii="Times New Roman" w:hAnsi="Times New Roman"/>
          <w:b/>
          <w:sz w:val="22"/>
          <w:szCs w:val="22"/>
          <w:lang w:val="fr-FR"/>
        </w:rPr>
        <w:t xml:space="preserve"> le matériel corporel humain</w:t>
      </w:r>
      <w:r w:rsidR="00E36E16">
        <w:rPr>
          <w:rFonts w:ascii="Times New Roman" w:hAnsi="Times New Roman"/>
          <w:b/>
          <w:sz w:val="22"/>
          <w:szCs w:val="22"/>
          <w:lang w:val="fr-FR"/>
        </w:rPr>
        <w:t xml:space="preserve"> </w:t>
      </w:r>
      <w:r w:rsidR="00E36E16" w:rsidRPr="001C1A7B">
        <w:rPr>
          <w:rFonts w:ascii="Times New Roman" w:hAnsi="Times New Roman"/>
          <w:color w:val="0000FF"/>
          <w:szCs w:val="20"/>
          <w:lang w:val="fr-FR"/>
        </w:rPr>
        <w:t>(annexe 3, 2.)</w:t>
      </w:r>
    </w:p>
    <w:p w:rsidR="00604A4C" w:rsidRPr="00D56508" w:rsidRDefault="00604A4C" w:rsidP="00604A4C">
      <w:pPr>
        <w:ind w:left="360"/>
        <w:rPr>
          <w:rFonts w:ascii="Times New Roman" w:hAnsi="Times New Roman"/>
          <w:sz w:val="22"/>
          <w:szCs w:val="22"/>
          <w:lang w:val="fr-FR"/>
        </w:rPr>
      </w:pPr>
    </w:p>
    <w:p w:rsidR="00604A4C"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Sélection du donneur</w:t>
      </w:r>
    </w:p>
    <w:p w:rsidR="00634369" w:rsidRDefault="00634369"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Pr>
          <w:rFonts w:ascii="Times New Roman" w:hAnsi="Times New Roman"/>
          <w:sz w:val="22"/>
          <w:szCs w:val="22"/>
          <w:lang w:val="fr-FR"/>
        </w:rPr>
        <w:t>Prélèvement</w:t>
      </w:r>
    </w:p>
    <w:p w:rsidR="00634369" w:rsidRDefault="00634369" w:rsidP="00634369">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Pr>
          <w:rFonts w:ascii="Times New Roman" w:hAnsi="Times New Roman"/>
          <w:sz w:val="22"/>
          <w:szCs w:val="22"/>
          <w:lang w:val="fr-FR"/>
        </w:rPr>
        <w:t>Sur donneur vivant</w:t>
      </w:r>
    </w:p>
    <w:p w:rsidR="00634369" w:rsidRDefault="00634369" w:rsidP="00634369">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Pr>
          <w:rFonts w:ascii="Times New Roman" w:hAnsi="Times New Roman"/>
          <w:sz w:val="22"/>
          <w:szCs w:val="22"/>
          <w:lang w:val="fr-FR"/>
        </w:rPr>
        <w:t>Sur donneur décédé</w:t>
      </w:r>
    </w:p>
    <w:p w:rsidR="00634369" w:rsidRPr="00D56508" w:rsidRDefault="00634369" w:rsidP="00634369">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Pr>
          <w:rFonts w:ascii="Times New Roman" w:hAnsi="Times New Roman"/>
          <w:sz w:val="22"/>
          <w:szCs w:val="22"/>
          <w:lang w:val="fr-FR"/>
        </w:rPr>
        <w:t>A domicile (ne concerne que le sperme)</w:t>
      </w:r>
    </w:p>
    <w:p w:rsidR="00604A4C" w:rsidRPr="00D56508"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531956" w:rsidRPr="00D56508">
        <w:rPr>
          <w:rFonts w:ascii="Times New Roman" w:hAnsi="Times New Roman"/>
          <w:sz w:val="22"/>
          <w:szCs w:val="22"/>
          <w:lang w:val="fr-FR"/>
        </w:rPr>
        <w:t>Obtention</w:t>
      </w:r>
      <w:r w:rsidR="00A2198E">
        <w:rPr>
          <w:rFonts w:ascii="Times New Roman" w:hAnsi="Times New Roman"/>
          <w:sz w:val="22"/>
          <w:szCs w:val="22"/>
          <w:lang w:val="fr-FR"/>
        </w:rPr>
        <w:t xml:space="preserve"> de MCH</w:t>
      </w:r>
    </w:p>
    <w:p w:rsidR="00604A4C" w:rsidRPr="00D56508"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A2198E">
        <w:rPr>
          <w:rFonts w:ascii="Times New Roman" w:hAnsi="Times New Roman"/>
          <w:sz w:val="22"/>
          <w:szCs w:val="22"/>
          <w:lang w:val="fr-FR"/>
        </w:rPr>
        <w:t>Contrôle (test sérologiques, …)</w:t>
      </w:r>
    </w:p>
    <w:p w:rsidR="00604A4C" w:rsidRPr="00D56508"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90778F" w:rsidRPr="00D56508">
        <w:rPr>
          <w:rFonts w:ascii="Times New Roman" w:hAnsi="Times New Roman"/>
          <w:sz w:val="22"/>
          <w:szCs w:val="22"/>
          <w:lang w:val="fr-FR"/>
        </w:rPr>
        <w:t>Préparation</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découpage, broyage, façonnage</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trempage dans une solution antibiotique ou antimicrobienne</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stérilisation (sauf irradiation)</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irradiation</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séparation, concentration, purification de cellules</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613529">
        <w:rPr>
          <w:rFonts w:ascii="Times New Roman" w:hAnsi="Times New Roman"/>
          <w:sz w:val="22"/>
          <w:szCs w:val="22"/>
          <w:lang w:val="fr-FR"/>
        </w:rPr>
        <w:t>mise en culture</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613529" w:rsidRPr="00D56508">
        <w:rPr>
          <w:rFonts w:ascii="Times New Roman" w:hAnsi="Times New Roman"/>
          <w:sz w:val="22"/>
          <w:szCs w:val="22"/>
          <w:lang w:val="fr-FR"/>
        </w:rPr>
        <w:t>filtration</w:t>
      </w:r>
    </w:p>
    <w:p w:rsidR="00A2198E"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 xml:space="preserve">conservation  </w:t>
      </w:r>
      <w:r w:rsidR="00531956" w:rsidRPr="00D56508">
        <w:rPr>
          <w:rFonts w:ascii="Times New Roman" w:hAnsi="Times New Roman"/>
          <w:sz w:val="22"/>
          <w:szCs w:val="22"/>
          <w:lang w:val="fr-FR"/>
        </w:rPr>
        <w:tab/>
      </w:r>
      <w:r w:rsidR="00531956" w:rsidRPr="00D56508">
        <w:rPr>
          <w:rFonts w:ascii="Times New Roman" w:hAnsi="Times New Roman"/>
          <w:sz w:val="22"/>
          <w:szCs w:val="22"/>
          <w:lang w:val="fr-FR"/>
        </w:rPr>
        <w:tab/>
      </w:r>
    </w:p>
    <w:p w:rsidR="00604A4C" w:rsidRPr="00D56508" w:rsidRDefault="00531956" w:rsidP="00A2198E">
      <w:pPr>
        <w:ind w:left="2108" w:firstLine="16"/>
        <w:rPr>
          <w:rFonts w:ascii="Times New Roman" w:hAnsi="Times New Roman"/>
          <w:sz w:val="22"/>
          <w:szCs w:val="22"/>
          <w:lang w:val="fr-FR"/>
        </w:rPr>
      </w:pPr>
      <w:r w:rsidRPr="00D56508">
        <w:rPr>
          <w:rFonts w:ascii="Times New Roman" w:hAnsi="Times New Roman"/>
          <w:sz w:val="22"/>
          <w:szCs w:val="22"/>
          <w:lang w:val="fr-FR"/>
        </w:rPr>
        <w:t>□  entre 2 et 8</w:t>
      </w:r>
      <w:r w:rsidR="00604A4C" w:rsidRPr="00D56508">
        <w:rPr>
          <w:rFonts w:ascii="Times New Roman" w:hAnsi="Times New Roman"/>
          <w:sz w:val="22"/>
          <w:szCs w:val="22"/>
          <w:lang w:val="fr-FR"/>
        </w:rPr>
        <w:t>° C</w:t>
      </w:r>
      <w:r w:rsidRPr="00D56508">
        <w:rPr>
          <w:rFonts w:ascii="Times New Roman" w:hAnsi="Times New Roman"/>
          <w:sz w:val="22"/>
          <w:szCs w:val="22"/>
          <w:lang w:val="fr-FR"/>
        </w:rPr>
        <w:tab/>
      </w:r>
      <w:r w:rsidRPr="00D56508">
        <w:rPr>
          <w:rFonts w:ascii="Times New Roman" w:hAnsi="Times New Roman"/>
          <w:sz w:val="22"/>
          <w:szCs w:val="22"/>
          <w:lang w:val="fr-FR"/>
        </w:rPr>
        <w:tab/>
        <w:t>□ &gt; 8°C (spécifier)</w:t>
      </w:r>
      <w:r w:rsidR="00A2198E">
        <w:rPr>
          <w:rFonts w:ascii="Times New Roman" w:hAnsi="Times New Roman"/>
          <w:sz w:val="22"/>
          <w:szCs w:val="22"/>
          <w:lang w:val="fr-FR"/>
        </w:rPr>
        <w:t> : ………………..</w:t>
      </w:r>
    </w:p>
    <w:p w:rsidR="00613529" w:rsidRDefault="00604A4C" w:rsidP="00A2198E">
      <w:pPr>
        <w:ind w:left="2092" w:firstLine="16"/>
        <w:rPr>
          <w:rFonts w:ascii="Times New Roman" w:hAnsi="Times New Roman"/>
          <w:sz w:val="22"/>
          <w:szCs w:val="22"/>
          <w:lang w:val="fr-FR"/>
        </w:rPr>
      </w:pPr>
      <w:r w:rsidRPr="00D56508">
        <w:rPr>
          <w:rFonts w:ascii="Times New Roman" w:hAnsi="Times New Roman"/>
          <w:sz w:val="22"/>
          <w:szCs w:val="22"/>
          <w:lang w:val="fr-FR"/>
        </w:rPr>
        <w:t>□  -20 °C</w:t>
      </w:r>
      <w:r w:rsidR="00C9447C">
        <w:rPr>
          <w:rFonts w:ascii="Times New Roman" w:hAnsi="Times New Roman"/>
          <w:sz w:val="22"/>
          <w:szCs w:val="22"/>
          <w:lang w:val="fr-FR"/>
        </w:rPr>
        <w:tab/>
      </w:r>
      <w:r w:rsidR="00613529">
        <w:rPr>
          <w:rFonts w:ascii="Times New Roman" w:hAnsi="Times New Roman"/>
          <w:sz w:val="22"/>
          <w:szCs w:val="22"/>
          <w:lang w:val="fr-FR"/>
        </w:rPr>
        <w:t xml:space="preserve">    </w:t>
      </w:r>
      <w:r w:rsidRPr="00D56508">
        <w:rPr>
          <w:rFonts w:ascii="Times New Roman" w:hAnsi="Times New Roman"/>
          <w:sz w:val="22"/>
          <w:szCs w:val="22"/>
          <w:lang w:val="fr-FR"/>
        </w:rPr>
        <w:t>□  -40 °C</w:t>
      </w:r>
      <w:r w:rsidRPr="00D56508">
        <w:rPr>
          <w:rFonts w:ascii="Times New Roman" w:hAnsi="Times New Roman"/>
          <w:sz w:val="22"/>
          <w:szCs w:val="22"/>
          <w:lang w:val="fr-FR"/>
        </w:rPr>
        <w:tab/>
        <w:t>□  - 80 °C</w:t>
      </w:r>
      <w:r w:rsidR="00650D26" w:rsidRPr="00D56508">
        <w:rPr>
          <w:rFonts w:ascii="Times New Roman" w:hAnsi="Times New Roman"/>
          <w:sz w:val="22"/>
          <w:szCs w:val="22"/>
          <w:lang w:val="fr-FR"/>
        </w:rPr>
        <w:tab/>
      </w:r>
    </w:p>
    <w:p w:rsidR="00604A4C" w:rsidRPr="00D56508" w:rsidRDefault="00650D26" w:rsidP="00613529">
      <w:pPr>
        <w:ind w:left="2092" w:firstLine="16"/>
        <w:rPr>
          <w:rFonts w:ascii="Times New Roman" w:hAnsi="Times New Roman"/>
          <w:sz w:val="22"/>
          <w:szCs w:val="22"/>
          <w:lang w:val="fr-FR"/>
        </w:rPr>
      </w:pPr>
      <w:r w:rsidRPr="00D56508">
        <w:rPr>
          <w:rFonts w:ascii="Times New Roman" w:hAnsi="Times New Roman"/>
          <w:sz w:val="22"/>
          <w:szCs w:val="22"/>
          <w:lang w:val="fr-FR"/>
        </w:rPr>
        <w:t>□ azote</w:t>
      </w:r>
      <w:r w:rsidR="00A2198E">
        <w:rPr>
          <w:rFonts w:ascii="Times New Roman" w:hAnsi="Times New Roman"/>
          <w:sz w:val="22"/>
          <w:szCs w:val="22"/>
          <w:lang w:val="fr-FR"/>
        </w:rPr>
        <w:t xml:space="preserve"> </w:t>
      </w:r>
      <w:r w:rsidR="00613529">
        <w:rPr>
          <w:rFonts w:ascii="Times New Roman" w:hAnsi="Times New Roman"/>
          <w:sz w:val="22"/>
          <w:szCs w:val="22"/>
          <w:lang w:val="fr-FR"/>
        </w:rPr>
        <w:t>phase gazeuse</w:t>
      </w:r>
      <w:r w:rsidR="00613529">
        <w:rPr>
          <w:rFonts w:ascii="Times New Roman" w:hAnsi="Times New Roman"/>
          <w:sz w:val="22"/>
          <w:szCs w:val="22"/>
          <w:lang w:val="fr-FR"/>
        </w:rPr>
        <w:tab/>
      </w:r>
      <w:r w:rsidR="00613529">
        <w:rPr>
          <w:rFonts w:ascii="Times New Roman" w:hAnsi="Times New Roman"/>
          <w:sz w:val="22"/>
          <w:szCs w:val="22"/>
          <w:lang w:val="fr-FR"/>
        </w:rPr>
        <w:tab/>
      </w:r>
      <w:r w:rsidR="00613529" w:rsidRPr="00D56508">
        <w:rPr>
          <w:rFonts w:ascii="Times New Roman" w:hAnsi="Times New Roman"/>
          <w:sz w:val="22"/>
          <w:szCs w:val="22"/>
          <w:lang w:val="fr-FR"/>
        </w:rPr>
        <w:t>□ azote</w:t>
      </w:r>
      <w:r w:rsidR="00613529">
        <w:rPr>
          <w:rFonts w:ascii="Times New Roman" w:hAnsi="Times New Roman"/>
          <w:sz w:val="22"/>
          <w:szCs w:val="22"/>
          <w:lang w:val="fr-FR"/>
        </w:rPr>
        <w:t xml:space="preserve"> phase liquide</w:t>
      </w:r>
      <w:r w:rsidR="00613529">
        <w:rPr>
          <w:rFonts w:ascii="Times New Roman" w:hAnsi="Times New Roman"/>
          <w:sz w:val="22"/>
          <w:szCs w:val="22"/>
          <w:lang w:val="fr-FR"/>
        </w:rPr>
        <w:tab/>
      </w:r>
      <w:r w:rsidR="00604A4C" w:rsidRPr="00D56508">
        <w:rPr>
          <w:rFonts w:ascii="Times New Roman" w:hAnsi="Times New Roman"/>
          <w:sz w:val="22"/>
          <w:szCs w:val="22"/>
          <w:lang w:val="fr-FR"/>
        </w:rPr>
        <w:t xml:space="preserve">□   </w:t>
      </w:r>
      <w:r w:rsidR="00604A4C" w:rsidRPr="00D56508">
        <w:rPr>
          <w:rFonts w:ascii="Times New Roman" w:hAnsi="Times New Roman"/>
          <w:sz w:val="22"/>
          <w:szCs w:val="22"/>
          <w:lang w:val="fr-FR"/>
        </w:rPr>
        <w:tab/>
        <w:t>vitrification</w:t>
      </w:r>
    </w:p>
    <w:p w:rsidR="00A906B3" w:rsidRDefault="005C3073"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650D26" w:rsidRPr="00D56508">
        <w:rPr>
          <w:rFonts w:ascii="Times New Roman" w:hAnsi="Times New Roman"/>
          <w:sz w:val="22"/>
          <w:szCs w:val="22"/>
          <w:lang w:val="fr-FR"/>
        </w:rPr>
        <w:t xml:space="preserve">utilisation de </w:t>
      </w:r>
      <w:r w:rsidRPr="00D56508">
        <w:rPr>
          <w:rFonts w:ascii="Times New Roman" w:hAnsi="Times New Roman"/>
          <w:sz w:val="22"/>
          <w:szCs w:val="22"/>
          <w:lang w:val="fr-FR"/>
        </w:rPr>
        <w:t xml:space="preserve"> □ DMSO</w:t>
      </w:r>
      <w:r w:rsidRPr="00D56508">
        <w:rPr>
          <w:rFonts w:ascii="Times New Roman" w:hAnsi="Times New Roman"/>
          <w:sz w:val="22"/>
          <w:szCs w:val="22"/>
          <w:lang w:val="fr-FR"/>
        </w:rPr>
        <w:tab/>
      </w:r>
      <w:r w:rsidR="00650D26" w:rsidRPr="00D56508">
        <w:rPr>
          <w:rFonts w:ascii="Times New Roman" w:hAnsi="Times New Roman"/>
          <w:sz w:val="22"/>
          <w:szCs w:val="22"/>
          <w:lang w:val="fr-FR"/>
        </w:rPr>
        <w:t xml:space="preserve"> </w:t>
      </w:r>
      <w:r w:rsidR="00A906B3">
        <w:rPr>
          <w:rFonts w:ascii="Times New Roman" w:hAnsi="Times New Roman"/>
          <w:sz w:val="22"/>
          <w:szCs w:val="22"/>
          <w:lang w:val="fr-FR"/>
        </w:rPr>
        <w:t xml:space="preserve"> </w:t>
      </w:r>
      <w:r w:rsidR="00A77A95">
        <w:rPr>
          <w:rFonts w:ascii="Times New Roman" w:hAnsi="Times New Roman"/>
          <w:sz w:val="22"/>
          <w:szCs w:val="22"/>
          <w:lang w:val="fr-FR"/>
        </w:rPr>
        <w:t>□  Glycé</w:t>
      </w:r>
      <w:r w:rsidRPr="00D56508">
        <w:rPr>
          <w:rFonts w:ascii="Times New Roman" w:hAnsi="Times New Roman"/>
          <w:sz w:val="22"/>
          <w:szCs w:val="22"/>
          <w:lang w:val="fr-FR"/>
        </w:rPr>
        <w:t xml:space="preserve">rol   </w:t>
      </w:r>
      <w:r w:rsidR="00650D26" w:rsidRPr="00D56508">
        <w:rPr>
          <w:rFonts w:ascii="Times New Roman" w:hAnsi="Times New Roman"/>
          <w:sz w:val="22"/>
          <w:szCs w:val="22"/>
          <w:lang w:val="fr-FR"/>
        </w:rPr>
        <w:tab/>
      </w:r>
      <w:r w:rsidRPr="00D56508">
        <w:rPr>
          <w:rFonts w:ascii="Times New Roman" w:hAnsi="Times New Roman"/>
          <w:sz w:val="22"/>
          <w:szCs w:val="22"/>
          <w:lang w:val="fr-FR"/>
        </w:rPr>
        <w:t>□  Propane</w:t>
      </w:r>
      <w:r w:rsidR="00A77A95">
        <w:rPr>
          <w:rFonts w:ascii="Times New Roman" w:hAnsi="Times New Roman"/>
          <w:sz w:val="22"/>
          <w:szCs w:val="22"/>
          <w:lang w:val="fr-FR"/>
        </w:rPr>
        <w:t>-</w:t>
      </w:r>
      <w:r w:rsidRPr="00D56508">
        <w:rPr>
          <w:rFonts w:ascii="Times New Roman" w:hAnsi="Times New Roman"/>
          <w:sz w:val="22"/>
          <w:szCs w:val="22"/>
          <w:lang w:val="fr-FR"/>
        </w:rPr>
        <w:t xml:space="preserve">diol   □  </w:t>
      </w:r>
      <w:r w:rsidR="00A906B3">
        <w:rPr>
          <w:rFonts w:ascii="Times New Roman" w:hAnsi="Times New Roman"/>
          <w:sz w:val="22"/>
          <w:szCs w:val="22"/>
          <w:lang w:val="fr-FR"/>
        </w:rPr>
        <w:t>Ethylè</w:t>
      </w:r>
      <w:r w:rsidRPr="00D56508">
        <w:rPr>
          <w:rFonts w:ascii="Times New Roman" w:hAnsi="Times New Roman"/>
          <w:sz w:val="22"/>
          <w:szCs w:val="22"/>
          <w:lang w:val="fr-FR"/>
        </w:rPr>
        <w:t>ne</w:t>
      </w:r>
      <w:r w:rsidR="00A77A95">
        <w:rPr>
          <w:rFonts w:ascii="Times New Roman" w:hAnsi="Times New Roman"/>
          <w:sz w:val="22"/>
          <w:szCs w:val="22"/>
          <w:lang w:val="fr-FR"/>
        </w:rPr>
        <w:t>-</w:t>
      </w:r>
      <w:r w:rsidRPr="00D56508">
        <w:rPr>
          <w:rFonts w:ascii="Times New Roman" w:hAnsi="Times New Roman"/>
          <w:sz w:val="22"/>
          <w:szCs w:val="22"/>
          <w:lang w:val="fr-FR"/>
        </w:rPr>
        <w:t>glycol</w:t>
      </w:r>
      <w:r w:rsidRPr="00D56508">
        <w:rPr>
          <w:rFonts w:ascii="Times New Roman" w:hAnsi="Times New Roman"/>
          <w:sz w:val="22"/>
          <w:szCs w:val="22"/>
          <w:lang w:val="fr-FR"/>
        </w:rPr>
        <w:tab/>
      </w:r>
    </w:p>
    <w:p w:rsidR="005C3073" w:rsidRPr="00D56508" w:rsidRDefault="00C9447C" w:rsidP="00A906B3">
      <w:pPr>
        <w:ind w:left="1400" w:firstLine="724"/>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650D26" w:rsidRPr="00D56508">
        <w:rPr>
          <w:rFonts w:ascii="Times New Roman" w:hAnsi="Times New Roman"/>
          <w:sz w:val="22"/>
          <w:szCs w:val="22"/>
          <w:lang w:val="fr-FR"/>
        </w:rPr>
        <w:t>Autre (spécifier)</w:t>
      </w:r>
      <w:r w:rsidR="00613529" w:rsidRPr="00613529">
        <w:rPr>
          <w:rFonts w:ascii="Times New Roman" w:hAnsi="Times New Roman"/>
          <w:sz w:val="22"/>
          <w:szCs w:val="22"/>
          <w:lang w:val="fr-FR"/>
        </w:rPr>
        <w:t xml:space="preserve"> </w:t>
      </w:r>
      <w:r w:rsidR="00613529">
        <w:rPr>
          <w:rFonts w:ascii="Times New Roman" w:hAnsi="Times New Roman"/>
          <w:sz w:val="22"/>
          <w:szCs w:val="22"/>
          <w:lang w:val="fr-FR"/>
        </w:rPr>
        <w:t>: ………………</w:t>
      </w:r>
      <w:r w:rsidR="008122C0">
        <w:rPr>
          <w:rFonts w:ascii="Times New Roman" w:hAnsi="Times New Roman"/>
          <w:sz w:val="22"/>
          <w:szCs w:val="22"/>
          <w:lang w:val="fr-FR"/>
        </w:rPr>
        <w:t>……………………………………</w:t>
      </w:r>
      <w:r w:rsidR="00613529">
        <w:rPr>
          <w:rFonts w:ascii="Times New Roman" w:hAnsi="Times New Roman"/>
          <w:sz w:val="22"/>
          <w:szCs w:val="22"/>
          <w:lang w:val="fr-FR"/>
        </w:rPr>
        <w:t>.</w:t>
      </w:r>
    </w:p>
    <w:p w:rsidR="00613529"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dessiccation</w:t>
      </w:r>
      <w:r w:rsidR="00613529">
        <w:rPr>
          <w:rFonts w:ascii="Times New Roman" w:hAnsi="Times New Roman"/>
          <w:sz w:val="22"/>
          <w:szCs w:val="22"/>
          <w:lang w:val="fr-FR"/>
        </w:rPr>
        <w:tab/>
      </w:r>
      <w:r w:rsidRPr="00D56508">
        <w:rPr>
          <w:rFonts w:ascii="Times New Roman" w:hAnsi="Times New Roman"/>
          <w:sz w:val="22"/>
          <w:szCs w:val="22"/>
          <w:lang w:val="fr-FR"/>
        </w:rPr>
        <w:t xml:space="preserve">□   </w:t>
      </w:r>
      <w:r w:rsidRPr="00D56508">
        <w:rPr>
          <w:rFonts w:ascii="Times New Roman" w:hAnsi="Times New Roman"/>
          <w:sz w:val="22"/>
          <w:szCs w:val="22"/>
          <w:lang w:val="fr-FR"/>
        </w:rPr>
        <w:tab/>
        <w:t>déminéralisation</w:t>
      </w:r>
      <w:r w:rsidR="00613529">
        <w:rPr>
          <w:rFonts w:ascii="Times New Roman" w:hAnsi="Times New Roman"/>
          <w:sz w:val="22"/>
          <w:szCs w:val="22"/>
          <w:lang w:val="fr-FR"/>
        </w:rPr>
        <w:tab/>
      </w:r>
      <w:r w:rsidR="00613529" w:rsidRPr="00D56508">
        <w:rPr>
          <w:rFonts w:ascii="Times New Roman" w:hAnsi="Times New Roman"/>
          <w:sz w:val="22"/>
          <w:szCs w:val="22"/>
          <w:lang w:val="fr-FR"/>
        </w:rPr>
        <w:t xml:space="preserve">□   </w:t>
      </w:r>
      <w:r w:rsidR="00613529" w:rsidRPr="00D56508">
        <w:rPr>
          <w:rFonts w:ascii="Times New Roman" w:hAnsi="Times New Roman"/>
          <w:sz w:val="22"/>
          <w:szCs w:val="22"/>
          <w:lang w:val="fr-FR"/>
        </w:rPr>
        <w:tab/>
      </w:r>
      <w:r w:rsidR="00613529">
        <w:rPr>
          <w:rFonts w:ascii="Times New Roman" w:hAnsi="Times New Roman"/>
          <w:sz w:val="22"/>
          <w:szCs w:val="22"/>
          <w:lang w:val="fr-FR"/>
        </w:rPr>
        <w:t xml:space="preserve">lyophilisation </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conservation dans un milieu de culture</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concentration ou réduction de volume</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centrifugation</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 xml:space="preserve">capacitation </w:t>
      </w:r>
      <w:r w:rsidR="00613529">
        <w:rPr>
          <w:rFonts w:ascii="Times New Roman" w:hAnsi="Times New Roman"/>
          <w:sz w:val="22"/>
          <w:szCs w:val="22"/>
          <w:lang w:val="fr-FR"/>
        </w:rPr>
        <w:t>de gamètes masculins</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A77A95">
        <w:rPr>
          <w:rFonts w:ascii="Times New Roman" w:hAnsi="Times New Roman"/>
          <w:sz w:val="22"/>
          <w:szCs w:val="22"/>
          <w:lang w:val="fr-FR"/>
        </w:rPr>
        <w:t>f</w:t>
      </w:r>
      <w:r w:rsidR="00613529">
        <w:rPr>
          <w:rFonts w:ascii="Times New Roman" w:hAnsi="Times New Roman"/>
          <w:sz w:val="22"/>
          <w:szCs w:val="22"/>
          <w:lang w:val="fr-FR"/>
        </w:rPr>
        <w:t>écondation in vitro (FIV)</w:t>
      </w:r>
      <w:r w:rsidRPr="00D56508">
        <w:rPr>
          <w:rFonts w:ascii="Times New Roman" w:hAnsi="Times New Roman"/>
          <w:sz w:val="22"/>
          <w:szCs w:val="22"/>
          <w:lang w:val="fr-FR"/>
        </w:rPr>
        <w:t xml:space="preserve"> sans ICSI</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A77A95">
        <w:rPr>
          <w:rFonts w:ascii="Times New Roman" w:hAnsi="Times New Roman"/>
          <w:sz w:val="22"/>
          <w:szCs w:val="22"/>
          <w:lang w:val="fr-FR"/>
        </w:rPr>
        <w:t>f</w:t>
      </w:r>
      <w:r w:rsidR="00613529">
        <w:rPr>
          <w:rFonts w:ascii="Times New Roman" w:hAnsi="Times New Roman"/>
          <w:sz w:val="22"/>
          <w:szCs w:val="22"/>
          <w:lang w:val="fr-FR"/>
        </w:rPr>
        <w:t>écondation in vitro (FIV)</w:t>
      </w:r>
      <w:r w:rsidR="00613529" w:rsidRPr="00D56508">
        <w:rPr>
          <w:rFonts w:ascii="Times New Roman" w:hAnsi="Times New Roman"/>
          <w:sz w:val="22"/>
          <w:szCs w:val="22"/>
          <w:lang w:val="fr-FR"/>
        </w:rPr>
        <w:t xml:space="preserve"> </w:t>
      </w:r>
      <w:r w:rsidRPr="00D56508">
        <w:rPr>
          <w:rFonts w:ascii="Times New Roman" w:hAnsi="Times New Roman"/>
          <w:sz w:val="22"/>
          <w:szCs w:val="22"/>
          <w:lang w:val="fr-FR"/>
        </w:rPr>
        <w:t xml:space="preserve"> avec ICSI</w:t>
      </w:r>
    </w:p>
    <w:p w:rsidR="00604A4C" w:rsidRPr="00D56508" w:rsidRDefault="00604A4C" w:rsidP="00604A4C">
      <w:pPr>
        <w:ind w:left="14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r>
      <w:r w:rsidR="00A77A95">
        <w:rPr>
          <w:rFonts w:ascii="Times New Roman" w:hAnsi="Times New Roman"/>
          <w:sz w:val="22"/>
          <w:szCs w:val="22"/>
          <w:lang w:val="fr-FR"/>
        </w:rPr>
        <w:t>a</w:t>
      </w:r>
      <w:r w:rsidRPr="00D56508">
        <w:rPr>
          <w:rFonts w:ascii="Times New Roman" w:hAnsi="Times New Roman"/>
          <w:sz w:val="22"/>
          <w:szCs w:val="22"/>
          <w:lang w:val="fr-FR"/>
        </w:rPr>
        <w:t>utre (préciser)</w:t>
      </w:r>
    </w:p>
    <w:p w:rsidR="00604A4C" w:rsidRPr="00D56508" w:rsidRDefault="00604A4C" w:rsidP="00C9447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 xml:space="preserve">Stockage  </w:t>
      </w:r>
    </w:p>
    <w:p w:rsidR="00604A4C" w:rsidRPr="00D56508"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Libération</w:t>
      </w:r>
    </w:p>
    <w:p w:rsidR="00604A4C" w:rsidRPr="00D56508"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Distribution</w:t>
      </w:r>
    </w:p>
    <w:p w:rsidR="00604A4C" w:rsidRPr="00D56508"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Transfert intra-européen</w:t>
      </w:r>
    </w:p>
    <w:p w:rsidR="00C9447C"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 xml:space="preserve">Importation </w:t>
      </w:r>
      <w:r w:rsidR="00AB22BA" w:rsidRPr="00D56508">
        <w:rPr>
          <w:rFonts w:ascii="Times New Roman" w:hAnsi="Times New Roman"/>
          <w:sz w:val="22"/>
          <w:szCs w:val="22"/>
          <w:lang w:val="fr-FR"/>
        </w:rPr>
        <w:t>(« hors d’Europe »</w:t>
      </w:r>
      <w:r w:rsidR="00C9447C">
        <w:rPr>
          <w:rFonts w:ascii="Times New Roman" w:hAnsi="Times New Roman"/>
          <w:sz w:val="22"/>
          <w:szCs w:val="22"/>
          <w:lang w:val="fr-FR"/>
        </w:rPr>
        <w:t>)</w:t>
      </w:r>
    </w:p>
    <w:p w:rsidR="0068206C" w:rsidRPr="00D56508" w:rsidRDefault="00604A4C" w:rsidP="00604A4C">
      <w:pPr>
        <w:ind w:left="900"/>
        <w:rPr>
          <w:rFonts w:ascii="Times New Roman" w:hAnsi="Times New Roman"/>
          <w:sz w:val="22"/>
          <w:szCs w:val="22"/>
          <w:lang w:val="fr-FR"/>
        </w:rPr>
      </w:pPr>
      <w:r w:rsidRPr="00D56508">
        <w:rPr>
          <w:rFonts w:ascii="Times New Roman" w:hAnsi="Times New Roman"/>
          <w:sz w:val="22"/>
          <w:szCs w:val="22"/>
          <w:lang w:val="fr-FR"/>
        </w:rPr>
        <w:t xml:space="preserve">□  </w:t>
      </w:r>
      <w:r w:rsidRPr="00D56508">
        <w:rPr>
          <w:rFonts w:ascii="Times New Roman" w:hAnsi="Times New Roman"/>
          <w:sz w:val="22"/>
          <w:szCs w:val="22"/>
          <w:lang w:val="fr-FR"/>
        </w:rPr>
        <w:tab/>
        <w:t xml:space="preserve">Exportation </w:t>
      </w:r>
      <w:r w:rsidR="00AB22BA" w:rsidRPr="00D56508">
        <w:rPr>
          <w:rFonts w:ascii="Times New Roman" w:hAnsi="Times New Roman"/>
          <w:sz w:val="22"/>
          <w:szCs w:val="22"/>
          <w:lang w:val="fr-FR"/>
        </w:rPr>
        <w:t xml:space="preserve">(« hors d’Europe ») </w:t>
      </w:r>
    </w:p>
    <w:p w:rsidR="00A06E3C" w:rsidRPr="00D56508" w:rsidRDefault="00A06E3C" w:rsidP="00604A4C">
      <w:pPr>
        <w:ind w:left="900"/>
        <w:rPr>
          <w:rFonts w:ascii="Times New Roman" w:hAnsi="Times New Roman"/>
          <w:sz w:val="22"/>
          <w:szCs w:val="22"/>
          <w:lang w:val="fr-FR"/>
        </w:rPr>
      </w:pPr>
    </w:p>
    <w:p w:rsidR="00A06E3C" w:rsidRPr="00D56508" w:rsidRDefault="00A06E3C" w:rsidP="00604A4C">
      <w:pPr>
        <w:ind w:left="900"/>
        <w:rPr>
          <w:rFonts w:ascii="Times New Roman" w:hAnsi="Times New Roman"/>
          <w:sz w:val="22"/>
          <w:szCs w:val="22"/>
          <w:lang w:val="fr-FR"/>
        </w:rPr>
      </w:pPr>
    </w:p>
    <w:p w:rsidR="006320A2" w:rsidRPr="0026537B" w:rsidRDefault="006320A2" w:rsidP="006320A2">
      <w:pPr>
        <w:numPr>
          <w:ilvl w:val="1"/>
          <w:numId w:val="22"/>
        </w:numPr>
        <w:rPr>
          <w:rFonts w:ascii="Times New Roman" w:hAnsi="Times New Roman"/>
          <w:sz w:val="22"/>
          <w:szCs w:val="22"/>
          <w:lang w:val="fr-FR"/>
        </w:rPr>
      </w:pPr>
      <w:r w:rsidRPr="0026537B">
        <w:rPr>
          <w:rFonts w:ascii="Times New Roman" w:hAnsi="Times New Roman"/>
          <w:b/>
          <w:sz w:val="22"/>
          <w:szCs w:val="22"/>
          <w:lang w:val="fr-FR"/>
        </w:rPr>
        <w:t xml:space="preserve"> Sous-traitance</w:t>
      </w:r>
      <w:r w:rsidR="00373C1B">
        <w:rPr>
          <w:rFonts w:ascii="Times New Roman" w:hAnsi="Times New Roman"/>
          <w:b/>
          <w:sz w:val="22"/>
          <w:szCs w:val="22"/>
          <w:lang w:val="fr-FR"/>
        </w:rPr>
        <w:t xml:space="preserve"> </w:t>
      </w:r>
      <w:r w:rsidR="00373C1B">
        <w:rPr>
          <w:rFonts w:ascii="Times New Roman" w:hAnsi="Times New Roman"/>
          <w:sz w:val="22"/>
          <w:szCs w:val="22"/>
          <w:lang w:val="fr-FR"/>
        </w:rPr>
        <w:t>(*)</w:t>
      </w:r>
    </w:p>
    <w:p w:rsidR="0026537B" w:rsidRDefault="0026537B" w:rsidP="0026537B">
      <w:pPr>
        <w:ind w:left="1224"/>
        <w:rPr>
          <w:rFonts w:ascii="Times New Roman" w:hAnsi="Times New Roman"/>
          <w:szCs w:val="20"/>
          <w:lang w:val="fr-FR"/>
        </w:rPr>
      </w:pPr>
      <w:r w:rsidRPr="0026537B">
        <w:rPr>
          <w:rFonts w:ascii="Times New Roman" w:hAnsi="Times New Roman"/>
          <w:szCs w:val="20"/>
          <w:lang w:val="fr-FR"/>
        </w:rPr>
        <w:t>Si la lis</w:t>
      </w:r>
      <w:r w:rsidR="00A77A95">
        <w:rPr>
          <w:rFonts w:ascii="Times New Roman" w:hAnsi="Times New Roman"/>
          <w:szCs w:val="20"/>
          <w:lang w:val="fr-FR"/>
        </w:rPr>
        <w:t>te est longue, la joindre en annexe</w:t>
      </w:r>
    </w:p>
    <w:p w:rsidR="0026537B" w:rsidRPr="0026537B" w:rsidRDefault="0026537B" w:rsidP="0026537B">
      <w:pPr>
        <w:ind w:left="1224"/>
        <w:rPr>
          <w:rFonts w:ascii="Times New Roman" w:hAnsi="Times New Roman"/>
          <w:sz w:val="22"/>
          <w:szCs w:val="22"/>
          <w:lang w:val="fr-FR"/>
        </w:rPr>
      </w:pPr>
    </w:p>
    <w:p w:rsidR="006320A2" w:rsidRDefault="006320A2" w:rsidP="006320A2">
      <w:pPr>
        <w:numPr>
          <w:ilvl w:val="2"/>
          <w:numId w:val="22"/>
        </w:numPr>
        <w:rPr>
          <w:rFonts w:ascii="Times New Roman" w:hAnsi="Times New Roman"/>
          <w:sz w:val="22"/>
          <w:szCs w:val="22"/>
          <w:lang w:val="fr-FR"/>
        </w:rPr>
      </w:pPr>
      <w:r w:rsidRPr="00634369">
        <w:rPr>
          <w:rFonts w:ascii="Times New Roman" w:hAnsi="Times New Roman"/>
          <w:sz w:val="22"/>
          <w:szCs w:val="22"/>
          <w:lang w:val="fr-FR"/>
        </w:rPr>
        <w:t>Opération :</w:t>
      </w:r>
    </w:p>
    <w:p w:rsidR="006320A2" w:rsidRDefault="006320A2" w:rsidP="006320A2">
      <w:pPr>
        <w:ind w:left="1400"/>
        <w:rPr>
          <w:rFonts w:ascii="Times New Roman" w:hAnsi="Times New Roman"/>
          <w:sz w:val="22"/>
          <w:szCs w:val="22"/>
          <w:lang w:val="fr-FR"/>
        </w:rPr>
      </w:pPr>
      <w:r>
        <w:rPr>
          <w:rFonts w:ascii="Times New Roman" w:hAnsi="Times New Roman"/>
          <w:sz w:val="22"/>
          <w:szCs w:val="22"/>
          <w:lang w:val="fr-FR"/>
        </w:rPr>
        <w:t>Nom du sous-traitant :</w:t>
      </w:r>
    </w:p>
    <w:p w:rsidR="006320A2" w:rsidRDefault="006320A2" w:rsidP="006320A2">
      <w:pPr>
        <w:ind w:left="1400"/>
        <w:rPr>
          <w:rFonts w:ascii="Times New Roman" w:hAnsi="Times New Roman"/>
          <w:sz w:val="22"/>
          <w:szCs w:val="22"/>
          <w:lang w:val="fr-FR"/>
        </w:rPr>
      </w:pPr>
      <w:r>
        <w:rPr>
          <w:rFonts w:ascii="Times New Roman" w:hAnsi="Times New Roman"/>
          <w:sz w:val="22"/>
          <w:szCs w:val="22"/>
          <w:lang w:val="fr-FR"/>
        </w:rPr>
        <w:t>Adresse :</w:t>
      </w:r>
    </w:p>
    <w:p w:rsidR="006320A2" w:rsidRDefault="006320A2" w:rsidP="006320A2">
      <w:pPr>
        <w:ind w:left="720"/>
        <w:rPr>
          <w:rFonts w:ascii="Times New Roman" w:hAnsi="Times New Roman"/>
          <w:sz w:val="22"/>
          <w:szCs w:val="22"/>
          <w:lang w:val="fr-FR"/>
        </w:rPr>
      </w:pPr>
    </w:p>
    <w:p w:rsidR="006320A2" w:rsidRDefault="006320A2" w:rsidP="006320A2">
      <w:pPr>
        <w:numPr>
          <w:ilvl w:val="2"/>
          <w:numId w:val="22"/>
        </w:numPr>
        <w:rPr>
          <w:rFonts w:ascii="Times New Roman" w:hAnsi="Times New Roman"/>
          <w:sz w:val="22"/>
          <w:szCs w:val="22"/>
          <w:lang w:val="fr-FR"/>
        </w:rPr>
      </w:pPr>
      <w:r w:rsidRPr="00634369">
        <w:rPr>
          <w:rFonts w:ascii="Times New Roman" w:hAnsi="Times New Roman"/>
          <w:sz w:val="22"/>
          <w:szCs w:val="22"/>
          <w:lang w:val="fr-FR"/>
        </w:rPr>
        <w:t>Opération :</w:t>
      </w:r>
    </w:p>
    <w:p w:rsidR="006320A2" w:rsidRDefault="006320A2" w:rsidP="006320A2">
      <w:pPr>
        <w:ind w:left="1400"/>
        <w:rPr>
          <w:rFonts w:ascii="Times New Roman" w:hAnsi="Times New Roman"/>
          <w:sz w:val="22"/>
          <w:szCs w:val="22"/>
          <w:lang w:val="fr-FR"/>
        </w:rPr>
      </w:pPr>
      <w:r>
        <w:rPr>
          <w:rFonts w:ascii="Times New Roman" w:hAnsi="Times New Roman"/>
          <w:sz w:val="22"/>
          <w:szCs w:val="22"/>
          <w:lang w:val="fr-FR"/>
        </w:rPr>
        <w:t>Nom du sous-traitant :</w:t>
      </w:r>
    </w:p>
    <w:p w:rsidR="006320A2" w:rsidRDefault="006320A2" w:rsidP="006320A2">
      <w:pPr>
        <w:ind w:left="1400"/>
        <w:rPr>
          <w:rFonts w:ascii="Times New Roman" w:hAnsi="Times New Roman"/>
          <w:sz w:val="22"/>
          <w:szCs w:val="22"/>
          <w:lang w:val="fr-FR"/>
        </w:rPr>
      </w:pPr>
      <w:r>
        <w:rPr>
          <w:rFonts w:ascii="Times New Roman" w:hAnsi="Times New Roman"/>
          <w:sz w:val="22"/>
          <w:szCs w:val="22"/>
          <w:lang w:val="fr-FR"/>
        </w:rPr>
        <w:t>Adresse :</w:t>
      </w:r>
    </w:p>
    <w:p w:rsidR="006320A2" w:rsidRDefault="006320A2" w:rsidP="006320A2">
      <w:pPr>
        <w:ind w:left="1400"/>
        <w:rPr>
          <w:rFonts w:ascii="Times New Roman" w:hAnsi="Times New Roman"/>
          <w:sz w:val="22"/>
          <w:szCs w:val="22"/>
          <w:lang w:val="fr-FR"/>
        </w:rPr>
      </w:pPr>
    </w:p>
    <w:p w:rsidR="006320A2" w:rsidRDefault="006320A2" w:rsidP="006320A2">
      <w:pPr>
        <w:numPr>
          <w:ilvl w:val="2"/>
          <w:numId w:val="22"/>
        </w:numPr>
        <w:rPr>
          <w:rFonts w:ascii="Times New Roman" w:hAnsi="Times New Roman"/>
          <w:sz w:val="22"/>
          <w:szCs w:val="22"/>
          <w:lang w:val="fr-FR"/>
        </w:rPr>
      </w:pPr>
      <w:r>
        <w:rPr>
          <w:rFonts w:ascii="Times New Roman" w:hAnsi="Times New Roman"/>
          <w:sz w:val="22"/>
          <w:szCs w:val="22"/>
          <w:lang w:val="fr-FR"/>
        </w:rPr>
        <w:t>…</w:t>
      </w:r>
    </w:p>
    <w:p w:rsidR="006320A2" w:rsidRDefault="006320A2" w:rsidP="006320A2">
      <w:pPr>
        <w:rPr>
          <w:rFonts w:ascii="Times New Roman" w:hAnsi="Times New Roman"/>
          <w:b/>
          <w:szCs w:val="20"/>
          <w:lang w:val="fr-FR"/>
        </w:rPr>
      </w:pPr>
    </w:p>
    <w:p w:rsidR="006320A2" w:rsidRDefault="006320A2" w:rsidP="006320A2">
      <w:pPr>
        <w:rPr>
          <w:rFonts w:ascii="Times New Roman" w:hAnsi="Times New Roman"/>
          <w:b/>
          <w:szCs w:val="20"/>
          <w:lang w:val="fr-FR"/>
        </w:rPr>
      </w:pPr>
    </w:p>
    <w:p w:rsidR="006320A2" w:rsidRDefault="006320A2" w:rsidP="006320A2">
      <w:pPr>
        <w:ind w:left="360"/>
        <w:rPr>
          <w:rFonts w:ascii="Times New Roman" w:hAnsi="Times New Roman"/>
          <w:b/>
          <w:szCs w:val="20"/>
          <w:lang w:val="fr-FR"/>
        </w:rPr>
      </w:pPr>
    </w:p>
    <w:p w:rsidR="006320A2" w:rsidRPr="006320A2" w:rsidRDefault="006320A2" w:rsidP="006320A2">
      <w:pPr>
        <w:rPr>
          <w:rFonts w:ascii="Times New Roman" w:hAnsi="Times New Roman"/>
          <w:b/>
          <w:szCs w:val="20"/>
          <w:lang w:val="fr-FR"/>
        </w:rPr>
      </w:pPr>
    </w:p>
    <w:p w:rsidR="00E36E16" w:rsidRPr="006320A2" w:rsidRDefault="006320A2" w:rsidP="00B22A86">
      <w:pPr>
        <w:numPr>
          <w:ilvl w:val="1"/>
          <w:numId w:val="22"/>
        </w:numPr>
        <w:rPr>
          <w:rFonts w:ascii="Times New Roman" w:hAnsi="Times New Roman"/>
          <w:b/>
          <w:szCs w:val="20"/>
          <w:lang w:val="fr-FR"/>
        </w:rPr>
      </w:pPr>
      <w:r>
        <w:rPr>
          <w:rFonts w:ascii="Times New Roman" w:hAnsi="Times New Roman"/>
          <w:b/>
          <w:sz w:val="22"/>
          <w:szCs w:val="22"/>
          <w:lang w:val="fr-FR"/>
        </w:rPr>
        <w:br w:type="page"/>
      </w:r>
      <w:r w:rsidR="00240C6D" w:rsidRPr="00D56508">
        <w:rPr>
          <w:rFonts w:ascii="Times New Roman" w:hAnsi="Times New Roman"/>
          <w:b/>
          <w:sz w:val="22"/>
          <w:szCs w:val="22"/>
          <w:lang w:val="fr-FR"/>
        </w:rPr>
        <w:lastRenderedPageBreak/>
        <w:t>Liste des d</w:t>
      </w:r>
      <w:r w:rsidR="00FD777E" w:rsidRPr="00D56508">
        <w:rPr>
          <w:rFonts w:ascii="Times New Roman" w:hAnsi="Times New Roman"/>
          <w:b/>
          <w:sz w:val="22"/>
          <w:szCs w:val="22"/>
          <w:lang w:val="fr-FR"/>
        </w:rPr>
        <w:t>élégation</w:t>
      </w:r>
      <w:r w:rsidR="00831A59" w:rsidRPr="00D56508">
        <w:rPr>
          <w:rFonts w:ascii="Times New Roman" w:hAnsi="Times New Roman"/>
          <w:b/>
          <w:sz w:val="22"/>
          <w:szCs w:val="22"/>
          <w:lang w:val="fr-FR"/>
        </w:rPr>
        <w:t>s</w:t>
      </w:r>
      <w:r w:rsidR="00FD777E" w:rsidRPr="00D56508">
        <w:rPr>
          <w:rFonts w:ascii="Times New Roman" w:hAnsi="Times New Roman"/>
          <w:b/>
          <w:sz w:val="22"/>
          <w:szCs w:val="22"/>
          <w:lang w:val="fr-FR"/>
        </w:rPr>
        <w:t xml:space="preserve"> de tâches </w:t>
      </w:r>
      <w:r w:rsidR="00B22A86">
        <w:rPr>
          <w:rFonts w:ascii="Times New Roman" w:hAnsi="Times New Roman"/>
          <w:b/>
          <w:sz w:val="22"/>
          <w:szCs w:val="22"/>
          <w:lang w:val="fr-FR"/>
        </w:rPr>
        <w:t xml:space="preserve">spécifiques </w:t>
      </w:r>
      <w:r w:rsidR="00E36E16">
        <w:rPr>
          <w:rFonts w:ascii="Times New Roman" w:hAnsi="Times New Roman"/>
          <w:b/>
          <w:sz w:val="22"/>
          <w:szCs w:val="22"/>
          <w:lang w:val="fr-FR"/>
        </w:rPr>
        <w:t xml:space="preserve">relevant </w:t>
      </w:r>
      <w:r w:rsidR="00394C69">
        <w:rPr>
          <w:rFonts w:ascii="Times New Roman" w:hAnsi="Times New Roman"/>
          <w:b/>
          <w:sz w:val="22"/>
          <w:szCs w:val="22"/>
          <w:lang w:val="fr-FR"/>
        </w:rPr>
        <w:t xml:space="preserve">des compétences </w:t>
      </w:r>
      <w:r w:rsidR="00E36E16">
        <w:rPr>
          <w:rFonts w:ascii="Times New Roman" w:hAnsi="Times New Roman"/>
          <w:b/>
          <w:sz w:val="22"/>
          <w:szCs w:val="22"/>
          <w:lang w:val="fr-FR"/>
        </w:rPr>
        <w:t>du</w:t>
      </w:r>
      <w:r w:rsidR="00B22A86">
        <w:rPr>
          <w:rFonts w:ascii="Times New Roman" w:hAnsi="Times New Roman"/>
          <w:b/>
          <w:sz w:val="22"/>
          <w:szCs w:val="22"/>
          <w:lang w:val="fr-FR"/>
        </w:rPr>
        <w:t xml:space="preserve"> gestio</w:t>
      </w:r>
      <w:r w:rsidR="00E36E16">
        <w:rPr>
          <w:rFonts w:ascii="Times New Roman" w:hAnsi="Times New Roman"/>
          <w:b/>
          <w:sz w:val="22"/>
          <w:szCs w:val="22"/>
          <w:lang w:val="fr-FR"/>
        </w:rPr>
        <w:t>nnaire de MCH</w:t>
      </w:r>
      <w:r w:rsidR="000616A3">
        <w:rPr>
          <w:rFonts w:ascii="Times New Roman" w:hAnsi="Times New Roman"/>
          <w:b/>
          <w:sz w:val="22"/>
          <w:szCs w:val="22"/>
          <w:lang w:val="fr-FR"/>
        </w:rPr>
        <w:t xml:space="preserve"> </w:t>
      </w:r>
      <w:r w:rsidR="00E36E16" w:rsidRPr="006320A2">
        <w:rPr>
          <w:rFonts w:ascii="Times New Roman" w:hAnsi="Times New Roman"/>
          <w:color w:val="0000FF"/>
          <w:szCs w:val="20"/>
          <w:lang w:val="fr-FR"/>
        </w:rPr>
        <w:t>(annexe 3, 3.)</w:t>
      </w:r>
    </w:p>
    <w:p w:rsidR="00BA1C85" w:rsidRPr="00BA1C85" w:rsidRDefault="000616A3" w:rsidP="00BA1C85">
      <w:pPr>
        <w:ind w:left="800"/>
        <w:rPr>
          <w:rFonts w:ascii="Times New Roman" w:hAnsi="Times New Roman"/>
          <w:szCs w:val="20"/>
          <w:lang w:val="fr-FR"/>
        </w:rPr>
      </w:pPr>
      <w:r w:rsidRPr="00BA1C85">
        <w:rPr>
          <w:rFonts w:ascii="Times New Roman" w:hAnsi="Times New Roman"/>
          <w:szCs w:val="20"/>
          <w:lang w:val="fr-FR"/>
        </w:rPr>
        <w:t>(pour chaque tâche</w:t>
      </w:r>
      <w:r w:rsidR="00394C69">
        <w:rPr>
          <w:rFonts w:ascii="Times New Roman" w:hAnsi="Times New Roman"/>
          <w:szCs w:val="20"/>
          <w:lang w:val="fr-FR"/>
        </w:rPr>
        <w:t xml:space="preserve"> sous la responsabilité du gestionnaire</w:t>
      </w:r>
      <w:r w:rsidRPr="00BA1C85">
        <w:rPr>
          <w:rFonts w:ascii="Times New Roman" w:hAnsi="Times New Roman"/>
          <w:szCs w:val="20"/>
          <w:lang w:val="fr-FR"/>
        </w:rPr>
        <w:t>,</w:t>
      </w:r>
      <w:r w:rsidR="0026537B">
        <w:rPr>
          <w:rFonts w:ascii="Times New Roman" w:hAnsi="Times New Roman"/>
          <w:szCs w:val="20"/>
          <w:lang w:val="fr-FR"/>
        </w:rPr>
        <w:t xml:space="preserve"> si elle n’est pas exécutée par le gestionnaire de MCH</w:t>
      </w:r>
      <w:r w:rsidR="00394C69">
        <w:rPr>
          <w:rFonts w:ascii="Times New Roman" w:hAnsi="Times New Roman"/>
          <w:szCs w:val="20"/>
          <w:lang w:val="fr-FR"/>
        </w:rPr>
        <w:t xml:space="preserve"> lui-même : tâche,  nom, prénom et </w:t>
      </w:r>
      <w:r w:rsidRPr="00BA1C85">
        <w:rPr>
          <w:rFonts w:ascii="Times New Roman" w:hAnsi="Times New Roman"/>
          <w:szCs w:val="20"/>
          <w:lang w:val="fr-FR"/>
        </w:rPr>
        <w:t>fonction</w:t>
      </w:r>
      <w:r w:rsidR="00BA1C85" w:rsidRPr="00BA1C85">
        <w:rPr>
          <w:rFonts w:ascii="Times New Roman" w:hAnsi="Times New Roman"/>
          <w:szCs w:val="20"/>
          <w:lang w:val="fr-FR"/>
        </w:rPr>
        <w:t> ;</w:t>
      </w:r>
    </w:p>
    <w:p w:rsidR="000616A3" w:rsidRPr="000616A3" w:rsidRDefault="000616A3" w:rsidP="000616A3">
      <w:pPr>
        <w:ind w:left="360"/>
        <w:rPr>
          <w:rFonts w:ascii="Times New Roman" w:hAnsi="Times New Roman"/>
          <w:sz w:val="22"/>
          <w:szCs w:val="22"/>
          <w:lang w:val="fr-FR"/>
        </w:rPr>
      </w:pPr>
    </w:p>
    <w:p w:rsidR="000616A3" w:rsidRDefault="008122C0" w:rsidP="000616A3">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 </w:t>
      </w:r>
      <w:r w:rsidR="000616A3">
        <w:rPr>
          <w:rFonts w:ascii="Times New Roman" w:hAnsi="Times New Roman"/>
          <w:sz w:val="22"/>
          <w:szCs w:val="22"/>
          <w:lang w:val="fr-FR"/>
        </w:rPr>
        <w:t>Sélecti</w:t>
      </w:r>
      <w:r w:rsidR="0026537B">
        <w:rPr>
          <w:rFonts w:ascii="Times New Roman" w:hAnsi="Times New Roman"/>
          <w:sz w:val="22"/>
          <w:szCs w:val="22"/>
          <w:lang w:val="fr-FR"/>
        </w:rPr>
        <w:t>on et acceptation des donneurs </w:t>
      </w:r>
    </w:p>
    <w:p w:rsidR="0026537B" w:rsidRDefault="0026537B" w:rsidP="0026537B">
      <w:pPr>
        <w:ind w:left="2124"/>
        <w:rPr>
          <w:rFonts w:ascii="Times New Roman" w:hAnsi="Times New Roman"/>
          <w:sz w:val="22"/>
          <w:szCs w:val="22"/>
          <w:lang w:val="fr-FR"/>
        </w:rPr>
      </w:pPr>
      <w:r>
        <w:rPr>
          <w:rFonts w:ascii="Times New Roman" w:hAnsi="Times New Roman"/>
          <w:sz w:val="22"/>
          <w:szCs w:val="22"/>
          <w:lang w:val="fr-FR"/>
        </w:rPr>
        <w:t>Nom et fonction :</w:t>
      </w:r>
    </w:p>
    <w:p w:rsidR="00394C69" w:rsidRDefault="00394C69" w:rsidP="0026537B">
      <w:pPr>
        <w:ind w:left="2124"/>
        <w:rPr>
          <w:rFonts w:ascii="Times New Roman" w:hAnsi="Times New Roman"/>
          <w:sz w:val="22"/>
          <w:szCs w:val="22"/>
          <w:lang w:val="fr-FR"/>
        </w:rPr>
      </w:pPr>
    </w:p>
    <w:p w:rsidR="000616A3" w:rsidRDefault="008122C0" w:rsidP="000616A3">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 </w:t>
      </w:r>
      <w:r w:rsidR="000616A3">
        <w:rPr>
          <w:rFonts w:ascii="Times New Roman" w:hAnsi="Times New Roman"/>
          <w:sz w:val="22"/>
          <w:szCs w:val="22"/>
          <w:lang w:val="fr-FR"/>
        </w:rPr>
        <w:t>Acceptation du MCH à l’entrée de l’établissement </w:t>
      </w:r>
      <w:r w:rsidR="0026537B">
        <w:rPr>
          <w:rFonts w:ascii="Times New Roman" w:hAnsi="Times New Roman"/>
          <w:sz w:val="22"/>
          <w:szCs w:val="22"/>
          <w:lang w:val="fr-FR"/>
        </w:rPr>
        <w:t>MCH</w:t>
      </w:r>
    </w:p>
    <w:p w:rsidR="0026537B" w:rsidRDefault="0026537B" w:rsidP="0026537B">
      <w:pPr>
        <w:ind w:left="2124"/>
        <w:rPr>
          <w:rFonts w:ascii="Times New Roman" w:hAnsi="Times New Roman"/>
          <w:sz w:val="22"/>
          <w:szCs w:val="22"/>
          <w:lang w:val="fr-FR"/>
        </w:rPr>
      </w:pPr>
      <w:r>
        <w:rPr>
          <w:rFonts w:ascii="Times New Roman" w:hAnsi="Times New Roman"/>
          <w:sz w:val="22"/>
          <w:szCs w:val="22"/>
          <w:lang w:val="fr-FR"/>
        </w:rPr>
        <w:t>Nom et fonction :</w:t>
      </w:r>
    </w:p>
    <w:p w:rsidR="00394C69" w:rsidRDefault="00394C69" w:rsidP="0026537B">
      <w:pPr>
        <w:ind w:left="2124"/>
        <w:rPr>
          <w:rFonts w:ascii="Times New Roman" w:hAnsi="Times New Roman"/>
          <w:sz w:val="22"/>
          <w:szCs w:val="22"/>
          <w:lang w:val="fr-FR"/>
        </w:rPr>
      </w:pPr>
    </w:p>
    <w:p w:rsidR="000616A3" w:rsidRDefault="008122C0" w:rsidP="000616A3">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 </w:t>
      </w:r>
      <w:r w:rsidR="0026537B">
        <w:rPr>
          <w:rFonts w:ascii="Times New Roman" w:hAnsi="Times New Roman"/>
          <w:sz w:val="22"/>
          <w:szCs w:val="22"/>
          <w:lang w:val="fr-FR"/>
        </w:rPr>
        <w:t>Libération du MCH</w:t>
      </w:r>
    </w:p>
    <w:p w:rsidR="0026537B" w:rsidRDefault="0026537B" w:rsidP="0026537B">
      <w:pPr>
        <w:ind w:left="2124"/>
        <w:rPr>
          <w:rFonts w:ascii="Times New Roman" w:hAnsi="Times New Roman"/>
          <w:sz w:val="22"/>
          <w:szCs w:val="22"/>
          <w:lang w:val="fr-FR"/>
        </w:rPr>
      </w:pPr>
      <w:r>
        <w:rPr>
          <w:rFonts w:ascii="Times New Roman" w:hAnsi="Times New Roman"/>
          <w:sz w:val="22"/>
          <w:szCs w:val="22"/>
          <w:lang w:val="fr-FR"/>
        </w:rPr>
        <w:t>Nom et fonction :</w:t>
      </w:r>
    </w:p>
    <w:p w:rsidR="00394C69" w:rsidRDefault="00394C69" w:rsidP="0026537B">
      <w:pPr>
        <w:ind w:left="2124"/>
        <w:rPr>
          <w:rFonts w:ascii="Times New Roman" w:hAnsi="Times New Roman"/>
          <w:sz w:val="22"/>
          <w:szCs w:val="22"/>
          <w:lang w:val="fr-FR"/>
        </w:rPr>
      </w:pPr>
    </w:p>
    <w:p w:rsidR="00B22A86" w:rsidRDefault="008122C0" w:rsidP="00B22A86">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 </w:t>
      </w:r>
      <w:r w:rsidR="000616A3">
        <w:rPr>
          <w:rFonts w:ascii="Times New Roman" w:hAnsi="Times New Roman"/>
          <w:sz w:val="22"/>
          <w:szCs w:val="22"/>
          <w:lang w:val="fr-FR"/>
        </w:rPr>
        <w:t>Allocation et distribution du MCH :</w:t>
      </w:r>
    </w:p>
    <w:p w:rsidR="0026537B" w:rsidRDefault="0026537B" w:rsidP="0026537B">
      <w:pPr>
        <w:ind w:left="2124"/>
        <w:rPr>
          <w:rFonts w:ascii="Times New Roman" w:hAnsi="Times New Roman"/>
          <w:sz w:val="22"/>
          <w:szCs w:val="22"/>
          <w:lang w:val="fr-FR"/>
        </w:rPr>
      </w:pPr>
      <w:r>
        <w:rPr>
          <w:rFonts w:ascii="Times New Roman" w:hAnsi="Times New Roman"/>
          <w:sz w:val="22"/>
          <w:szCs w:val="22"/>
          <w:lang w:val="fr-FR"/>
        </w:rPr>
        <w:t>Nom et fonction :</w:t>
      </w:r>
    </w:p>
    <w:p w:rsidR="00394C69" w:rsidRDefault="00394C69" w:rsidP="0026537B">
      <w:pPr>
        <w:ind w:left="2124"/>
        <w:rPr>
          <w:rFonts w:ascii="Times New Roman" w:hAnsi="Times New Roman"/>
          <w:sz w:val="22"/>
          <w:szCs w:val="22"/>
          <w:lang w:val="fr-FR"/>
        </w:rPr>
      </w:pPr>
    </w:p>
    <w:p w:rsidR="00E9413D" w:rsidRPr="000616A3" w:rsidRDefault="008122C0" w:rsidP="00B22A86">
      <w:pPr>
        <w:numPr>
          <w:ilvl w:val="2"/>
          <w:numId w:val="22"/>
        </w:numPr>
        <w:rPr>
          <w:rFonts w:ascii="Times New Roman" w:hAnsi="Times New Roman"/>
          <w:sz w:val="22"/>
          <w:szCs w:val="22"/>
          <w:lang w:val="fr-FR"/>
        </w:rPr>
      </w:pPr>
      <w:r w:rsidRPr="00D56508">
        <w:rPr>
          <w:rFonts w:ascii="Times New Roman" w:hAnsi="Times New Roman"/>
          <w:sz w:val="22"/>
          <w:szCs w:val="22"/>
          <w:lang w:val="fr-FR"/>
        </w:rPr>
        <w:t xml:space="preserve">□ </w:t>
      </w:r>
      <w:r w:rsidR="00E9413D">
        <w:rPr>
          <w:rFonts w:ascii="Times New Roman" w:hAnsi="Times New Roman"/>
          <w:sz w:val="22"/>
          <w:szCs w:val="22"/>
          <w:lang w:val="fr-FR"/>
        </w:rPr>
        <w:t>Autres </w:t>
      </w:r>
      <w:r w:rsidR="00F94BBD">
        <w:rPr>
          <w:rFonts w:ascii="Times New Roman" w:hAnsi="Times New Roman"/>
          <w:sz w:val="22"/>
          <w:szCs w:val="22"/>
          <w:lang w:val="fr-FR"/>
        </w:rPr>
        <w:t>(spécifier)</w:t>
      </w:r>
      <w:r w:rsidR="00E9413D">
        <w:rPr>
          <w:rFonts w:ascii="Times New Roman" w:hAnsi="Times New Roman"/>
          <w:sz w:val="22"/>
          <w:szCs w:val="22"/>
          <w:lang w:val="fr-FR"/>
        </w:rPr>
        <w:t>: ……………………</w:t>
      </w:r>
      <w:r w:rsidR="00F94BBD">
        <w:rPr>
          <w:rFonts w:ascii="Times New Roman" w:hAnsi="Times New Roman"/>
          <w:sz w:val="22"/>
          <w:szCs w:val="22"/>
          <w:lang w:val="fr-FR"/>
        </w:rPr>
        <w:t>………………………….</w:t>
      </w:r>
      <w:r w:rsidR="00E9413D">
        <w:rPr>
          <w:rFonts w:ascii="Times New Roman" w:hAnsi="Times New Roman"/>
          <w:sz w:val="22"/>
          <w:szCs w:val="22"/>
          <w:lang w:val="fr-FR"/>
        </w:rPr>
        <w:t>………………………</w:t>
      </w:r>
    </w:p>
    <w:p w:rsidR="00086E5F" w:rsidRDefault="00086E5F">
      <w:pPr>
        <w:rPr>
          <w:rFonts w:ascii="Times New Roman" w:hAnsi="Times New Roman"/>
          <w:sz w:val="22"/>
          <w:szCs w:val="22"/>
          <w:lang w:val="fr-FR"/>
        </w:rPr>
      </w:pPr>
      <w:r w:rsidRPr="00D56508">
        <w:rPr>
          <w:rFonts w:ascii="Times New Roman" w:hAnsi="Times New Roman"/>
          <w:sz w:val="22"/>
          <w:szCs w:val="22"/>
          <w:lang w:val="fr-FR"/>
        </w:rPr>
        <w:t xml:space="preserve">                         </w:t>
      </w:r>
    </w:p>
    <w:p w:rsidR="00F94BBD" w:rsidRPr="00D56508" w:rsidRDefault="00F94BBD">
      <w:pPr>
        <w:rPr>
          <w:rFonts w:ascii="Times New Roman" w:hAnsi="Times New Roman"/>
          <w:sz w:val="22"/>
          <w:szCs w:val="22"/>
          <w:lang w:val="fr-FR"/>
        </w:rPr>
      </w:pPr>
    </w:p>
    <w:p w:rsidR="00863425" w:rsidRDefault="00863425" w:rsidP="00373C1B">
      <w:pPr>
        <w:numPr>
          <w:ilvl w:val="1"/>
          <w:numId w:val="22"/>
        </w:numPr>
        <w:spacing w:line="360" w:lineRule="auto"/>
        <w:rPr>
          <w:rFonts w:ascii="Times New Roman" w:hAnsi="Times New Roman"/>
          <w:color w:val="0000FF"/>
          <w:szCs w:val="20"/>
          <w:lang w:val="fr-FR"/>
        </w:rPr>
      </w:pPr>
      <w:r w:rsidRPr="00D56508">
        <w:rPr>
          <w:rFonts w:ascii="Times New Roman" w:hAnsi="Times New Roman"/>
          <w:b/>
          <w:sz w:val="22"/>
          <w:szCs w:val="22"/>
          <w:lang w:val="fr-FR"/>
        </w:rPr>
        <w:t>Aperçu de l’organisation</w:t>
      </w:r>
      <w:r w:rsidR="00CA3CED">
        <w:rPr>
          <w:rFonts w:ascii="Times New Roman" w:hAnsi="Times New Roman"/>
          <w:b/>
          <w:sz w:val="22"/>
          <w:szCs w:val="22"/>
          <w:lang w:val="fr-FR"/>
        </w:rPr>
        <w:t xml:space="preserve"> </w:t>
      </w:r>
      <w:r w:rsidR="00E66DB6">
        <w:rPr>
          <w:rFonts w:ascii="Times New Roman" w:hAnsi="Times New Roman"/>
          <w:color w:val="0000FF"/>
          <w:szCs w:val="20"/>
          <w:lang w:val="fr-FR"/>
        </w:rPr>
        <w:t>(</w:t>
      </w:r>
      <w:r w:rsidR="00BC5CCB" w:rsidRPr="006320A2">
        <w:rPr>
          <w:rFonts w:ascii="Times New Roman" w:hAnsi="Times New Roman"/>
          <w:color w:val="0000FF"/>
          <w:szCs w:val="20"/>
          <w:lang w:val="fr-FR"/>
        </w:rPr>
        <w:t>AR normes de qualité</w:t>
      </w:r>
      <w:r w:rsidR="00CA3CED" w:rsidRPr="006320A2">
        <w:rPr>
          <w:rFonts w:ascii="Times New Roman" w:hAnsi="Times New Roman"/>
          <w:color w:val="0000FF"/>
          <w:szCs w:val="20"/>
          <w:lang w:val="fr-FR"/>
        </w:rPr>
        <w:t xml:space="preserve">, </w:t>
      </w:r>
      <w:r w:rsidR="00E66DB6">
        <w:rPr>
          <w:rFonts w:ascii="Times New Roman" w:hAnsi="Times New Roman"/>
          <w:color w:val="0000FF"/>
          <w:szCs w:val="20"/>
          <w:lang w:val="fr-FR"/>
        </w:rPr>
        <w:t xml:space="preserve">annexe VII, </w:t>
      </w:r>
      <w:r w:rsidR="00CA3CED" w:rsidRPr="006320A2">
        <w:rPr>
          <w:rFonts w:ascii="Times New Roman" w:hAnsi="Times New Roman"/>
          <w:color w:val="0000FF"/>
          <w:szCs w:val="20"/>
          <w:lang w:val="fr-FR"/>
        </w:rPr>
        <w:t>A, 2.)</w:t>
      </w:r>
    </w:p>
    <w:p w:rsidR="003473AB" w:rsidRDefault="00863425" w:rsidP="00863425">
      <w:pPr>
        <w:ind w:left="400"/>
        <w:rPr>
          <w:rFonts w:ascii="Times New Roman" w:hAnsi="Times New Roman"/>
          <w:sz w:val="22"/>
          <w:szCs w:val="22"/>
          <w:lang w:val="fr-FR"/>
        </w:rPr>
      </w:pPr>
      <w:r w:rsidRPr="00D56508">
        <w:rPr>
          <w:rFonts w:ascii="Times New Roman" w:hAnsi="Times New Roman"/>
          <w:sz w:val="22"/>
          <w:szCs w:val="22"/>
          <w:lang w:val="fr-FR"/>
        </w:rPr>
        <w:t xml:space="preserve">Flow-chart </w:t>
      </w:r>
      <w:r w:rsidR="0026537B">
        <w:rPr>
          <w:rFonts w:ascii="Times New Roman" w:hAnsi="Times New Roman"/>
          <w:sz w:val="22"/>
          <w:szCs w:val="22"/>
          <w:lang w:val="fr-FR"/>
        </w:rPr>
        <w:t xml:space="preserve">(organigramme fonctionnel) </w:t>
      </w:r>
      <w:r w:rsidR="003473AB">
        <w:rPr>
          <w:rFonts w:ascii="Times New Roman" w:hAnsi="Times New Roman"/>
          <w:sz w:val="22"/>
          <w:szCs w:val="22"/>
          <w:lang w:val="fr-FR"/>
        </w:rPr>
        <w:t>et</w:t>
      </w:r>
      <w:r w:rsidRPr="00D56508">
        <w:rPr>
          <w:rFonts w:ascii="Times New Roman" w:hAnsi="Times New Roman"/>
          <w:sz w:val="22"/>
          <w:szCs w:val="22"/>
          <w:lang w:val="fr-FR"/>
        </w:rPr>
        <w:t xml:space="preserve"> organigramme reprenant les noms des membres du personnel </w:t>
      </w:r>
      <w:r w:rsidR="0026537B">
        <w:rPr>
          <w:rFonts w:ascii="Times New Roman" w:hAnsi="Times New Roman"/>
          <w:sz w:val="22"/>
          <w:szCs w:val="22"/>
          <w:lang w:val="fr-FR"/>
        </w:rPr>
        <w:t>de l’établissement de MCH</w:t>
      </w:r>
      <w:r w:rsidRPr="00D56508">
        <w:rPr>
          <w:rFonts w:ascii="Times New Roman" w:hAnsi="Times New Roman"/>
          <w:sz w:val="22"/>
          <w:szCs w:val="22"/>
          <w:lang w:val="fr-FR"/>
        </w:rPr>
        <w:t xml:space="preserve"> </w:t>
      </w:r>
    </w:p>
    <w:p w:rsidR="00863425" w:rsidRPr="00D56508" w:rsidRDefault="003473AB" w:rsidP="00863425">
      <w:pPr>
        <w:ind w:left="400"/>
        <w:rPr>
          <w:rFonts w:ascii="Times New Roman" w:hAnsi="Times New Roman"/>
          <w:sz w:val="22"/>
          <w:szCs w:val="22"/>
          <w:lang w:val="fr-FR"/>
        </w:rPr>
      </w:pPr>
      <w:r>
        <w:rPr>
          <w:rFonts w:ascii="Times New Roman" w:hAnsi="Times New Roman"/>
          <w:sz w:val="22"/>
          <w:szCs w:val="22"/>
          <w:lang w:val="fr-FR"/>
        </w:rPr>
        <w:t>(</w:t>
      </w:r>
      <w:r w:rsidR="003844CC" w:rsidRPr="00D56508">
        <w:rPr>
          <w:rFonts w:ascii="Times New Roman" w:hAnsi="Times New Roman"/>
          <w:sz w:val="22"/>
          <w:szCs w:val="22"/>
          <w:lang w:val="fr-FR"/>
        </w:rPr>
        <w:t>à joindre en an</w:t>
      </w:r>
      <w:r w:rsidR="009C5103">
        <w:rPr>
          <w:rFonts w:ascii="Times New Roman" w:hAnsi="Times New Roman"/>
          <w:sz w:val="22"/>
          <w:szCs w:val="22"/>
          <w:lang w:val="fr-FR"/>
        </w:rPr>
        <w:t>nexe</w:t>
      </w:r>
      <w:r>
        <w:rPr>
          <w:rFonts w:ascii="Times New Roman" w:hAnsi="Times New Roman"/>
          <w:sz w:val="22"/>
          <w:szCs w:val="22"/>
          <w:lang w:val="fr-FR"/>
        </w:rPr>
        <w:t>)</w:t>
      </w:r>
    </w:p>
    <w:p w:rsidR="00863425" w:rsidRDefault="00863425">
      <w:pPr>
        <w:rPr>
          <w:rFonts w:ascii="Times New Roman" w:hAnsi="Times New Roman"/>
          <w:sz w:val="22"/>
          <w:szCs w:val="22"/>
          <w:lang w:val="fr-FR"/>
        </w:rPr>
      </w:pPr>
    </w:p>
    <w:p w:rsidR="00F94BBD" w:rsidRPr="00D56508" w:rsidRDefault="00F94BBD">
      <w:pPr>
        <w:rPr>
          <w:rFonts w:ascii="Times New Roman" w:hAnsi="Times New Roman"/>
          <w:sz w:val="22"/>
          <w:szCs w:val="22"/>
          <w:lang w:val="fr-FR"/>
        </w:rPr>
      </w:pPr>
    </w:p>
    <w:p w:rsidR="009D5047" w:rsidRDefault="009D5047" w:rsidP="009D5047">
      <w:pPr>
        <w:numPr>
          <w:ilvl w:val="1"/>
          <w:numId w:val="22"/>
        </w:numPr>
        <w:rPr>
          <w:rFonts w:ascii="Times New Roman" w:hAnsi="Times New Roman"/>
          <w:sz w:val="22"/>
          <w:szCs w:val="22"/>
          <w:lang w:val="fr-FR"/>
        </w:rPr>
      </w:pPr>
      <w:r w:rsidRPr="009D5047">
        <w:rPr>
          <w:rFonts w:ascii="Times New Roman" w:hAnsi="Times New Roman"/>
          <w:sz w:val="22"/>
          <w:szCs w:val="22"/>
          <w:lang w:val="fr-FR"/>
        </w:rPr>
        <w:t>L</w:t>
      </w:r>
      <w:r>
        <w:rPr>
          <w:rFonts w:ascii="Times New Roman" w:hAnsi="Times New Roman"/>
          <w:sz w:val="22"/>
          <w:szCs w:val="22"/>
          <w:lang w:val="fr-FR"/>
        </w:rPr>
        <w:t>e cas échéant, l</w:t>
      </w:r>
      <w:r w:rsidRPr="009D5047">
        <w:rPr>
          <w:rFonts w:ascii="Times New Roman" w:hAnsi="Times New Roman"/>
          <w:sz w:val="22"/>
          <w:szCs w:val="22"/>
          <w:lang w:val="fr-FR"/>
        </w:rPr>
        <w:t xml:space="preserve">iste des </w:t>
      </w:r>
      <w:r w:rsidRPr="009D5047">
        <w:rPr>
          <w:rFonts w:ascii="Times New Roman" w:hAnsi="Times New Roman"/>
          <w:b/>
          <w:sz w:val="22"/>
          <w:szCs w:val="22"/>
          <w:lang w:val="fr-FR"/>
        </w:rPr>
        <w:t>autres agréments, autorisations</w:t>
      </w:r>
      <w:r w:rsidR="00BD4E67">
        <w:rPr>
          <w:rFonts w:ascii="Times New Roman" w:hAnsi="Times New Roman"/>
          <w:b/>
          <w:sz w:val="22"/>
          <w:szCs w:val="22"/>
          <w:lang w:val="fr-FR"/>
        </w:rPr>
        <w:t>,</w:t>
      </w:r>
      <w:r w:rsidRPr="009D5047">
        <w:rPr>
          <w:rFonts w:ascii="Times New Roman" w:hAnsi="Times New Roman"/>
          <w:b/>
          <w:sz w:val="22"/>
          <w:szCs w:val="22"/>
          <w:lang w:val="fr-FR"/>
        </w:rPr>
        <w:t xml:space="preserve"> </w:t>
      </w:r>
      <w:r w:rsidR="00BD4E67">
        <w:rPr>
          <w:rFonts w:ascii="Times New Roman" w:hAnsi="Times New Roman"/>
          <w:b/>
          <w:sz w:val="22"/>
          <w:szCs w:val="22"/>
          <w:lang w:val="fr-FR"/>
        </w:rPr>
        <w:t>accréditations ou certificats GMP</w:t>
      </w:r>
      <w:r w:rsidRPr="009D5047">
        <w:rPr>
          <w:rFonts w:ascii="Times New Roman" w:hAnsi="Times New Roman"/>
          <w:sz w:val="22"/>
          <w:szCs w:val="22"/>
          <w:lang w:val="fr-FR"/>
        </w:rPr>
        <w:t xml:space="preserve"> en rapport avec l’activité</w:t>
      </w:r>
      <w:r w:rsidR="00BD4E67">
        <w:rPr>
          <w:rFonts w:ascii="Times New Roman" w:hAnsi="Times New Roman"/>
          <w:sz w:val="22"/>
          <w:szCs w:val="22"/>
          <w:lang w:val="fr-FR"/>
        </w:rPr>
        <w:t>.</w:t>
      </w:r>
      <w:r w:rsidR="00373C1B">
        <w:rPr>
          <w:rFonts w:ascii="Times New Roman" w:hAnsi="Times New Roman"/>
          <w:sz w:val="22"/>
          <w:szCs w:val="22"/>
          <w:lang w:val="fr-FR"/>
        </w:rPr>
        <w:t xml:space="preserve"> (*)</w:t>
      </w:r>
    </w:p>
    <w:p w:rsidR="00635C6F" w:rsidRPr="00D56508" w:rsidRDefault="00F94BBD" w:rsidP="00A53DD1">
      <w:pPr>
        <w:numPr>
          <w:ilvl w:val="0"/>
          <w:numId w:val="22"/>
        </w:numPr>
        <w:rPr>
          <w:rFonts w:ascii="Times New Roman" w:hAnsi="Times New Roman"/>
          <w:b/>
          <w:sz w:val="22"/>
          <w:szCs w:val="22"/>
          <w:lang w:val="fr-FR"/>
        </w:rPr>
      </w:pPr>
      <w:r>
        <w:rPr>
          <w:rFonts w:ascii="Times New Roman" w:hAnsi="Times New Roman"/>
          <w:b/>
          <w:sz w:val="22"/>
          <w:szCs w:val="22"/>
          <w:lang w:val="fr-FR"/>
        </w:rPr>
        <w:br w:type="page"/>
      </w:r>
      <w:r w:rsidR="009A79A5" w:rsidRPr="00D56508">
        <w:rPr>
          <w:rFonts w:ascii="Times New Roman" w:hAnsi="Times New Roman"/>
          <w:b/>
          <w:sz w:val="22"/>
          <w:szCs w:val="22"/>
          <w:lang w:val="fr-FR"/>
        </w:rPr>
        <w:lastRenderedPageBreak/>
        <w:t>L</w:t>
      </w:r>
      <w:r w:rsidR="00B85F47" w:rsidRPr="00D56508">
        <w:rPr>
          <w:rFonts w:ascii="Times New Roman" w:hAnsi="Times New Roman"/>
          <w:b/>
          <w:sz w:val="22"/>
          <w:szCs w:val="22"/>
          <w:lang w:val="fr-FR"/>
        </w:rPr>
        <w:t>e donneur et le prélèvement</w:t>
      </w:r>
      <w:r w:rsidR="0093118A">
        <w:rPr>
          <w:rFonts w:ascii="Times New Roman" w:hAnsi="Times New Roman"/>
          <w:b/>
          <w:sz w:val="22"/>
          <w:szCs w:val="22"/>
          <w:lang w:val="fr-FR"/>
        </w:rPr>
        <w:t xml:space="preserve"> </w:t>
      </w:r>
      <w:r w:rsidR="0093118A" w:rsidRPr="00BD4E67">
        <w:rPr>
          <w:rFonts w:ascii="Times New Roman" w:hAnsi="Times New Roman"/>
          <w:color w:val="0000FF"/>
          <w:szCs w:val="20"/>
          <w:lang w:val="fr-FR"/>
        </w:rPr>
        <w:t>(annexe 3, 7.)</w:t>
      </w:r>
    </w:p>
    <w:p w:rsidR="003A2173" w:rsidRPr="00D56508" w:rsidRDefault="003A2173" w:rsidP="003A2173">
      <w:pPr>
        <w:rPr>
          <w:rFonts w:ascii="Times New Roman" w:hAnsi="Times New Roman"/>
          <w:sz w:val="22"/>
          <w:szCs w:val="22"/>
          <w:lang w:val="fr-FR"/>
        </w:rPr>
      </w:pPr>
    </w:p>
    <w:tbl>
      <w:tblPr>
        <w:tblStyle w:val="Grilledutableau"/>
        <w:tblW w:w="0" w:type="auto"/>
        <w:tblInd w:w="8" w:type="dxa"/>
        <w:tblLook w:val="01E0" w:firstRow="1" w:lastRow="1" w:firstColumn="1" w:lastColumn="1" w:noHBand="0" w:noVBand="0"/>
      </w:tblPr>
      <w:tblGrid>
        <w:gridCol w:w="7215"/>
        <w:gridCol w:w="2121"/>
      </w:tblGrid>
      <w:tr w:rsidR="003A2173" w:rsidRPr="00D56508">
        <w:trPr>
          <w:trHeight w:val="549"/>
        </w:trPr>
        <w:tc>
          <w:tcPr>
            <w:tcW w:w="7400" w:type="dxa"/>
            <w:vAlign w:val="center"/>
          </w:tcPr>
          <w:p w:rsidR="003A2173" w:rsidRPr="00D56508" w:rsidRDefault="00B85F47" w:rsidP="003A2173">
            <w:pPr>
              <w:rPr>
                <w:rFonts w:ascii="Times New Roman" w:hAnsi="Times New Roman"/>
                <w:b/>
                <w:sz w:val="22"/>
                <w:szCs w:val="22"/>
                <w:lang w:val="fr-FR"/>
              </w:rPr>
            </w:pPr>
            <w:r w:rsidRPr="00D56508">
              <w:rPr>
                <w:rFonts w:ascii="Times New Roman" w:hAnsi="Times New Roman"/>
                <w:b/>
                <w:sz w:val="22"/>
                <w:szCs w:val="22"/>
                <w:lang w:val="fr-FR"/>
              </w:rPr>
              <w:t>Référence des procédures</w:t>
            </w:r>
          </w:p>
        </w:tc>
        <w:tc>
          <w:tcPr>
            <w:tcW w:w="2162" w:type="dxa"/>
            <w:vAlign w:val="center"/>
          </w:tcPr>
          <w:p w:rsidR="003A2173" w:rsidRPr="00A43B57" w:rsidRDefault="0062577B" w:rsidP="003A2173">
            <w:pPr>
              <w:jc w:val="center"/>
              <w:rPr>
                <w:rFonts w:ascii="Times New Roman" w:hAnsi="Times New Roman"/>
                <w:b/>
                <w:szCs w:val="20"/>
                <w:lang w:val="fr-FR"/>
              </w:rPr>
            </w:pPr>
            <w:r w:rsidRPr="00A43B57">
              <w:rPr>
                <w:rFonts w:ascii="Times New Roman" w:hAnsi="Times New Roman"/>
                <w:szCs w:val="20"/>
                <w:lang w:val="fr-FR"/>
              </w:rPr>
              <w:t>N° procédure (SOP)</w:t>
            </w:r>
            <w:r w:rsidR="005348BC" w:rsidRPr="00A43B57">
              <w:rPr>
                <w:rFonts w:ascii="Times New Roman" w:hAnsi="Times New Roman"/>
                <w:szCs w:val="20"/>
                <w:lang w:val="fr-FR"/>
              </w:rPr>
              <w:t xml:space="preserve"> ou </w:t>
            </w:r>
            <w:r w:rsidR="00A77A95" w:rsidRPr="00A43B57">
              <w:rPr>
                <w:rFonts w:ascii="Times New Roman" w:hAnsi="Times New Roman"/>
                <w:szCs w:val="20"/>
                <w:lang w:val="fr-FR"/>
              </w:rPr>
              <w:t>réf.</w:t>
            </w:r>
            <w:r w:rsidR="005348BC" w:rsidRPr="00A43B57">
              <w:rPr>
                <w:rFonts w:ascii="Times New Roman" w:hAnsi="Times New Roman"/>
                <w:szCs w:val="20"/>
                <w:lang w:val="fr-FR"/>
              </w:rPr>
              <w:t xml:space="preserve"> du document</w:t>
            </w:r>
          </w:p>
        </w:tc>
      </w:tr>
      <w:tr w:rsidR="003A2173" w:rsidRPr="00D56508">
        <w:trPr>
          <w:trHeight w:val="680"/>
        </w:trPr>
        <w:tc>
          <w:tcPr>
            <w:tcW w:w="7400" w:type="dxa"/>
            <w:vAlign w:val="center"/>
          </w:tcPr>
          <w:p w:rsidR="005C5440" w:rsidRPr="00D56508" w:rsidRDefault="003A2173" w:rsidP="003A2173">
            <w:pPr>
              <w:rPr>
                <w:rFonts w:ascii="Times New Roman" w:hAnsi="Times New Roman"/>
                <w:sz w:val="22"/>
                <w:szCs w:val="22"/>
                <w:lang w:val="fr-FR"/>
              </w:rPr>
            </w:pPr>
            <w:r w:rsidRPr="00D56508">
              <w:rPr>
                <w:rFonts w:ascii="Times New Roman" w:hAnsi="Times New Roman"/>
                <w:sz w:val="22"/>
                <w:szCs w:val="22"/>
                <w:lang w:val="fr-FR"/>
              </w:rPr>
              <w:t xml:space="preserve">4.1. </w:t>
            </w:r>
            <w:r w:rsidR="00BD4E67">
              <w:rPr>
                <w:rFonts w:ascii="Times New Roman" w:hAnsi="Times New Roman"/>
                <w:sz w:val="22"/>
                <w:szCs w:val="22"/>
                <w:lang w:val="fr-FR"/>
              </w:rPr>
              <w:t xml:space="preserve">Identification du donneur </w:t>
            </w:r>
            <w:r w:rsidR="00BD4E67" w:rsidRPr="00E66DB6">
              <w:rPr>
                <w:rFonts w:ascii="Times New Roman" w:hAnsi="Times New Roman"/>
                <w:color w:val="0000FF"/>
                <w:szCs w:val="20"/>
                <w:lang w:val="fr-FR"/>
              </w:rPr>
              <w:t>(</w:t>
            </w:r>
            <w:r w:rsidR="00BD4E67" w:rsidRPr="00E66DB6">
              <w:rPr>
                <w:rFonts w:ascii="Times New Roman" w:hAnsi="Times New Roman"/>
                <w:color w:val="0000FF"/>
                <w:szCs w:val="20"/>
                <w:lang w:val="fr-BE"/>
              </w:rPr>
              <w:t xml:space="preserve">AR </w:t>
            </w:r>
            <w:r w:rsidR="00E66DB6" w:rsidRPr="006320A2">
              <w:rPr>
                <w:rFonts w:ascii="Times New Roman" w:hAnsi="Times New Roman"/>
                <w:color w:val="0000FF"/>
                <w:szCs w:val="20"/>
                <w:lang w:val="fr-FR"/>
              </w:rPr>
              <w:t>normes de qualité</w:t>
            </w:r>
            <w:r w:rsidR="00E66DB6">
              <w:rPr>
                <w:rFonts w:ascii="Times New Roman" w:hAnsi="Times New Roman"/>
                <w:color w:val="0000FF"/>
                <w:szCs w:val="20"/>
                <w:lang w:val="fr-FR"/>
              </w:rPr>
              <w:t>,</w:t>
            </w:r>
            <w:r w:rsidR="00BD4E67" w:rsidRPr="00E66DB6">
              <w:rPr>
                <w:rFonts w:ascii="Times New Roman" w:hAnsi="Times New Roman"/>
                <w:color w:val="0000FF"/>
                <w:szCs w:val="20"/>
                <w:lang w:val="fr-BE"/>
              </w:rPr>
              <w:t xml:space="preserve"> art 7</w:t>
            </w:r>
            <w:r w:rsidR="00E66DB6">
              <w:rPr>
                <w:rFonts w:ascii="Times New Roman" w:hAnsi="Times New Roman"/>
                <w:color w:val="0000FF"/>
                <w:szCs w:val="20"/>
                <w:lang w:val="fr-BE"/>
              </w:rPr>
              <w:t>.</w:t>
            </w:r>
            <w:r w:rsidR="00BD4E67" w:rsidRPr="00E66DB6">
              <w:rPr>
                <w:rFonts w:ascii="Times New Roman" w:hAnsi="Times New Roman"/>
                <w:color w:val="0000FF"/>
                <w:szCs w:val="20"/>
                <w:lang w:val="fr-BE"/>
              </w:rPr>
              <w:t xml:space="preserve"> §</w:t>
            </w:r>
            <w:r w:rsidR="00E66DB6">
              <w:rPr>
                <w:rFonts w:ascii="Times New Roman" w:hAnsi="Times New Roman"/>
                <w:color w:val="0000FF"/>
                <w:szCs w:val="20"/>
                <w:lang w:val="fr-BE"/>
              </w:rPr>
              <w:t xml:space="preserve"> </w:t>
            </w:r>
            <w:r w:rsidR="00BD4E67" w:rsidRPr="00E66DB6">
              <w:rPr>
                <w:rFonts w:ascii="Times New Roman" w:hAnsi="Times New Roman"/>
                <w:color w:val="0000FF"/>
                <w:szCs w:val="20"/>
                <w:lang w:val="fr-BE"/>
              </w:rPr>
              <w:t>4</w:t>
            </w:r>
            <w:r w:rsidR="00E66DB6">
              <w:rPr>
                <w:rFonts w:ascii="Times New Roman" w:hAnsi="Times New Roman"/>
                <w:color w:val="0000FF"/>
                <w:szCs w:val="20"/>
                <w:lang w:val="fr-BE"/>
              </w:rPr>
              <w:t>,</w:t>
            </w:r>
            <w:r w:rsidR="00BD4E67" w:rsidRPr="00E66DB6">
              <w:rPr>
                <w:rFonts w:ascii="Times New Roman" w:hAnsi="Times New Roman"/>
                <w:color w:val="0000FF"/>
                <w:szCs w:val="20"/>
                <w:lang w:val="fr-BE"/>
              </w:rPr>
              <w:t xml:space="preserve"> 1°</w:t>
            </w:r>
            <w:r w:rsidR="00E66DB6" w:rsidRPr="00E66DB6">
              <w:rPr>
                <w:rFonts w:ascii="Times New Roman" w:hAnsi="Times New Roman"/>
                <w:color w:val="0000FF"/>
                <w:szCs w:val="20"/>
                <w:lang w:val="fr-BE"/>
              </w:rPr>
              <w: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rsidTr="00A53DD1">
        <w:trPr>
          <w:trHeight w:val="878"/>
        </w:trPr>
        <w:tc>
          <w:tcPr>
            <w:tcW w:w="7400" w:type="dxa"/>
            <w:vAlign w:val="center"/>
          </w:tcPr>
          <w:p w:rsidR="003A2173" w:rsidRPr="00D56508" w:rsidRDefault="003A2173" w:rsidP="00BD4E67">
            <w:pPr>
              <w:ind w:left="392" w:hanging="392"/>
              <w:rPr>
                <w:rFonts w:ascii="Times New Roman" w:hAnsi="Times New Roman"/>
                <w:sz w:val="22"/>
                <w:szCs w:val="22"/>
                <w:lang w:val="fr-FR"/>
              </w:rPr>
            </w:pPr>
            <w:r w:rsidRPr="00D56508">
              <w:rPr>
                <w:rFonts w:ascii="Times New Roman" w:hAnsi="Times New Roman"/>
                <w:sz w:val="22"/>
                <w:szCs w:val="22"/>
                <w:lang w:val="fr-FR"/>
              </w:rPr>
              <w:t xml:space="preserve">4.2. </w:t>
            </w:r>
            <w:r w:rsidR="00BD4E67" w:rsidRPr="00D56508">
              <w:rPr>
                <w:rFonts w:ascii="Times New Roman" w:hAnsi="Times New Roman"/>
                <w:sz w:val="22"/>
                <w:szCs w:val="22"/>
                <w:lang w:val="fr-FR"/>
              </w:rPr>
              <w:t>Consentement du donneur pour le prélèvement</w:t>
            </w:r>
            <w:r w:rsidR="00BD4E67">
              <w:rPr>
                <w:rFonts w:ascii="Times New Roman" w:hAnsi="Times New Roman"/>
                <w:sz w:val="22"/>
                <w:szCs w:val="22"/>
                <w:lang w:val="fr-FR"/>
              </w:rPr>
              <w:t xml:space="preserve"> (si possible joindre un modèle de consentement) et</w:t>
            </w:r>
            <w:r w:rsidRPr="00D56508">
              <w:rPr>
                <w:rFonts w:ascii="Times New Roman" w:hAnsi="Times New Roman"/>
                <w:sz w:val="22"/>
                <w:szCs w:val="22"/>
                <w:lang w:val="fr-FR"/>
              </w:rPr>
              <w:t xml:space="preserve"> pour l’utilisation (application humaine et/ou recherche)</w:t>
            </w:r>
            <w:r w:rsidR="005C5440">
              <w:rPr>
                <w:rFonts w:ascii="Times New Roman" w:hAnsi="Times New Roman"/>
                <w:sz w:val="22"/>
                <w:szCs w:val="22"/>
                <w:lang w:val="fr-FR"/>
              </w:rPr>
              <w:t xml:space="preserve"> </w:t>
            </w:r>
            <w:r w:rsidR="00E66DB6" w:rsidRPr="00BD4E67">
              <w:rPr>
                <w:rFonts w:ascii="Times New Roman" w:hAnsi="Times New Roman"/>
                <w:color w:val="0000FF"/>
                <w:szCs w:val="20"/>
                <w:lang w:val="fr-FR"/>
              </w:rPr>
              <w:t>(annexe 3, 7.</w:t>
            </w:r>
            <w:r w:rsidR="00E66DB6">
              <w:rPr>
                <w:rFonts w:ascii="Times New Roman" w:hAnsi="Times New Roman"/>
                <w:color w:val="0000FF"/>
                <w:szCs w:val="20"/>
                <w:lang w:val="fr-FR"/>
              </w:rPr>
              <w:t>1. 1</w:t>
            </w:r>
            <w:r w:rsidR="00E66DB6" w:rsidRPr="00E66DB6">
              <w:rPr>
                <w:rFonts w:ascii="Times New Roman" w:hAnsi="Times New Roman"/>
                <w:color w:val="0000FF"/>
                <w:szCs w:val="20"/>
                <w:vertAlign w:val="superscript"/>
                <w:lang w:val="fr-FR"/>
              </w:rPr>
              <w:t>er</w:t>
            </w:r>
            <w:r w:rsidR="004F21A4">
              <w:rPr>
                <w:rFonts w:ascii="Times New Roman" w:hAnsi="Times New Roman"/>
                <w:color w:val="0000FF"/>
                <w:szCs w:val="20"/>
                <w:vertAlign w:val="superscript"/>
                <w:lang w:val="fr-FR"/>
              </w:rPr>
              <w:t xml:space="preserve"> </w:t>
            </w:r>
            <w:r w:rsidR="004F21A4" w:rsidRPr="004F21A4">
              <w:rPr>
                <w:rFonts w:ascii="Times New Roman" w:hAnsi="Times New Roman"/>
                <w:color w:val="0000FF"/>
                <w:szCs w:val="20"/>
                <w:lang w:val="fr-FR"/>
              </w:rPr>
              <w:t>tiret</w:t>
            </w:r>
            <w:r w:rsidR="00E66DB6" w:rsidRPr="00BD4E67">
              <w:rPr>
                <w:rFonts w:ascii="Times New Roman" w:hAnsi="Times New Roman"/>
                <w:color w:val="0000FF"/>
                <w:szCs w:val="20"/>
                <w:lang w:val="fr-FR"/>
              </w:rPr>
              <w: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7841EA" w:rsidP="00BD4E67">
            <w:pPr>
              <w:ind w:left="392" w:hanging="392"/>
              <w:rPr>
                <w:rFonts w:ascii="Times New Roman" w:hAnsi="Times New Roman"/>
                <w:sz w:val="22"/>
                <w:szCs w:val="22"/>
                <w:lang w:val="fr-FR"/>
              </w:rPr>
            </w:pPr>
            <w:r w:rsidRPr="00D56508">
              <w:rPr>
                <w:rFonts w:ascii="Times New Roman" w:hAnsi="Times New Roman"/>
                <w:sz w:val="22"/>
                <w:szCs w:val="22"/>
                <w:lang w:val="fr-FR"/>
              </w:rPr>
              <w:t>4.3. Recherche de l’absence de refus du don ou de la volonté expresse de don (pour les donneurs décédés)</w:t>
            </w:r>
            <w:r w:rsidR="00E66DB6" w:rsidRPr="00BD4E67">
              <w:rPr>
                <w:rFonts w:ascii="Times New Roman" w:hAnsi="Times New Roman"/>
                <w:color w:val="0000FF"/>
                <w:szCs w:val="20"/>
                <w:lang w:val="fr-FR"/>
              </w:rPr>
              <w:t xml:space="preserve"> (annexe 3, 7.</w:t>
            </w:r>
            <w:r w:rsidR="00E66DB6">
              <w:rPr>
                <w:rFonts w:ascii="Times New Roman" w:hAnsi="Times New Roman"/>
                <w:color w:val="0000FF"/>
                <w:szCs w:val="20"/>
                <w:lang w:val="fr-FR"/>
              </w:rPr>
              <w:t xml:space="preserve">1. </w:t>
            </w:r>
            <w:r w:rsidR="004F21A4">
              <w:rPr>
                <w:rFonts w:ascii="Times New Roman" w:hAnsi="Times New Roman"/>
                <w:color w:val="0000FF"/>
                <w:szCs w:val="20"/>
                <w:lang w:val="fr-FR"/>
              </w:rPr>
              <w:t>1</w:t>
            </w:r>
            <w:r w:rsidR="004F21A4" w:rsidRPr="004F21A4">
              <w:rPr>
                <w:rFonts w:ascii="Times New Roman" w:hAnsi="Times New Roman"/>
                <w:color w:val="0000FF"/>
                <w:szCs w:val="20"/>
                <w:vertAlign w:val="superscript"/>
                <w:lang w:val="fr-FR"/>
              </w:rPr>
              <w:t>er</w:t>
            </w:r>
            <w:r w:rsidR="004F21A4">
              <w:rPr>
                <w:rFonts w:ascii="Times New Roman" w:hAnsi="Times New Roman"/>
                <w:color w:val="0000FF"/>
                <w:szCs w:val="20"/>
                <w:lang w:val="fr-FR"/>
              </w:rPr>
              <w:t xml:space="preserve"> tiret</w:t>
            </w:r>
            <w:r w:rsidR="00E66DB6" w:rsidRPr="00BD4E67">
              <w:rPr>
                <w:rFonts w:ascii="Times New Roman" w:hAnsi="Times New Roman"/>
                <w:color w:val="0000FF"/>
                <w:szCs w:val="20"/>
                <w:lang w:val="fr-FR"/>
              </w:rPr>
              <w: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rsidTr="00A53DD1">
        <w:trPr>
          <w:trHeight w:val="1222"/>
        </w:trPr>
        <w:tc>
          <w:tcPr>
            <w:tcW w:w="7400" w:type="dxa"/>
            <w:vAlign w:val="center"/>
          </w:tcPr>
          <w:p w:rsidR="003A2173" w:rsidRDefault="007841EA" w:rsidP="00BD4E67">
            <w:pPr>
              <w:ind w:left="392" w:hanging="392"/>
              <w:rPr>
                <w:rFonts w:ascii="Times New Roman" w:hAnsi="Times New Roman"/>
                <w:sz w:val="22"/>
                <w:szCs w:val="22"/>
                <w:lang w:val="fr-FR"/>
              </w:rPr>
            </w:pPr>
            <w:r w:rsidRPr="00D56508">
              <w:rPr>
                <w:rFonts w:ascii="Times New Roman" w:hAnsi="Times New Roman"/>
                <w:sz w:val="22"/>
                <w:szCs w:val="22"/>
                <w:lang w:val="fr-FR"/>
              </w:rPr>
              <w:t xml:space="preserve">4.4. </w:t>
            </w:r>
            <w:r w:rsidR="005C5440">
              <w:rPr>
                <w:rFonts w:ascii="Times New Roman" w:hAnsi="Times New Roman"/>
                <w:sz w:val="22"/>
                <w:szCs w:val="22"/>
                <w:lang w:val="fr-FR"/>
              </w:rPr>
              <w:t>Procédure de c</w:t>
            </w:r>
            <w:r w:rsidRPr="00D56508">
              <w:rPr>
                <w:rFonts w:ascii="Times New Roman" w:hAnsi="Times New Roman"/>
                <w:sz w:val="22"/>
                <w:szCs w:val="22"/>
                <w:lang w:val="fr-FR"/>
              </w:rPr>
              <w:t>odage des données concernant le donneur</w:t>
            </w:r>
            <w:r w:rsidR="0093118A">
              <w:rPr>
                <w:rFonts w:ascii="Times New Roman" w:hAnsi="Times New Roman"/>
                <w:sz w:val="22"/>
                <w:szCs w:val="22"/>
                <w:lang w:val="fr-FR"/>
              </w:rPr>
              <w:t xml:space="preserve"> </w:t>
            </w:r>
          </w:p>
          <w:p w:rsidR="00677E7B" w:rsidRPr="00677E7B" w:rsidRDefault="00677E7B" w:rsidP="00BD4E67">
            <w:pPr>
              <w:ind w:left="392"/>
              <w:rPr>
                <w:rFonts w:ascii="Times New Roman" w:hAnsi="Times New Roman"/>
                <w:sz w:val="16"/>
                <w:szCs w:val="16"/>
                <w:lang w:val="fr-FR"/>
              </w:rPr>
            </w:pPr>
            <w:r w:rsidRPr="00677E7B">
              <w:rPr>
                <w:rFonts w:ascii="Times New Roman" w:hAnsi="Times New Roman"/>
                <w:sz w:val="16"/>
                <w:szCs w:val="16"/>
                <w:lang w:val="fr-FR"/>
              </w:rPr>
              <w:t xml:space="preserve">(l'encodage du matériel corporel humain </w:t>
            </w:r>
            <w:r w:rsidR="004F21A4">
              <w:rPr>
                <w:rFonts w:ascii="Times New Roman" w:hAnsi="Times New Roman"/>
                <w:sz w:val="16"/>
                <w:szCs w:val="16"/>
                <w:lang w:val="fr-FR"/>
              </w:rPr>
              <w:t xml:space="preserve">exécuté </w:t>
            </w:r>
            <w:r w:rsidRPr="00677E7B">
              <w:rPr>
                <w:rFonts w:ascii="Times New Roman" w:hAnsi="Times New Roman"/>
                <w:sz w:val="16"/>
                <w:szCs w:val="16"/>
                <w:lang w:val="fr-FR"/>
              </w:rPr>
              <w:t>dès la réception de celui-ci</w:t>
            </w:r>
            <w:r w:rsidR="004F21A4">
              <w:rPr>
                <w:rFonts w:ascii="Times New Roman" w:hAnsi="Times New Roman"/>
                <w:sz w:val="16"/>
                <w:szCs w:val="16"/>
                <w:lang w:val="fr-FR"/>
              </w:rPr>
              <w:t xml:space="preserve"> par une banque</w:t>
            </w:r>
            <w:r w:rsidRPr="00677E7B">
              <w:rPr>
                <w:rFonts w:ascii="Times New Roman" w:hAnsi="Times New Roman"/>
                <w:sz w:val="16"/>
                <w:szCs w:val="16"/>
                <w:lang w:val="fr-FR"/>
              </w:rPr>
              <w:t>. Cet encodage doit permettre de retrouver à tout moment, de manière certaine et univoque, l'identité du donneur mais aussi d'empêcher que cette identité puisse être connue par des tiers étrangers à la banque de matériel corporel humain concernée.)</w:t>
            </w:r>
            <w:r w:rsidR="004F21A4">
              <w:rPr>
                <w:rFonts w:ascii="Times New Roman" w:hAnsi="Times New Roman"/>
                <w:sz w:val="16"/>
                <w:szCs w:val="16"/>
                <w:lang w:val="fr-FR"/>
              </w:rPr>
              <w:t xml:space="preserve"> </w:t>
            </w:r>
            <w:r w:rsidR="004F21A4" w:rsidRPr="00BD4E67">
              <w:rPr>
                <w:rFonts w:ascii="Times New Roman" w:hAnsi="Times New Roman"/>
                <w:color w:val="0000FF"/>
                <w:szCs w:val="20"/>
                <w:lang w:val="fr-FR"/>
              </w:rPr>
              <w:t>(annexe 3, 7.</w:t>
            </w:r>
            <w:r w:rsidR="004F21A4">
              <w:rPr>
                <w:rFonts w:ascii="Times New Roman" w:hAnsi="Times New Roman"/>
                <w:color w:val="0000FF"/>
                <w:szCs w:val="20"/>
                <w:lang w:val="fr-FR"/>
              </w:rPr>
              <w:t>1. 2</w:t>
            </w:r>
            <w:r w:rsidR="004F21A4" w:rsidRPr="004F21A4">
              <w:rPr>
                <w:rFonts w:ascii="Times New Roman" w:hAnsi="Times New Roman"/>
                <w:color w:val="0000FF"/>
                <w:szCs w:val="20"/>
                <w:vertAlign w:val="superscript"/>
                <w:lang w:val="fr-FR"/>
              </w:rPr>
              <w:t>e</w:t>
            </w:r>
            <w:r w:rsidR="004F21A4">
              <w:rPr>
                <w:rFonts w:ascii="Times New Roman" w:hAnsi="Times New Roman"/>
                <w:color w:val="0000FF"/>
                <w:szCs w:val="20"/>
                <w:lang w:val="fr-FR"/>
              </w:rPr>
              <w:t xml:space="preserve"> tiret</w:t>
            </w:r>
            <w:r w:rsidR="004F21A4" w:rsidRPr="00BD4E67">
              <w:rPr>
                <w:rFonts w:ascii="Times New Roman" w:hAnsi="Times New Roman"/>
                <w:color w:val="0000FF"/>
                <w:szCs w:val="20"/>
                <w:lang w:val="fr-FR"/>
              </w:rPr>
              <w: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rsidTr="00A53DD1">
        <w:trPr>
          <w:trHeight w:val="1072"/>
        </w:trPr>
        <w:tc>
          <w:tcPr>
            <w:tcW w:w="7400" w:type="dxa"/>
            <w:vAlign w:val="center"/>
          </w:tcPr>
          <w:p w:rsidR="003A2173" w:rsidRPr="00D56508" w:rsidRDefault="007841EA" w:rsidP="00BD4E67">
            <w:pPr>
              <w:ind w:left="392" w:hanging="392"/>
              <w:rPr>
                <w:rFonts w:ascii="Times New Roman" w:hAnsi="Times New Roman"/>
                <w:sz w:val="22"/>
                <w:szCs w:val="22"/>
                <w:lang w:val="fr-FR"/>
              </w:rPr>
            </w:pPr>
            <w:r w:rsidRPr="00D56508">
              <w:rPr>
                <w:rFonts w:ascii="Times New Roman" w:hAnsi="Times New Roman"/>
                <w:sz w:val="22"/>
                <w:szCs w:val="22"/>
                <w:lang w:val="fr-FR"/>
              </w:rPr>
              <w:t xml:space="preserve">4.5. </w:t>
            </w:r>
            <w:r w:rsidR="004F21A4">
              <w:rPr>
                <w:rFonts w:ascii="Times New Roman" w:hAnsi="Times New Roman"/>
                <w:sz w:val="22"/>
                <w:szCs w:val="22"/>
                <w:lang w:val="fr-FR"/>
              </w:rPr>
              <w:t xml:space="preserve">* </w:t>
            </w:r>
            <w:r w:rsidR="005C5440">
              <w:rPr>
                <w:rFonts w:ascii="Times New Roman" w:hAnsi="Times New Roman"/>
                <w:sz w:val="22"/>
                <w:szCs w:val="22"/>
                <w:lang w:val="fr-FR"/>
              </w:rPr>
              <w:t>Procédure d’a</w:t>
            </w:r>
            <w:r w:rsidRPr="00D56508">
              <w:rPr>
                <w:rFonts w:ascii="Times New Roman" w:hAnsi="Times New Roman"/>
                <w:sz w:val="22"/>
                <w:szCs w:val="22"/>
                <w:lang w:val="fr-FR"/>
              </w:rPr>
              <w:t>n</w:t>
            </w:r>
            <w:r w:rsidR="00E66DB6">
              <w:rPr>
                <w:rFonts w:ascii="Times New Roman" w:hAnsi="Times New Roman"/>
                <w:sz w:val="22"/>
                <w:szCs w:val="22"/>
                <w:lang w:val="fr-FR"/>
              </w:rPr>
              <w:t xml:space="preserve">onymisation des données codées </w:t>
            </w:r>
            <w:r w:rsidRPr="00D56508">
              <w:rPr>
                <w:rFonts w:ascii="Times New Roman" w:hAnsi="Times New Roman"/>
                <w:sz w:val="22"/>
                <w:szCs w:val="22"/>
                <w:lang w:val="fr-FR"/>
              </w:rPr>
              <w:t>si utilisée</w:t>
            </w:r>
            <w:r w:rsidR="005C5440">
              <w:rPr>
                <w:rFonts w:ascii="Times New Roman" w:hAnsi="Times New Roman"/>
                <w:sz w:val="22"/>
                <w:szCs w:val="22"/>
                <w:lang w:val="fr-FR"/>
              </w:rPr>
              <w:t xml:space="preserve"> </w:t>
            </w:r>
            <w:r w:rsidR="005C5440" w:rsidRPr="00E66DB6">
              <w:rPr>
                <w:rFonts w:ascii="Times New Roman" w:hAnsi="Times New Roman"/>
                <w:szCs w:val="20"/>
                <w:lang w:val="fr-FR"/>
              </w:rPr>
              <w:t>(</w:t>
            </w:r>
            <w:r w:rsidR="00677E7B" w:rsidRPr="00E66DB6">
              <w:rPr>
                <w:rFonts w:ascii="Times New Roman" w:hAnsi="Times New Roman"/>
                <w:szCs w:val="20"/>
                <w:lang w:val="fr-FR"/>
              </w:rPr>
              <w:t>l’anonymisation, contrairement au codage, rompt définitivement le lien entre le nouveau code et le donneur ; ceci est utilisé principalement dans le cadre de la recherche scientifique</w:t>
            </w:r>
            <w:r w:rsidR="00E66DB6">
              <w:rPr>
                <w:rFonts w:ascii="Times New Roman" w:hAnsi="Times New Roman"/>
                <w:szCs w:val="20"/>
                <w:lang w:val="fr-FR"/>
              </w:rPr>
              <w:t xml:space="preserve"> sans application sur l’homme</w:t>
            </w:r>
            <w:r w:rsidR="00677E7B" w:rsidRPr="00E66DB6">
              <w:rPr>
                <w:rFonts w:ascii="Times New Roman" w:hAnsi="Times New Roman"/>
                <w:szCs w:val="20"/>
                <w:lang w:val="fr-FR"/>
              </w:rPr>
              <w: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3A2173">
            <w:pPr>
              <w:rPr>
                <w:rFonts w:ascii="Times New Roman" w:hAnsi="Times New Roman"/>
                <w:sz w:val="22"/>
                <w:szCs w:val="22"/>
                <w:lang w:val="fr-FR"/>
              </w:rPr>
            </w:pPr>
            <w:r w:rsidRPr="00D56508">
              <w:rPr>
                <w:rFonts w:ascii="Times New Roman" w:hAnsi="Times New Roman"/>
                <w:sz w:val="22"/>
                <w:szCs w:val="22"/>
                <w:lang w:val="fr-FR"/>
              </w:rPr>
              <w:t>4.6. Sélection du donneur, critères d’exclusion</w:t>
            </w:r>
            <w:r w:rsidR="004F21A4">
              <w:rPr>
                <w:rFonts w:ascii="Times New Roman" w:hAnsi="Times New Roman"/>
                <w:sz w:val="22"/>
                <w:szCs w:val="22"/>
                <w:lang w:val="fr-FR"/>
              </w:rPr>
              <w:t xml:space="preserve"> </w:t>
            </w:r>
            <w:r w:rsidR="004F21A4" w:rsidRPr="00BD4E67">
              <w:rPr>
                <w:rFonts w:ascii="Times New Roman" w:hAnsi="Times New Roman"/>
                <w:color w:val="0000FF"/>
                <w:szCs w:val="20"/>
                <w:lang w:val="fr-FR"/>
              </w:rPr>
              <w:t>(annexe 3, 7.</w:t>
            </w:r>
            <w:r w:rsidR="004F21A4">
              <w:rPr>
                <w:rFonts w:ascii="Times New Roman" w:hAnsi="Times New Roman"/>
                <w:color w:val="0000FF"/>
                <w:szCs w:val="20"/>
                <w:lang w:val="fr-FR"/>
              </w:rPr>
              <w:t>1. 3</w:t>
            </w:r>
            <w:r w:rsidR="004F21A4" w:rsidRPr="004F21A4">
              <w:rPr>
                <w:rFonts w:ascii="Times New Roman" w:hAnsi="Times New Roman"/>
                <w:color w:val="0000FF"/>
                <w:szCs w:val="20"/>
                <w:vertAlign w:val="superscript"/>
                <w:lang w:val="fr-FR"/>
              </w:rPr>
              <w:t>e</w:t>
            </w:r>
            <w:r w:rsidR="004F21A4">
              <w:rPr>
                <w:rFonts w:ascii="Times New Roman" w:hAnsi="Times New Roman"/>
                <w:color w:val="0000FF"/>
                <w:szCs w:val="20"/>
                <w:lang w:val="fr-FR"/>
              </w:rPr>
              <w:t xml:space="preserve"> tiret</w:t>
            </w:r>
            <w:r w:rsidR="004F21A4" w:rsidRPr="00BD4E67">
              <w:rPr>
                <w:rFonts w:ascii="Times New Roman" w:hAnsi="Times New Roman"/>
                <w:color w:val="0000FF"/>
                <w:szCs w:val="20"/>
                <w:lang w:val="fr-FR"/>
              </w:rPr>
              <w: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3A2173">
            <w:pPr>
              <w:rPr>
                <w:rFonts w:ascii="Times New Roman" w:hAnsi="Times New Roman"/>
                <w:sz w:val="22"/>
                <w:szCs w:val="22"/>
                <w:lang w:val="fr-FR"/>
              </w:rPr>
            </w:pPr>
            <w:r w:rsidRPr="00D56508">
              <w:rPr>
                <w:rFonts w:ascii="Times New Roman" w:hAnsi="Times New Roman"/>
                <w:sz w:val="22"/>
                <w:szCs w:val="22"/>
                <w:lang w:val="fr-FR"/>
              </w:rPr>
              <w:t>4.7. Anamnèse, histoire clinique</w:t>
            </w:r>
            <w:r w:rsidR="004F21A4">
              <w:rPr>
                <w:rFonts w:ascii="Times New Roman" w:hAnsi="Times New Roman"/>
                <w:color w:val="0000FF"/>
                <w:szCs w:val="20"/>
                <w:lang w:val="fr-FR"/>
              </w:rPr>
              <w:t xml:space="preserve"> (</w:t>
            </w:r>
            <w:r w:rsidR="004F21A4" w:rsidRPr="00BD4E67">
              <w:rPr>
                <w:rFonts w:ascii="Times New Roman" w:hAnsi="Times New Roman"/>
                <w:color w:val="0000FF"/>
                <w:szCs w:val="20"/>
                <w:lang w:val="fr-FR"/>
              </w:rPr>
              <w:t>annexe 3, 7.</w:t>
            </w:r>
            <w:r w:rsidR="004F21A4">
              <w:rPr>
                <w:rFonts w:ascii="Times New Roman" w:hAnsi="Times New Roman"/>
                <w:color w:val="0000FF"/>
                <w:szCs w:val="20"/>
                <w:lang w:val="fr-FR"/>
              </w:rPr>
              <w:t>1. 3</w:t>
            </w:r>
            <w:r w:rsidR="004F21A4" w:rsidRPr="004F21A4">
              <w:rPr>
                <w:rFonts w:ascii="Times New Roman" w:hAnsi="Times New Roman"/>
                <w:color w:val="0000FF"/>
                <w:szCs w:val="20"/>
                <w:vertAlign w:val="superscript"/>
                <w:lang w:val="fr-FR"/>
              </w:rPr>
              <w:t>e</w:t>
            </w:r>
            <w:r w:rsidR="004F21A4">
              <w:rPr>
                <w:rFonts w:ascii="Times New Roman" w:hAnsi="Times New Roman"/>
                <w:color w:val="0000FF"/>
                <w:szCs w:val="20"/>
                <w:lang w:val="fr-FR"/>
              </w:rPr>
              <w:t xml:space="preserve"> tiret)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4F21A4">
            <w:pPr>
              <w:ind w:left="392" w:hanging="400"/>
              <w:rPr>
                <w:rFonts w:ascii="Times New Roman" w:hAnsi="Times New Roman"/>
                <w:sz w:val="22"/>
                <w:szCs w:val="22"/>
                <w:lang w:val="fr-FR"/>
              </w:rPr>
            </w:pPr>
            <w:r w:rsidRPr="00D56508">
              <w:rPr>
                <w:rFonts w:ascii="Times New Roman" w:hAnsi="Times New Roman"/>
                <w:sz w:val="22"/>
                <w:szCs w:val="22"/>
                <w:lang w:val="fr-FR"/>
              </w:rPr>
              <w:t xml:space="preserve">4.8. </w:t>
            </w:r>
            <w:r w:rsidR="005348BC" w:rsidRPr="00D56508">
              <w:rPr>
                <w:rFonts w:ascii="Times New Roman" w:hAnsi="Times New Roman"/>
                <w:sz w:val="22"/>
                <w:szCs w:val="22"/>
                <w:lang w:val="fr-FR"/>
              </w:rPr>
              <w:t>Utilisation d’e</w:t>
            </w:r>
            <w:r w:rsidRPr="00D56508">
              <w:rPr>
                <w:rFonts w:ascii="Times New Roman" w:hAnsi="Times New Roman"/>
                <w:sz w:val="22"/>
                <w:szCs w:val="22"/>
                <w:lang w:val="fr-FR"/>
              </w:rPr>
              <w:t>xamens de laboratoire existant</w:t>
            </w:r>
            <w:r w:rsidR="005348BC" w:rsidRPr="00D56508">
              <w:rPr>
                <w:rFonts w:ascii="Times New Roman" w:hAnsi="Times New Roman"/>
                <w:sz w:val="22"/>
                <w:szCs w:val="22"/>
                <w:lang w:val="fr-FR"/>
              </w:rPr>
              <w:t xml:space="preserve"> dans le dossier médical</w:t>
            </w:r>
            <w:r w:rsidR="004F21A4">
              <w:rPr>
                <w:rFonts w:ascii="Times New Roman" w:hAnsi="Times New Roman"/>
                <w:sz w:val="22"/>
                <w:szCs w:val="22"/>
                <w:lang w:val="fr-FR"/>
              </w:rPr>
              <w:t xml:space="preserve"> </w:t>
            </w:r>
            <w:r w:rsidR="004F21A4" w:rsidRPr="00BD4E67">
              <w:rPr>
                <w:rFonts w:ascii="Times New Roman" w:hAnsi="Times New Roman"/>
                <w:color w:val="0000FF"/>
                <w:szCs w:val="20"/>
                <w:lang w:val="fr-FR"/>
              </w:rPr>
              <w:t>(annexe 3, 7.</w:t>
            </w:r>
            <w:r w:rsidR="004F21A4">
              <w:rPr>
                <w:rFonts w:ascii="Times New Roman" w:hAnsi="Times New Roman"/>
                <w:color w:val="0000FF"/>
                <w:szCs w:val="20"/>
                <w:lang w:val="fr-FR"/>
              </w:rPr>
              <w:t>1. 3</w:t>
            </w:r>
            <w:r w:rsidR="004F21A4" w:rsidRPr="004F21A4">
              <w:rPr>
                <w:rFonts w:ascii="Times New Roman" w:hAnsi="Times New Roman"/>
                <w:color w:val="0000FF"/>
                <w:szCs w:val="20"/>
                <w:vertAlign w:val="superscript"/>
                <w:lang w:val="fr-FR"/>
              </w:rPr>
              <w:t>e</w:t>
            </w:r>
            <w:r w:rsidR="004F21A4">
              <w:rPr>
                <w:rFonts w:ascii="Times New Roman" w:hAnsi="Times New Roman"/>
                <w:color w:val="0000FF"/>
                <w:szCs w:val="20"/>
                <w:lang w:val="fr-FR"/>
              </w:rPr>
              <w:t xml:space="preserve"> tiret)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4F21A4">
            <w:pPr>
              <w:ind w:left="392" w:hanging="392"/>
              <w:rPr>
                <w:rFonts w:ascii="Times New Roman" w:hAnsi="Times New Roman"/>
                <w:sz w:val="22"/>
                <w:szCs w:val="22"/>
                <w:lang w:val="fr-FR"/>
              </w:rPr>
            </w:pPr>
            <w:r w:rsidRPr="00D56508">
              <w:rPr>
                <w:rFonts w:ascii="Times New Roman" w:hAnsi="Times New Roman"/>
                <w:sz w:val="22"/>
                <w:szCs w:val="22"/>
                <w:lang w:val="fr-FR"/>
              </w:rPr>
              <w:t>4.9. Examens de laboratoire à réaliser</w:t>
            </w:r>
            <w:r w:rsidR="005C5440">
              <w:rPr>
                <w:rFonts w:ascii="Times New Roman" w:hAnsi="Times New Roman"/>
                <w:sz w:val="22"/>
                <w:szCs w:val="22"/>
                <w:lang w:val="fr-FR"/>
              </w:rPr>
              <w:t xml:space="preserve"> (</w:t>
            </w:r>
            <w:r w:rsidR="005C5440" w:rsidRPr="00DA09E8">
              <w:rPr>
                <w:rFonts w:ascii="Times New Roman" w:hAnsi="Times New Roman"/>
                <w:i/>
                <w:sz w:val="22"/>
                <w:szCs w:val="22"/>
                <w:lang w:val="fr-FR"/>
              </w:rPr>
              <w:t>autres que ceux décrits au § 5</w:t>
            </w:r>
            <w:r w:rsidR="005C5440">
              <w:rPr>
                <w:rFonts w:ascii="Times New Roman" w:hAnsi="Times New Roman"/>
                <w:sz w:val="22"/>
                <w:szCs w:val="22"/>
                <w:lang w:val="fr-FR"/>
              </w:rPr>
              <w:t>)</w:t>
            </w:r>
            <w:r w:rsidR="004F21A4" w:rsidRPr="00BD4E67">
              <w:rPr>
                <w:rFonts w:ascii="Times New Roman" w:hAnsi="Times New Roman"/>
                <w:color w:val="0000FF"/>
                <w:szCs w:val="20"/>
                <w:lang w:val="fr-FR"/>
              </w:rPr>
              <w:t xml:space="preserve"> (annexe 3, 7.</w:t>
            </w:r>
            <w:r w:rsidR="004F21A4">
              <w:rPr>
                <w:rFonts w:ascii="Times New Roman" w:hAnsi="Times New Roman"/>
                <w:color w:val="0000FF"/>
                <w:szCs w:val="20"/>
                <w:lang w:val="fr-FR"/>
              </w:rPr>
              <w:t>1. 3</w:t>
            </w:r>
            <w:r w:rsidR="004F21A4" w:rsidRPr="004F21A4">
              <w:rPr>
                <w:rFonts w:ascii="Times New Roman" w:hAnsi="Times New Roman"/>
                <w:color w:val="0000FF"/>
                <w:szCs w:val="20"/>
                <w:vertAlign w:val="superscript"/>
                <w:lang w:val="fr-FR"/>
              </w:rPr>
              <w:t>e</w:t>
            </w:r>
            <w:r w:rsidR="004F21A4">
              <w:rPr>
                <w:rFonts w:ascii="Times New Roman" w:hAnsi="Times New Roman"/>
                <w:color w:val="0000FF"/>
                <w:szCs w:val="20"/>
                <w:lang w:val="fr-FR"/>
              </w:rPr>
              <w:t xml:space="preserve"> tiret)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3A2173">
            <w:pPr>
              <w:rPr>
                <w:rFonts w:ascii="Times New Roman" w:hAnsi="Times New Roman"/>
                <w:sz w:val="22"/>
                <w:szCs w:val="22"/>
                <w:lang w:val="fr-FR"/>
              </w:rPr>
            </w:pPr>
            <w:r w:rsidRPr="00D56508">
              <w:rPr>
                <w:rFonts w:ascii="Times New Roman" w:hAnsi="Times New Roman"/>
                <w:sz w:val="22"/>
                <w:szCs w:val="22"/>
                <w:lang w:val="fr-FR"/>
              </w:rPr>
              <w:t>4.10. P</w:t>
            </w:r>
            <w:r w:rsidR="00BA1C85">
              <w:rPr>
                <w:rFonts w:ascii="Times New Roman" w:hAnsi="Times New Roman"/>
                <w:sz w:val="22"/>
                <w:szCs w:val="22"/>
                <w:lang w:val="fr-FR"/>
              </w:rPr>
              <w:t>rocédure de p</w:t>
            </w:r>
            <w:r w:rsidRPr="00D56508">
              <w:rPr>
                <w:rFonts w:ascii="Times New Roman" w:hAnsi="Times New Roman"/>
                <w:sz w:val="22"/>
                <w:szCs w:val="22"/>
                <w:lang w:val="fr-FR"/>
              </w:rPr>
              <w:t xml:space="preserve">rélèvement </w:t>
            </w:r>
            <w:r w:rsidR="004F21A4" w:rsidRPr="00BD4E67">
              <w:rPr>
                <w:rFonts w:ascii="Times New Roman" w:hAnsi="Times New Roman"/>
                <w:color w:val="0000FF"/>
                <w:szCs w:val="20"/>
                <w:lang w:val="fr-FR"/>
              </w:rPr>
              <w:t>(annexe 3, 7.</w:t>
            </w:r>
            <w:r w:rsidR="004F21A4">
              <w:rPr>
                <w:rFonts w:ascii="Times New Roman" w:hAnsi="Times New Roman"/>
                <w:color w:val="0000FF"/>
                <w:szCs w:val="20"/>
                <w:lang w:val="fr-FR"/>
              </w:rPr>
              <w:t>2. 1</w:t>
            </w:r>
            <w:r w:rsidR="004F21A4" w:rsidRPr="004F21A4">
              <w:rPr>
                <w:rFonts w:ascii="Times New Roman" w:hAnsi="Times New Roman"/>
                <w:color w:val="0000FF"/>
                <w:szCs w:val="20"/>
                <w:vertAlign w:val="superscript"/>
                <w:lang w:val="fr-FR"/>
              </w:rPr>
              <w:t>er</w:t>
            </w:r>
            <w:r w:rsidR="004F21A4">
              <w:rPr>
                <w:rFonts w:ascii="Times New Roman" w:hAnsi="Times New Roman"/>
                <w:color w:val="0000FF"/>
                <w:szCs w:val="20"/>
                <w:lang w:val="fr-FR"/>
              </w:rPr>
              <w:t xml:space="preserve"> tiret)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3A2173">
            <w:pPr>
              <w:rPr>
                <w:rFonts w:ascii="Times New Roman" w:hAnsi="Times New Roman"/>
                <w:sz w:val="22"/>
                <w:szCs w:val="22"/>
                <w:lang w:val="fr-FR"/>
              </w:rPr>
            </w:pPr>
            <w:r w:rsidRPr="00D56508">
              <w:rPr>
                <w:rFonts w:ascii="Times New Roman" w:hAnsi="Times New Roman"/>
                <w:sz w:val="22"/>
                <w:szCs w:val="22"/>
                <w:lang w:val="fr-FR"/>
              </w:rPr>
              <w:t>4.11. Lieux de prélèvements</w:t>
            </w:r>
            <w:r w:rsidR="005348BC" w:rsidRPr="00D56508">
              <w:rPr>
                <w:rFonts w:ascii="Times New Roman" w:hAnsi="Times New Roman"/>
                <w:sz w:val="22"/>
                <w:szCs w:val="22"/>
                <w:lang w:val="fr-FR"/>
              </w:rPr>
              <w:t xml:space="preserve"> (p.ex. S.OP., morgue, …)</w:t>
            </w:r>
            <w:r w:rsidR="004F21A4">
              <w:rPr>
                <w:rFonts w:ascii="Times New Roman" w:hAnsi="Times New Roman"/>
                <w:sz w:val="22"/>
                <w:szCs w:val="22"/>
                <w:lang w:val="fr-FR"/>
              </w:rPr>
              <w:t xml:space="preserve"> </w:t>
            </w:r>
            <w:r w:rsidR="004F21A4" w:rsidRPr="00BD4E67">
              <w:rPr>
                <w:rFonts w:ascii="Times New Roman" w:hAnsi="Times New Roman"/>
                <w:color w:val="0000FF"/>
                <w:szCs w:val="20"/>
                <w:lang w:val="fr-FR"/>
              </w:rPr>
              <w:t>(annexe 3, 7.</w:t>
            </w:r>
            <w:r w:rsidR="004F21A4">
              <w:rPr>
                <w:rFonts w:ascii="Times New Roman" w:hAnsi="Times New Roman"/>
                <w:color w:val="0000FF"/>
                <w:szCs w:val="20"/>
                <w:lang w:val="fr-FR"/>
              </w:rPr>
              <w:t>2. 2</w:t>
            </w:r>
            <w:r w:rsidR="004F21A4" w:rsidRPr="004F21A4">
              <w:rPr>
                <w:rFonts w:ascii="Times New Roman" w:hAnsi="Times New Roman"/>
                <w:color w:val="0000FF"/>
                <w:szCs w:val="20"/>
                <w:vertAlign w:val="superscript"/>
                <w:lang w:val="fr-FR"/>
              </w:rPr>
              <w:t>e</w:t>
            </w:r>
            <w:r w:rsidR="004F21A4">
              <w:rPr>
                <w:rFonts w:ascii="Times New Roman" w:hAnsi="Times New Roman"/>
                <w:color w:val="0000FF"/>
                <w:szCs w:val="20"/>
                <w:lang w:val="fr-FR"/>
              </w:rPr>
              <w:t xml:space="preserve"> tiret)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7448C4">
            <w:pPr>
              <w:ind w:left="492" w:hanging="492"/>
              <w:rPr>
                <w:rFonts w:ascii="Times New Roman" w:hAnsi="Times New Roman"/>
                <w:sz w:val="22"/>
                <w:szCs w:val="22"/>
                <w:lang w:val="fr-FR"/>
              </w:rPr>
            </w:pPr>
            <w:r w:rsidRPr="00D56508">
              <w:rPr>
                <w:rFonts w:ascii="Times New Roman" w:hAnsi="Times New Roman"/>
                <w:sz w:val="22"/>
                <w:szCs w:val="22"/>
                <w:lang w:val="fr-FR"/>
              </w:rPr>
              <w:t>4.12. Personnel de l’Etablissement</w:t>
            </w:r>
            <w:r w:rsidR="00BA1C85">
              <w:rPr>
                <w:rFonts w:ascii="Times New Roman" w:hAnsi="Times New Roman"/>
                <w:sz w:val="22"/>
                <w:szCs w:val="22"/>
                <w:lang w:val="fr-FR"/>
              </w:rPr>
              <w:t xml:space="preserve"> de MCH</w:t>
            </w:r>
            <w:r w:rsidRPr="00D56508">
              <w:rPr>
                <w:rFonts w:ascii="Times New Roman" w:hAnsi="Times New Roman"/>
                <w:sz w:val="22"/>
                <w:szCs w:val="22"/>
                <w:lang w:val="fr-FR"/>
              </w:rPr>
              <w:t xml:space="preserve"> exécutant des prélèvements</w:t>
            </w:r>
            <w:r w:rsidR="007448C4">
              <w:rPr>
                <w:rFonts w:ascii="Times New Roman" w:hAnsi="Times New Roman"/>
                <w:sz w:val="22"/>
                <w:szCs w:val="22"/>
                <w:lang w:val="fr-FR"/>
              </w:rPr>
              <w:t xml:space="preserve"> </w:t>
            </w:r>
            <w:r w:rsidR="007448C4" w:rsidRPr="00BD4E67">
              <w:rPr>
                <w:rFonts w:ascii="Times New Roman" w:hAnsi="Times New Roman"/>
                <w:color w:val="0000FF"/>
                <w:szCs w:val="20"/>
                <w:lang w:val="fr-FR"/>
              </w:rPr>
              <w:t>(annexe 3, 7.</w:t>
            </w:r>
            <w:r w:rsidR="007448C4">
              <w:rPr>
                <w:rFonts w:ascii="Times New Roman" w:hAnsi="Times New Roman"/>
                <w:color w:val="0000FF"/>
                <w:szCs w:val="20"/>
                <w:lang w:val="fr-FR"/>
              </w:rPr>
              <w:t>2. 3</w:t>
            </w:r>
            <w:r w:rsidR="007448C4" w:rsidRPr="007448C4">
              <w:rPr>
                <w:rFonts w:ascii="Times New Roman" w:hAnsi="Times New Roman"/>
                <w:color w:val="0000FF"/>
                <w:szCs w:val="20"/>
                <w:vertAlign w:val="superscript"/>
                <w:lang w:val="fr-FR"/>
              </w:rPr>
              <w:t>e</w:t>
            </w:r>
            <w:r w:rsidR="007448C4">
              <w:rPr>
                <w:rFonts w:ascii="Times New Roman" w:hAnsi="Times New Roman"/>
                <w:color w:val="0000FF"/>
                <w:szCs w:val="20"/>
                <w:lang w:val="fr-FR"/>
              </w:rPr>
              <w:t xml:space="preserve"> tiret)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FE3B30" w:rsidP="007448C4">
            <w:pPr>
              <w:ind w:left="492" w:hanging="492"/>
              <w:rPr>
                <w:rFonts w:ascii="Times New Roman" w:hAnsi="Times New Roman"/>
                <w:sz w:val="22"/>
                <w:szCs w:val="22"/>
                <w:lang w:val="fr-FR"/>
              </w:rPr>
            </w:pPr>
            <w:r w:rsidRPr="00D56508">
              <w:rPr>
                <w:rFonts w:ascii="Times New Roman" w:hAnsi="Times New Roman"/>
                <w:sz w:val="22"/>
                <w:szCs w:val="22"/>
                <w:lang w:val="fr-FR"/>
              </w:rPr>
              <w:t xml:space="preserve">4.13. </w:t>
            </w:r>
            <w:r w:rsidR="005348BC" w:rsidRPr="00D56508">
              <w:rPr>
                <w:rFonts w:ascii="Times New Roman" w:hAnsi="Times New Roman"/>
                <w:sz w:val="22"/>
                <w:szCs w:val="22"/>
                <w:lang w:val="fr-FR"/>
              </w:rPr>
              <w:t xml:space="preserve">Personnel non attaché à </w:t>
            </w:r>
            <w:r w:rsidR="005C5440">
              <w:rPr>
                <w:rFonts w:ascii="Times New Roman" w:hAnsi="Times New Roman"/>
                <w:sz w:val="22"/>
                <w:szCs w:val="22"/>
                <w:lang w:val="fr-FR"/>
              </w:rPr>
              <w:t>l’E</w:t>
            </w:r>
            <w:r w:rsidR="005348BC" w:rsidRPr="00D56508">
              <w:rPr>
                <w:rFonts w:ascii="Times New Roman" w:hAnsi="Times New Roman"/>
                <w:sz w:val="22"/>
                <w:szCs w:val="22"/>
                <w:lang w:val="fr-FR"/>
              </w:rPr>
              <w:t>tablissement</w:t>
            </w:r>
            <w:r w:rsidR="00BA1C85">
              <w:rPr>
                <w:rFonts w:ascii="Times New Roman" w:hAnsi="Times New Roman"/>
                <w:sz w:val="22"/>
                <w:szCs w:val="22"/>
                <w:lang w:val="fr-FR"/>
              </w:rPr>
              <w:t xml:space="preserve"> de MCH</w:t>
            </w:r>
            <w:r w:rsidRPr="00D56508">
              <w:rPr>
                <w:rFonts w:ascii="Times New Roman" w:hAnsi="Times New Roman"/>
                <w:sz w:val="22"/>
                <w:szCs w:val="22"/>
                <w:lang w:val="fr-FR"/>
              </w:rPr>
              <w:t xml:space="preserve"> exécutant des prélèvements</w:t>
            </w:r>
            <w:r w:rsidR="00DA09E8">
              <w:rPr>
                <w:rFonts w:ascii="Times New Roman" w:hAnsi="Times New Roman"/>
                <w:sz w:val="22"/>
                <w:szCs w:val="22"/>
                <w:lang w:val="fr-FR"/>
              </w:rPr>
              <w:t xml:space="preserve"> </w:t>
            </w:r>
            <w:r w:rsidR="007448C4" w:rsidRPr="00BD4E67">
              <w:rPr>
                <w:rFonts w:ascii="Times New Roman" w:hAnsi="Times New Roman"/>
                <w:color w:val="0000FF"/>
                <w:szCs w:val="20"/>
                <w:lang w:val="fr-FR"/>
              </w:rPr>
              <w:t>(annexe 3, 7.</w:t>
            </w:r>
            <w:r w:rsidR="007448C4">
              <w:rPr>
                <w:rFonts w:ascii="Times New Roman" w:hAnsi="Times New Roman"/>
                <w:color w:val="0000FF"/>
                <w:szCs w:val="20"/>
                <w:lang w:val="fr-FR"/>
              </w:rPr>
              <w:t>3)</w:t>
            </w:r>
            <w:r w:rsidR="007448C4">
              <w:rPr>
                <w:rFonts w:ascii="Times New Roman" w:hAnsi="Times New Roman"/>
                <w:sz w:val="22"/>
                <w:szCs w:val="22"/>
                <w:lang w:val="fr-FR"/>
              </w:rPr>
              <w:t xml:space="preserve"> (joindre une copie des conventions en annexe)</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7448C4" w:rsidRPr="00D56508">
        <w:trPr>
          <w:trHeight w:val="680"/>
        </w:trPr>
        <w:tc>
          <w:tcPr>
            <w:tcW w:w="7400" w:type="dxa"/>
            <w:vAlign w:val="center"/>
          </w:tcPr>
          <w:p w:rsidR="007448C4" w:rsidRPr="00D56508" w:rsidRDefault="007448C4" w:rsidP="00B85F47">
            <w:pPr>
              <w:ind w:left="492" w:hanging="500"/>
              <w:rPr>
                <w:rFonts w:ascii="Times New Roman" w:hAnsi="Times New Roman"/>
                <w:sz w:val="22"/>
                <w:szCs w:val="22"/>
                <w:lang w:val="fr-FR"/>
              </w:rPr>
            </w:pPr>
            <w:r>
              <w:rPr>
                <w:rFonts w:ascii="Times New Roman" w:hAnsi="Times New Roman"/>
                <w:sz w:val="22"/>
                <w:szCs w:val="22"/>
                <w:lang w:val="fr-FR"/>
              </w:rPr>
              <w:t xml:space="preserve">4.13.bis </w:t>
            </w:r>
            <w:r w:rsidRPr="00D56508">
              <w:rPr>
                <w:rFonts w:ascii="Times New Roman" w:hAnsi="Times New Roman"/>
                <w:sz w:val="22"/>
                <w:szCs w:val="22"/>
                <w:lang w:val="fr-FR"/>
              </w:rPr>
              <w:t>P</w:t>
            </w:r>
            <w:r>
              <w:rPr>
                <w:rFonts w:ascii="Times New Roman" w:hAnsi="Times New Roman"/>
                <w:sz w:val="22"/>
                <w:szCs w:val="22"/>
                <w:lang w:val="fr-FR"/>
              </w:rPr>
              <w:t>rocédure de p</w:t>
            </w:r>
            <w:r w:rsidRPr="00D56508">
              <w:rPr>
                <w:rFonts w:ascii="Times New Roman" w:hAnsi="Times New Roman"/>
                <w:sz w:val="22"/>
                <w:szCs w:val="22"/>
                <w:lang w:val="fr-FR"/>
              </w:rPr>
              <w:t>rélèvement</w:t>
            </w:r>
            <w:r w:rsidR="00A53DD1">
              <w:rPr>
                <w:rFonts w:ascii="Times New Roman" w:hAnsi="Times New Roman"/>
                <w:sz w:val="22"/>
                <w:szCs w:val="22"/>
                <w:lang w:val="fr-FR"/>
              </w:rPr>
              <w:t xml:space="preserve"> : </w:t>
            </w:r>
            <w:r w:rsidRPr="007448C4">
              <w:rPr>
                <w:rFonts w:ascii="Times New Roman" w:hAnsi="Times New Roman"/>
                <w:sz w:val="22"/>
                <w:szCs w:val="22"/>
                <w:lang w:val="fr-FR"/>
              </w:rPr>
              <w:t>cas particulier du donneur de sperme à domicile</w:t>
            </w:r>
          </w:p>
        </w:tc>
        <w:tc>
          <w:tcPr>
            <w:tcW w:w="2162" w:type="dxa"/>
            <w:vAlign w:val="center"/>
          </w:tcPr>
          <w:p w:rsidR="007448C4" w:rsidRPr="00D56508" w:rsidRDefault="007448C4" w:rsidP="007841EA">
            <w:pPr>
              <w:jc w:val="center"/>
              <w:rPr>
                <w:rFonts w:ascii="Times New Roman" w:hAnsi="Times New Roman"/>
                <w:sz w:val="22"/>
                <w:szCs w:val="22"/>
                <w:lang w:val="fr-FR"/>
              </w:rPr>
            </w:pPr>
          </w:p>
        </w:tc>
      </w:tr>
      <w:tr w:rsidR="008A5A41" w:rsidRPr="00D56508">
        <w:trPr>
          <w:trHeight w:val="680"/>
        </w:trPr>
        <w:tc>
          <w:tcPr>
            <w:tcW w:w="7400" w:type="dxa"/>
            <w:vAlign w:val="center"/>
          </w:tcPr>
          <w:p w:rsidR="008A5A41" w:rsidRPr="00D56508" w:rsidRDefault="008A5A41" w:rsidP="00B85F47">
            <w:pPr>
              <w:ind w:left="492" w:hanging="500"/>
              <w:rPr>
                <w:rFonts w:ascii="Times New Roman" w:hAnsi="Times New Roman"/>
                <w:sz w:val="22"/>
                <w:szCs w:val="22"/>
                <w:lang w:val="fr-FR"/>
              </w:rPr>
            </w:pPr>
            <w:r w:rsidRPr="00D56508">
              <w:rPr>
                <w:rFonts w:ascii="Times New Roman" w:hAnsi="Times New Roman"/>
                <w:sz w:val="22"/>
                <w:szCs w:val="22"/>
                <w:lang w:val="fr-FR"/>
              </w:rPr>
              <w:t>4.14.</w:t>
            </w:r>
            <w:r>
              <w:rPr>
                <w:rFonts w:ascii="Times New Roman" w:hAnsi="Times New Roman"/>
                <w:sz w:val="22"/>
                <w:szCs w:val="22"/>
                <w:lang w:val="fr-FR"/>
              </w:rPr>
              <w:t xml:space="preserve"> Procédure concernant le conditionnement et l’étiquetage initial </w:t>
            </w:r>
            <w:r w:rsidRPr="00E66DB6">
              <w:rPr>
                <w:rFonts w:ascii="Times New Roman" w:hAnsi="Times New Roman"/>
                <w:color w:val="0000FF"/>
                <w:szCs w:val="20"/>
                <w:lang w:val="fr-FR"/>
              </w:rPr>
              <w:t>(</w:t>
            </w:r>
            <w:r w:rsidRPr="00E66DB6">
              <w:rPr>
                <w:rFonts w:ascii="Times New Roman" w:hAnsi="Times New Roman"/>
                <w:color w:val="0000FF"/>
                <w:szCs w:val="20"/>
                <w:lang w:val="fr-BE"/>
              </w:rPr>
              <w:t xml:space="preserve">AR </w:t>
            </w:r>
            <w:r w:rsidRPr="006320A2">
              <w:rPr>
                <w:rFonts w:ascii="Times New Roman" w:hAnsi="Times New Roman"/>
                <w:color w:val="0000FF"/>
                <w:szCs w:val="20"/>
                <w:lang w:val="fr-FR"/>
              </w:rPr>
              <w:t>normes de qualité</w:t>
            </w:r>
            <w:r>
              <w:rPr>
                <w:rFonts w:ascii="Times New Roman" w:hAnsi="Times New Roman"/>
                <w:color w:val="0000FF"/>
                <w:szCs w:val="20"/>
                <w:lang w:val="fr-FR"/>
              </w:rPr>
              <w:t>,</w:t>
            </w:r>
            <w:r w:rsidRPr="00E66DB6">
              <w:rPr>
                <w:rFonts w:ascii="Times New Roman" w:hAnsi="Times New Roman"/>
                <w:color w:val="0000FF"/>
                <w:szCs w:val="20"/>
                <w:lang w:val="fr-BE"/>
              </w:rPr>
              <w:t xml:space="preserve"> art 7</w:t>
            </w:r>
            <w:r>
              <w:rPr>
                <w:rFonts w:ascii="Times New Roman" w:hAnsi="Times New Roman"/>
                <w:color w:val="0000FF"/>
                <w:szCs w:val="20"/>
                <w:lang w:val="fr-BE"/>
              </w:rPr>
              <w:t>.</w:t>
            </w:r>
            <w:r w:rsidRPr="00E66DB6">
              <w:rPr>
                <w:rFonts w:ascii="Times New Roman" w:hAnsi="Times New Roman"/>
                <w:color w:val="0000FF"/>
                <w:szCs w:val="20"/>
                <w:lang w:val="fr-BE"/>
              </w:rPr>
              <w:t xml:space="preserve"> §</w:t>
            </w:r>
            <w:r>
              <w:rPr>
                <w:rFonts w:ascii="Times New Roman" w:hAnsi="Times New Roman"/>
                <w:color w:val="0000FF"/>
                <w:szCs w:val="20"/>
                <w:lang w:val="fr-BE"/>
              </w:rPr>
              <w:t xml:space="preserve"> </w:t>
            </w:r>
            <w:r w:rsidRPr="00E66DB6">
              <w:rPr>
                <w:rFonts w:ascii="Times New Roman" w:hAnsi="Times New Roman"/>
                <w:color w:val="0000FF"/>
                <w:szCs w:val="20"/>
                <w:lang w:val="fr-BE"/>
              </w:rPr>
              <w:t>4</w:t>
            </w:r>
            <w:r>
              <w:rPr>
                <w:rFonts w:ascii="Times New Roman" w:hAnsi="Times New Roman"/>
                <w:color w:val="0000FF"/>
                <w:szCs w:val="20"/>
                <w:lang w:val="fr-BE"/>
              </w:rPr>
              <w:t>,</w:t>
            </w:r>
            <w:r w:rsidRPr="00E66DB6">
              <w:rPr>
                <w:rFonts w:ascii="Times New Roman" w:hAnsi="Times New Roman"/>
                <w:color w:val="0000FF"/>
                <w:szCs w:val="20"/>
                <w:lang w:val="fr-BE"/>
              </w:rPr>
              <w:t xml:space="preserve"> </w:t>
            </w:r>
            <w:r>
              <w:rPr>
                <w:rFonts w:ascii="Times New Roman" w:hAnsi="Times New Roman"/>
                <w:color w:val="0000FF"/>
                <w:szCs w:val="20"/>
                <w:lang w:val="fr-BE"/>
              </w:rPr>
              <w:t>alinéa 2</w:t>
            </w:r>
            <w:r w:rsidRPr="00E66DB6">
              <w:rPr>
                <w:rFonts w:ascii="Times New Roman" w:hAnsi="Times New Roman"/>
                <w:color w:val="0000FF"/>
                <w:szCs w:val="20"/>
                <w:lang w:val="fr-BE"/>
              </w:rPr>
              <w:t>)</w:t>
            </w:r>
          </w:p>
        </w:tc>
        <w:tc>
          <w:tcPr>
            <w:tcW w:w="2162" w:type="dxa"/>
            <w:vAlign w:val="center"/>
          </w:tcPr>
          <w:p w:rsidR="008A5A41" w:rsidRPr="00D56508" w:rsidRDefault="008A5A41" w:rsidP="007841EA">
            <w:pPr>
              <w:jc w:val="center"/>
              <w:rPr>
                <w:rFonts w:ascii="Times New Roman" w:hAnsi="Times New Roman"/>
                <w:sz w:val="22"/>
                <w:szCs w:val="22"/>
                <w:lang w:val="fr-FR"/>
              </w:rPr>
            </w:pPr>
          </w:p>
        </w:tc>
      </w:tr>
      <w:tr w:rsidR="003A2173" w:rsidRPr="00D56508">
        <w:trPr>
          <w:trHeight w:val="680"/>
        </w:trPr>
        <w:tc>
          <w:tcPr>
            <w:tcW w:w="7400" w:type="dxa"/>
            <w:vAlign w:val="center"/>
          </w:tcPr>
          <w:p w:rsidR="003A2173" w:rsidRPr="00D56508" w:rsidRDefault="008A5A41" w:rsidP="00B85F47">
            <w:pPr>
              <w:ind w:left="492" w:hanging="500"/>
              <w:rPr>
                <w:rFonts w:ascii="Times New Roman" w:hAnsi="Times New Roman"/>
                <w:sz w:val="22"/>
                <w:szCs w:val="22"/>
                <w:lang w:val="fr-FR"/>
              </w:rPr>
            </w:pPr>
            <w:r w:rsidRPr="00D56508">
              <w:rPr>
                <w:rFonts w:ascii="Times New Roman" w:hAnsi="Times New Roman"/>
                <w:sz w:val="22"/>
                <w:szCs w:val="22"/>
                <w:lang w:val="fr-FR"/>
              </w:rPr>
              <w:t xml:space="preserve">4.15. </w:t>
            </w:r>
            <w:r w:rsidR="00220516" w:rsidRPr="00D56508">
              <w:rPr>
                <w:rFonts w:ascii="Times New Roman" w:hAnsi="Times New Roman"/>
                <w:sz w:val="22"/>
                <w:szCs w:val="22"/>
                <w:lang w:val="fr-FR"/>
              </w:rPr>
              <w:t xml:space="preserve">Préservation </w:t>
            </w:r>
            <w:r w:rsidR="00B85F47" w:rsidRPr="00D56508">
              <w:rPr>
                <w:rFonts w:ascii="Times New Roman" w:hAnsi="Times New Roman"/>
                <w:sz w:val="22"/>
                <w:szCs w:val="22"/>
                <w:lang w:val="fr-FR"/>
              </w:rPr>
              <w:t>et stockage temporaire</w:t>
            </w:r>
            <w:r w:rsidR="00FE3B30" w:rsidRPr="00D56508">
              <w:rPr>
                <w:rFonts w:ascii="Times New Roman" w:hAnsi="Times New Roman"/>
                <w:sz w:val="22"/>
                <w:szCs w:val="22"/>
                <w:lang w:val="fr-FR"/>
              </w:rPr>
              <w:t xml:space="preserve"> du matériel corporel humain après prélèvement</w:t>
            </w:r>
            <w:r w:rsidR="005C5440">
              <w:rPr>
                <w:rFonts w:ascii="Times New Roman" w:hAnsi="Times New Roman"/>
                <w:sz w:val="22"/>
                <w:szCs w:val="22"/>
                <w:lang w:val="fr-FR"/>
              </w:rPr>
              <w:t xml:space="preserve"> (en attente du transport vers l’Etablissement</w:t>
            </w:r>
            <w:r w:rsidR="00BA1C85">
              <w:rPr>
                <w:rFonts w:ascii="Times New Roman" w:hAnsi="Times New Roman"/>
                <w:sz w:val="22"/>
                <w:szCs w:val="22"/>
                <w:lang w:val="fr-FR"/>
              </w:rPr>
              <w:t xml:space="preserve"> de MCH</w:t>
            </w:r>
            <w:r w:rsidR="005C5440">
              <w:rPr>
                <w:rFonts w:ascii="Times New Roman" w:hAnsi="Times New Roman"/>
                <w:sz w:val="22"/>
                <w:szCs w:val="22"/>
                <w:lang w:val="fr-FR"/>
              </w:rPr>
              <w:t>)</w:t>
            </w:r>
            <w:r>
              <w:rPr>
                <w:rFonts w:ascii="Times New Roman" w:hAnsi="Times New Roman"/>
                <w:sz w:val="22"/>
                <w:szCs w:val="22"/>
                <w:lang w:val="fr-FR"/>
              </w:rPr>
              <w:t xml:space="preserve"> </w:t>
            </w:r>
            <w:r w:rsidRPr="00BD4E67">
              <w:rPr>
                <w:rFonts w:ascii="Times New Roman" w:hAnsi="Times New Roman"/>
                <w:color w:val="0000FF"/>
                <w:szCs w:val="20"/>
                <w:lang w:val="fr-FR"/>
              </w:rPr>
              <w:t>(annexe 3, 7.</w:t>
            </w:r>
            <w:r>
              <w:rPr>
                <w:rFonts w:ascii="Times New Roman" w:hAnsi="Times New Roman"/>
                <w:color w:val="0000FF"/>
                <w:szCs w:val="20"/>
                <w:lang w:val="fr-FR"/>
              </w:rPr>
              <w:t>4. 1</w:t>
            </w:r>
            <w:r w:rsidRPr="004F21A4">
              <w:rPr>
                <w:rFonts w:ascii="Times New Roman" w:hAnsi="Times New Roman"/>
                <w:color w:val="0000FF"/>
                <w:szCs w:val="20"/>
                <w:vertAlign w:val="superscript"/>
                <w:lang w:val="fr-FR"/>
              </w:rPr>
              <w:t>er</w:t>
            </w:r>
            <w:r>
              <w:rPr>
                <w:rFonts w:ascii="Times New Roman" w:hAnsi="Times New Roman"/>
                <w:color w:val="0000FF"/>
                <w:szCs w:val="20"/>
                <w:lang w:val="fr-FR"/>
              </w:rPr>
              <w:t xml:space="preserve"> tiret)</w:t>
            </w:r>
          </w:p>
        </w:tc>
        <w:tc>
          <w:tcPr>
            <w:tcW w:w="2162" w:type="dxa"/>
            <w:vAlign w:val="center"/>
          </w:tcPr>
          <w:p w:rsidR="003A2173" w:rsidRPr="00D56508" w:rsidRDefault="003A2173" w:rsidP="007841EA">
            <w:pPr>
              <w:jc w:val="center"/>
              <w:rPr>
                <w:rFonts w:ascii="Times New Roman" w:hAnsi="Times New Roman"/>
                <w:sz w:val="22"/>
                <w:szCs w:val="22"/>
                <w:lang w:val="fr-FR"/>
              </w:rPr>
            </w:pPr>
          </w:p>
        </w:tc>
      </w:tr>
      <w:tr w:rsidR="00030751" w:rsidRPr="00D56508">
        <w:trPr>
          <w:trHeight w:val="680"/>
        </w:trPr>
        <w:tc>
          <w:tcPr>
            <w:tcW w:w="7400" w:type="dxa"/>
            <w:vAlign w:val="center"/>
          </w:tcPr>
          <w:p w:rsidR="00030751" w:rsidRPr="00D56508" w:rsidRDefault="00030751" w:rsidP="00030751">
            <w:pPr>
              <w:ind w:left="492" w:hanging="500"/>
              <w:rPr>
                <w:rFonts w:ascii="Times New Roman" w:hAnsi="Times New Roman"/>
                <w:sz w:val="22"/>
                <w:szCs w:val="22"/>
                <w:lang w:val="fr-FR"/>
              </w:rPr>
            </w:pPr>
            <w:r w:rsidRPr="00D56508">
              <w:rPr>
                <w:rFonts w:ascii="Times New Roman" w:hAnsi="Times New Roman"/>
                <w:sz w:val="22"/>
                <w:szCs w:val="22"/>
                <w:lang w:val="fr-FR"/>
              </w:rPr>
              <w:t>4.1</w:t>
            </w:r>
            <w:r w:rsidR="008A5A41">
              <w:rPr>
                <w:rFonts w:ascii="Times New Roman" w:hAnsi="Times New Roman"/>
                <w:sz w:val="22"/>
                <w:szCs w:val="22"/>
                <w:lang w:val="fr-FR"/>
              </w:rPr>
              <w:t>6</w:t>
            </w:r>
            <w:r w:rsidRPr="00D56508">
              <w:rPr>
                <w:rFonts w:ascii="Times New Roman" w:hAnsi="Times New Roman"/>
                <w:sz w:val="22"/>
                <w:szCs w:val="22"/>
                <w:lang w:val="fr-FR"/>
              </w:rPr>
              <w:t>. Transport du matériel corporel humain après prélèvement</w:t>
            </w:r>
            <w:r>
              <w:rPr>
                <w:rFonts w:ascii="Times New Roman" w:hAnsi="Times New Roman"/>
                <w:sz w:val="22"/>
                <w:szCs w:val="22"/>
                <w:lang w:val="fr-FR"/>
              </w:rPr>
              <w:t>, a</w:t>
            </w:r>
            <w:r w:rsidR="008A5A41">
              <w:rPr>
                <w:rFonts w:ascii="Times New Roman" w:hAnsi="Times New Roman"/>
                <w:sz w:val="22"/>
                <w:szCs w:val="22"/>
                <w:lang w:val="fr-FR"/>
              </w:rPr>
              <w:t xml:space="preserve">vec ou sans stockage temporaire </w:t>
            </w:r>
            <w:r w:rsidR="008A5A41" w:rsidRPr="00BD4E67">
              <w:rPr>
                <w:rFonts w:ascii="Times New Roman" w:hAnsi="Times New Roman"/>
                <w:color w:val="0000FF"/>
                <w:szCs w:val="20"/>
                <w:lang w:val="fr-FR"/>
              </w:rPr>
              <w:t>(annexe 3, 7.</w:t>
            </w:r>
            <w:r w:rsidR="008A5A41">
              <w:rPr>
                <w:rFonts w:ascii="Times New Roman" w:hAnsi="Times New Roman"/>
                <w:color w:val="0000FF"/>
                <w:szCs w:val="20"/>
                <w:lang w:val="fr-FR"/>
              </w:rPr>
              <w:t>2. 2</w:t>
            </w:r>
            <w:r w:rsidR="008A5A41" w:rsidRPr="008A5A41">
              <w:rPr>
                <w:rFonts w:ascii="Times New Roman" w:hAnsi="Times New Roman"/>
                <w:color w:val="0000FF"/>
                <w:szCs w:val="20"/>
                <w:vertAlign w:val="superscript"/>
                <w:lang w:val="fr-FR"/>
              </w:rPr>
              <w:t>e</w:t>
            </w:r>
            <w:r w:rsidR="008A5A41">
              <w:rPr>
                <w:rFonts w:ascii="Times New Roman" w:hAnsi="Times New Roman"/>
                <w:color w:val="0000FF"/>
                <w:szCs w:val="20"/>
                <w:lang w:val="fr-FR"/>
              </w:rPr>
              <w:t xml:space="preserve"> tiret)</w:t>
            </w:r>
          </w:p>
        </w:tc>
        <w:tc>
          <w:tcPr>
            <w:tcW w:w="2162" w:type="dxa"/>
            <w:vAlign w:val="center"/>
          </w:tcPr>
          <w:p w:rsidR="00030751" w:rsidRPr="00D56508" w:rsidRDefault="00030751" w:rsidP="007841EA">
            <w:pPr>
              <w:jc w:val="center"/>
              <w:rPr>
                <w:rFonts w:ascii="Times New Roman" w:hAnsi="Times New Roman"/>
                <w:sz w:val="22"/>
                <w:szCs w:val="22"/>
                <w:lang w:val="fr-FR"/>
              </w:rPr>
            </w:pPr>
          </w:p>
        </w:tc>
      </w:tr>
    </w:tbl>
    <w:p w:rsidR="00F94BBD" w:rsidRDefault="00F94BBD" w:rsidP="003A2173">
      <w:pPr>
        <w:rPr>
          <w:rFonts w:ascii="Times New Roman" w:hAnsi="Times New Roman"/>
          <w:sz w:val="22"/>
          <w:szCs w:val="22"/>
          <w:lang w:val="fr-FR"/>
        </w:rPr>
      </w:pPr>
    </w:p>
    <w:p w:rsidR="00753357" w:rsidRPr="00030751" w:rsidRDefault="00753357">
      <w:pPr>
        <w:rPr>
          <w:lang w:val="fr-FR"/>
        </w:rPr>
      </w:pPr>
    </w:p>
    <w:tbl>
      <w:tblPr>
        <w:tblW w:w="95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260"/>
        <w:gridCol w:w="906"/>
        <w:gridCol w:w="907"/>
        <w:gridCol w:w="907"/>
        <w:gridCol w:w="1000"/>
        <w:gridCol w:w="917"/>
        <w:gridCol w:w="883"/>
        <w:gridCol w:w="950"/>
        <w:gridCol w:w="950"/>
      </w:tblGrid>
      <w:tr w:rsidR="00086E5F" w:rsidRPr="00D56508">
        <w:tc>
          <w:tcPr>
            <w:tcW w:w="9500" w:type="dxa"/>
            <w:gridSpan w:val="10"/>
          </w:tcPr>
          <w:p w:rsidR="00B023ED" w:rsidRPr="00B64DD2" w:rsidRDefault="00086E5F" w:rsidP="00B64DD2">
            <w:pPr>
              <w:spacing w:before="120" w:after="120"/>
              <w:jc w:val="center"/>
              <w:rPr>
                <w:rFonts w:ascii="Times New Roman" w:hAnsi="Times New Roman"/>
                <w:b/>
                <w:bCs/>
                <w:caps/>
                <w:sz w:val="22"/>
                <w:szCs w:val="22"/>
                <w:lang w:val="fr-FR"/>
              </w:rPr>
            </w:pPr>
            <w:r w:rsidRPr="00D56508">
              <w:rPr>
                <w:rFonts w:ascii="Times New Roman" w:hAnsi="Times New Roman"/>
                <w:b/>
                <w:bCs/>
                <w:caps/>
                <w:sz w:val="22"/>
                <w:szCs w:val="22"/>
                <w:lang w:val="fr-FR"/>
              </w:rPr>
              <w:lastRenderedPageBreak/>
              <w:t xml:space="preserve">5. </w:t>
            </w:r>
            <w:r w:rsidR="00B5434F" w:rsidRPr="00D56508">
              <w:rPr>
                <w:rFonts w:ascii="Times New Roman" w:hAnsi="Times New Roman"/>
                <w:b/>
                <w:bCs/>
                <w:caps/>
                <w:sz w:val="22"/>
                <w:szCs w:val="22"/>
                <w:lang w:val="fr-FR"/>
              </w:rPr>
              <w:t>Concernant les examens de laboratoire</w:t>
            </w:r>
            <w:r w:rsidR="00467C7F">
              <w:rPr>
                <w:rFonts w:ascii="Times New Roman" w:hAnsi="Times New Roman"/>
                <w:b/>
                <w:bCs/>
                <w:caps/>
                <w:sz w:val="22"/>
                <w:szCs w:val="22"/>
                <w:lang w:val="fr-FR"/>
              </w:rPr>
              <w:t xml:space="preserve"> </w:t>
            </w:r>
            <w:r w:rsidR="00467C7F" w:rsidRPr="00F94BBD">
              <w:rPr>
                <w:rFonts w:ascii="Times New Roman" w:hAnsi="Times New Roman"/>
                <w:color w:val="0000FF"/>
                <w:sz w:val="24"/>
                <w:lang w:val="fr-FR"/>
              </w:rPr>
              <w:t>(annexe 3, 8.</w:t>
            </w:r>
            <w:r w:rsidR="00030751">
              <w:rPr>
                <w:rFonts w:ascii="Times New Roman" w:hAnsi="Times New Roman"/>
                <w:color w:val="0000FF"/>
                <w:sz w:val="24"/>
                <w:lang w:val="fr-FR"/>
              </w:rPr>
              <w:t>1.</w:t>
            </w:r>
            <w:r w:rsidR="00467C7F" w:rsidRPr="00F94BBD">
              <w:rPr>
                <w:rFonts w:ascii="Times New Roman" w:hAnsi="Times New Roman"/>
                <w:color w:val="0000FF"/>
                <w:sz w:val="24"/>
                <w:lang w:val="fr-FR"/>
              </w:rPr>
              <w:t>)</w:t>
            </w:r>
          </w:p>
        </w:tc>
      </w:tr>
      <w:tr w:rsidR="00086E5F" w:rsidRPr="00D56508">
        <w:tc>
          <w:tcPr>
            <w:tcW w:w="9500" w:type="dxa"/>
            <w:gridSpan w:val="10"/>
          </w:tcPr>
          <w:p w:rsidR="00086E5F" w:rsidRPr="00D56508" w:rsidRDefault="00086E5F">
            <w:pPr>
              <w:spacing w:before="120" w:after="120"/>
              <w:jc w:val="center"/>
              <w:rPr>
                <w:rFonts w:ascii="Times New Roman" w:hAnsi="Times New Roman"/>
                <w:sz w:val="22"/>
                <w:szCs w:val="22"/>
                <w:lang w:val="fr-FR"/>
              </w:rPr>
            </w:pPr>
            <w:r w:rsidRPr="00D56508">
              <w:rPr>
                <w:rFonts w:ascii="Times New Roman" w:hAnsi="Times New Roman"/>
                <w:b/>
                <w:bCs/>
                <w:sz w:val="22"/>
                <w:szCs w:val="22"/>
                <w:lang w:val="fr-FR"/>
              </w:rPr>
              <w:t xml:space="preserve">5.1. </w:t>
            </w:r>
            <w:r w:rsidR="00013330" w:rsidRPr="00D56508">
              <w:rPr>
                <w:rFonts w:ascii="Times New Roman" w:hAnsi="Times New Roman"/>
                <w:b/>
                <w:bCs/>
                <w:sz w:val="22"/>
                <w:szCs w:val="22"/>
                <w:lang w:val="fr-FR"/>
              </w:rPr>
              <w:t>Tests sérologiques</w:t>
            </w:r>
            <w:r w:rsidR="00C57F4A" w:rsidRPr="00D56508">
              <w:rPr>
                <w:rFonts w:ascii="Times New Roman" w:hAnsi="Times New Roman"/>
                <w:b/>
                <w:bCs/>
                <w:sz w:val="22"/>
                <w:szCs w:val="22"/>
                <w:lang w:val="fr-FR"/>
              </w:rPr>
              <w:t>,</w:t>
            </w:r>
            <w:r w:rsidR="00B5434F" w:rsidRPr="00D56508">
              <w:rPr>
                <w:rFonts w:ascii="Times New Roman" w:hAnsi="Times New Roman"/>
                <w:b/>
                <w:bCs/>
                <w:sz w:val="22"/>
                <w:szCs w:val="22"/>
                <w:lang w:val="fr-FR"/>
              </w:rPr>
              <w:t xml:space="preserve"> NAT</w:t>
            </w:r>
            <w:r w:rsidR="00C57F4A" w:rsidRPr="00D56508">
              <w:rPr>
                <w:rFonts w:ascii="Times New Roman" w:hAnsi="Times New Roman"/>
                <w:b/>
                <w:bCs/>
                <w:sz w:val="22"/>
                <w:szCs w:val="22"/>
                <w:lang w:val="fr-FR"/>
              </w:rPr>
              <w:t xml:space="preserve"> et groupage sanguin</w:t>
            </w:r>
          </w:p>
        </w:tc>
      </w:tr>
      <w:tr w:rsidR="000E13C3" w:rsidRPr="00D56508" w:rsidTr="000E58C0">
        <w:trPr>
          <w:cantSplit/>
          <w:trHeight w:val="357"/>
        </w:trPr>
        <w:tc>
          <w:tcPr>
            <w:tcW w:w="2080" w:type="dxa"/>
            <w:gridSpan w:val="2"/>
            <w:tcBorders>
              <w:top w:val="single" w:sz="4" w:space="0" w:color="auto"/>
            </w:tcBorders>
          </w:tcPr>
          <w:p w:rsidR="000E13C3" w:rsidRPr="000E58C0" w:rsidRDefault="000E13C3" w:rsidP="00195F09">
            <w:pPr>
              <w:spacing w:before="120" w:after="120"/>
              <w:rPr>
                <w:rFonts w:ascii="Times New Roman" w:hAnsi="Times New Roman"/>
                <w:sz w:val="16"/>
                <w:szCs w:val="16"/>
                <w:lang w:val="fr-FR"/>
              </w:rPr>
            </w:pPr>
            <w:r w:rsidRPr="000E58C0">
              <w:rPr>
                <w:rFonts w:ascii="Times New Roman" w:hAnsi="Times New Roman"/>
                <w:sz w:val="16"/>
                <w:szCs w:val="16"/>
                <w:lang w:val="fr-FR"/>
              </w:rPr>
              <w:t>(</w:t>
            </w:r>
            <w:r w:rsidRPr="000E58C0">
              <w:rPr>
                <w:rFonts w:ascii="Times New Roman" w:hAnsi="Times New Roman"/>
                <w:i/>
                <w:sz w:val="16"/>
                <w:szCs w:val="16"/>
                <w:lang w:val="fr-FR"/>
              </w:rPr>
              <w:t>cocher les tests réalisés</w:t>
            </w:r>
            <w:r w:rsidRPr="000E58C0">
              <w:rPr>
                <w:rFonts w:ascii="Times New Roman" w:hAnsi="Times New Roman"/>
                <w:sz w:val="16"/>
                <w:szCs w:val="16"/>
                <w:lang w:val="fr-FR"/>
              </w:rPr>
              <w:t>)</w:t>
            </w:r>
          </w:p>
        </w:tc>
        <w:tc>
          <w:tcPr>
            <w:tcW w:w="2720" w:type="dxa"/>
            <w:gridSpan w:val="3"/>
            <w:tcBorders>
              <w:top w:val="single" w:sz="4" w:space="0" w:color="auto"/>
            </w:tcBorders>
            <w:vAlign w:val="center"/>
          </w:tcPr>
          <w:p w:rsidR="000E13C3" w:rsidRDefault="000E13C3" w:rsidP="00195F09">
            <w:pPr>
              <w:spacing w:before="120" w:after="120"/>
              <w:jc w:val="center"/>
              <w:rPr>
                <w:rFonts w:ascii="Times New Roman" w:hAnsi="Times New Roman"/>
                <w:sz w:val="18"/>
                <w:szCs w:val="18"/>
                <w:lang w:val="fr-FR"/>
              </w:rPr>
            </w:pPr>
            <w:r w:rsidRPr="00683EAB">
              <w:rPr>
                <w:rFonts w:ascii="Times New Roman" w:hAnsi="Times New Roman"/>
                <w:sz w:val="18"/>
                <w:szCs w:val="18"/>
                <w:lang w:val="fr-FR"/>
              </w:rPr>
              <w:t>Don allologue</w:t>
            </w:r>
          </w:p>
          <w:p w:rsidR="00863ED9" w:rsidRPr="00683EAB" w:rsidRDefault="00863ED9" w:rsidP="00195F09">
            <w:pPr>
              <w:spacing w:before="120" w:after="120"/>
              <w:jc w:val="center"/>
              <w:rPr>
                <w:rFonts w:ascii="Times New Roman" w:hAnsi="Times New Roman"/>
                <w:sz w:val="18"/>
                <w:szCs w:val="18"/>
                <w:lang w:val="fr-FR"/>
              </w:rPr>
            </w:pPr>
            <w:r>
              <w:rPr>
                <w:rFonts w:ascii="Times New Roman" w:hAnsi="Times New Roman"/>
                <w:sz w:val="18"/>
                <w:szCs w:val="18"/>
                <w:lang w:val="fr-FR"/>
              </w:rPr>
              <w:t>(inclus sperme et ovocytes anonymes)</w:t>
            </w:r>
          </w:p>
        </w:tc>
        <w:tc>
          <w:tcPr>
            <w:tcW w:w="1000" w:type="dxa"/>
            <w:tcBorders>
              <w:top w:val="single" w:sz="4" w:space="0" w:color="auto"/>
            </w:tcBorders>
            <w:vAlign w:val="center"/>
          </w:tcPr>
          <w:p w:rsidR="000E13C3" w:rsidRPr="00683EAB" w:rsidRDefault="000E13C3" w:rsidP="00195F09">
            <w:pPr>
              <w:spacing w:before="120" w:after="120"/>
              <w:jc w:val="center"/>
              <w:rPr>
                <w:rFonts w:ascii="Times New Roman" w:hAnsi="Times New Roman"/>
                <w:sz w:val="18"/>
                <w:szCs w:val="18"/>
                <w:lang w:val="fr-FR"/>
              </w:rPr>
            </w:pPr>
            <w:r w:rsidRPr="00683EAB">
              <w:rPr>
                <w:rFonts w:ascii="Times New Roman" w:hAnsi="Times New Roman"/>
                <w:sz w:val="18"/>
                <w:szCs w:val="18"/>
                <w:lang w:val="fr-FR"/>
              </w:rPr>
              <w:t>Don autologue</w:t>
            </w:r>
          </w:p>
        </w:tc>
        <w:tc>
          <w:tcPr>
            <w:tcW w:w="1800" w:type="dxa"/>
            <w:gridSpan w:val="2"/>
            <w:tcBorders>
              <w:top w:val="single" w:sz="4" w:space="0" w:color="auto"/>
            </w:tcBorders>
            <w:vAlign w:val="center"/>
          </w:tcPr>
          <w:p w:rsidR="000E13C3" w:rsidRPr="00683EAB" w:rsidRDefault="000E13C3" w:rsidP="00195F09">
            <w:pPr>
              <w:spacing w:before="120" w:after="120"/>
              <w:jc w:val="center"/>
              <w:rPr>
                <w:rFonts w:ascii="Times New Roman" w:hAnsi="Times New Roman"/>
                <w:sz w:val="18"/>
                <w:szCs w:val="18"/>
                <w:lang w:val="fr-FR"/>
              </w:rPr>
            </w:pPr>
            <w:r w:rsidRPr="00683EAB">
              <w:rPr>
                <w:rFonts w:ascii="Times New Roman" w:hAnsi="Times New Roman"/>
                <w:sz w:val="18"/>
                <w:szCs w:val="18"/>
                <w:lang w:val="fr-FR"/>
              </w:rPr>
              <w:t>Don entre partenaires</w:t>
            </w:r>
          </w:p>
        </w:tc>
        <w:tc>
          <w:tcPr>
            <w:tcW w:w="1900" w:type="dxa"/>
            <w:gridSpan w:val="2"/>
            <w:tcBorders>
              <w:top w:val="single" w:sz="4" w:space="0" w:color="auto"/>
            </w:tcBorders>
            <w:vAlign w:val="center"/>
          </w:tcPr>
          <w:p w:rsidR="000E13C3" w:rsidRPr="00683EAB" w:rsidRDefault="000E13C3" w:rsidP="00195F09">
            <w:pPr>
              <w:spacing w:before="120" w:after="120"/>
              <w:jc w:val="center"/>
              <w:rPr>
                <w:rFonts w:ascii="Times New Roman" w:hAnsi="Times New Roman"/>
                <w:sz w:val="18"/>
                <w:szCs w:val="18"/>
                <w:lang w:val="fr-FR"/>
              </w:rPr>
            </w:pPr>
            <w:r w:rsidRPr="00683EAB">
              <w:rPr>
                <w:rFonts w:ascii="Times New Roman" w:hAnsi="Times New Roman"/>
                <w:sz w:val="18"/>
                <w:szCs w:val="18"/>
                <w:lang w:val="fr-FR"/>
              </w:rPr>
              <w:t>Donneur décédé</w:t>
            </w:r>
          </w:p>
        </w:tc>
      </w:tr>
      <w:tr w:rsidR="005C27FA" w:rsidRPr="00F94BBD" w:rsidTr="000E58C0">
        <w:trPr>
          <w:cantSplit/>
        </w:trPr>
        <w:tc>
          <w:tcPr>
            <w:tcW w:w="2080" w:type="dxa"/>
            <w:gridSpan w:val="2"/>
            <w:tcBorders>
              <w:top w:val="nil"/>
            </w:tcBorders>
          </w:tcPr>
          <w:p w:rsidR="005C27FA" w:rsidRPr="000E58C0" w:rsidRDefault="005C27FA" w:rsidP="00195F09">
            <w:pPr>
              <w:spacing w:before="120" w:after="120"/>
              <w:rPr>
                <w:rFonts w:ascii="Times New Roman" w:hAnsi="Times New Roman"/>
                <w:sz w:val="16"/>
                <w:szCs w:val="16"/>
                <w:lang w:val="fr-FR"/>
              </w:rPr>
            </w:pPr>
            <w:r w:rsidRPr="000E58C0">
              <w:rPr>
                <w:rFonts w:ascii="Times New Roman" w:hAnsi="Times New Roman"/>
                <w:sz w:val="16"/>
                <w:szCs w:val="16"/>
                <w:lang w:val="fr-FR"/>
              </w:rPr>
              <w:t xml:space="preserve">P : à l’occasion du prélèvement </w:t>
            </w:r>
          </w:p>
          <w:p w:rsidR="005C27FA" w:rsidRPr="00D56508" w:rsidRDefault="005C27FA" w:rsidP="00195F09">
            <w:pPr>
              <w:spacing w:before="120" w:after="120"/>
              <w:rPr>
                <w:rFonts w:ascii="Times New Roman" w:hAnsi="Times New Roman"/>
                <w:sz w:val="22"/>
                <w:szCs w:val="22"/>
                <w:lang w:val="fr-FR"/>
              </w:rPr>
            </w:pPr>
            <w:r w:rsidRPr="000E58C0">
              <w:rPr>
                <w:rFonts w:ascii="Times New Roman" w:hAnsi="Times New Roman"/>
                <w:sz w:val="16"/>
                <w:szCs w:val="16"/>
                <w:lang w:val="fr-FR"/>
              </w:rPr>
              <w:t>R : répété  après 6 mois</w:t>
            </w:r>
            <w:r>
              <w:rPr>
                <w:rFonts w:ascii="Times New Roman" w:hAnsi="Times New Roman"/>
                <w:szCs w:val="20"/>
                <w:lang w:val="fr-FR"/>
              </w:rPr>
              <w:t xml:space="preserve"> </w:t>
            </w:r>
          </w:p>
        </w:tc>
        <w:tc>
          <w:tcPr>
            <w:tcW w:w="906" w:type="dxa"/>
            <w:tcBorders>
              <w:top w:val="nil"/>
            </w:tcBorders>
            <w:vAlign w:val="center"/>
          </w:tcPr>
          <w:p w:rsidR="005C27FA" w:rsidRPr="006E0BB8" w:rsidRDefault="005C27FA" w:rsidP="00195F09">
            <w:pPr>
              <w:spacing w:before="120" w:after="120"/>
              <w:jc w:val="center"/>
              <w:rPr>
                <w:rFonts w:ascii="Times New Roman" w:hAnsi="Times New Roman"/>
                <w:sz w:val="14"/>
                <w:szCs w:val="14"/>
                <w:lang w:val="fr-FR"/>
              </w:rPr>
            </w:pPr>
            <w:r w:rsidRPr="006E0BB8">
              <w:rPr>
                <w:rFonts w:ascii="Times New Roman" w:hAnsi="Times New Roman"/>
                <w:sz w:val="14"/>
                <w:szCs w:val="14"/>
                <w:lang w:val="fr-FR"/>
              </w:rPr>
              <w:t>P</w:t>
            </w:r>
          </w:p>
        </w:tc>
        <w:tc>
          <w:tcPr>
            <w:tcW w:w="907" w:type="dxa"/>
            <w:tcBorders>
              <w:top w:val="nil"/>
            </w:tcBorders>
            <w:vAlign w:val="center"/>
          </w:tcPr>
          <w:p w:rsidR="005C27FA" w:rsidRPr="006E0BB8" w:rsidRDefault="005C27FA" w:rsidP="00195F09">
            <w:pPr>
              <w:spacing w:before="120" w:after="120"/>
              <w:jc w:val="center"/>
              <w:rPr>
                <w:rFonts w:ascii="Times New Roman" w:hAnsi="Times New Roman"/>
                <w:sz w:val="14"/>
                <w:szCs w:val="14"/>
                <w:lang w:val="fr-FR"/>
              </w:rPr>
            </w:pPr>
            <w:r w:rsidRPr="006E0BB8">
              <w:rPr>
                <w:rFonts w:ascii="Times New Roman" w:hAnsi="Times New Roman"/>
                <w:sz w:val="14"/>
                <w:szCs w:val="14"/>
                <w:lang w:val="fr-FR"/>
              </w:rPr>
              <w:t>R</w:t>
            </w:r>
          </w:p>
        </w:tc>
        <w:tc>
          <w:tcPr>
            <w:tcW w:w="907" w:type="dxa"/>
            <w:tcBorders>
              <w:top w:val="nil"/>
            </w:tcBorders>
            <w:vAlign w:val="center"/>
          </w:tcPr>
          <w:p w:rsidR="005C27FA" w:rsidRPr="006E0BB8" w:rsidRDefault="005C27FA" w:rsidP="00195F09">
            <w:pPr>
              <w:jc w:val="center"/>
              <w:rPr>
                <w:rFonts w:ascii="Times New Roman" w:hAnsi="Times New Roman"/>
                <w:sz w:val="14"/>
                <w:szCs w:val="14"/>
                <w:lang w:val="fr-FR"/>
              </w:rPr>
            </w:pPr>
            <w:r w:rsidRPr="006E0BB8">
              <w:rPr>
                <w:rFonts w:ascii="Times New Roman" w:hAnsi="Times New Roman"/>
                <w:sz w:val="14"/>
                <w:szCs w:val="14"/>
                <w:lang w:val="fr-FR"/>
              </w:rPr>
              <w:t>Embryons</w:t>
            </w:r>
          </w:p>
          <w:p w:rsidR="005C27FA" w:rsidRPr="006E0BB8" w:rsidRDefault="005C27FA" w:rsidP="00195F09">
            <w:pPr>
              <w:spacing w:before="120" w:after="120"/>
              <w:jc w:val="center"/>
              <w:rPr>
                <w:rFonts w:ascii="Times New Roman" w:hAnsi="Times New Roman"/>
                <w:sz w:val="14"/>
                <w:szCs w:val="14"/>
                <w:lang w:val="fr-FR"/>
              </w:rPr>
            </w:pPr>
            <w:r w:rsidRPr="006E0BB8">
              <w:rPr>
                <w:rFonts w:ascii="Times New Roman" w:hAnsi="Times New Roman"/>
                <w:sz w:val="14"/>
                <w:szCs w:val="14"/>
                <w:lang w:val="fr-FR"/>
              </w:rPr>
              <w:t>(R)</w:t>
            </w:r>
          </w:p>
        </w:tc>
        <w:tc>
          <w:tcPr>
            <w:tcW w:w="1000" w:type="dxa"/>
            <w:tcBorders>
              <w:top w:val="nil"/>
            </w:tcBorders>
            <w:vAlign w:val="center"/>
          </w:tcPr>
          <w:p w:rsidR="005C27FA" w:rsidRDefault="005C27FA" w:rsidP="00195F09">
            <w:pPr>
              <w:spacing w:before="120" w:after="120"/>
              <w:jc w:val="center"/>
              <w:rPr>
                <w:rFonts w:ascii="Times New Roman" w:hAnsi="Times New Roman"/>
                <w:sz w:val="14"/>
                <w:szCs w:val="14"/>
                <w:lang w:val="fr-FR"/>
              </w:rPr>
            </w:pPr>
            <w:r w:rsidRPr="006E0BB8">
              <w:rPr>
                <w:rFonts w:ascii="Times New Roman" w:hAnsi="Times New Roman"/>
                <w:sz w:val="14"/>
                <w:szCs w:val="14"/>
                <w:lang w:val="fr-FR"/>
              </w:rPr>
              <w:t>Divers</w:t>
            </w:r>
          </w:p>
          <w:p w:rsidR="000E58C0" w:rsidRPr="006E0BB8" w:rsidRDefault="000E58C0" w:rsidP="00195F09">
            <w:pPr>
              <w:spacing w:before="120" w:after="120"/>
              <w:jc w:val="center"/>
              <w:rPr>
                <w:rFonts w:ascii="Times New Roman" w:hAnsi="Times New Roman"/>
                <w:sz w:val="14"/>
                <w:szCs w:val="14"/>
                <w:lang w:val="fr-FR"/>
              </w:rPr>
            </w:pPr>
            <w:r>
              <w:rPr>
                <w:rFonts w:ascii="Times New Roman" w:hAnsi="Times New Roman"/>
                <w:sz w:val="14"/>
                <w:szCs w:val="14"/>
                <w:lang w:val="fr-FR"/>
              </w:rPr>
              <w:t>(P)</w:t>
            </w:r>
          </w:p>
        </w:tc>
        <w:tc>
          <w:tcPr>
            <w:tcW w:w="917" w:type="dxa"/>
            <w:tcBorders>
              <w:top w:val="nil"/>
            </w:tcBorders>
            <w:shd w:val="clear" w:color="auto" w:fill="auto"/>
            <w:vAlign w:val="center"/>
          </w:tcPr>
          <w:p w:rsidR="005C27FA" w:rsidRPr="006E0BB8" w:rsidRDefault="005C27FA" w:rsidP="00195F09">
            <w:pPr>
              <w:jc w:val="center"/>
              <w:rPr>
                <w:rFonts w:ascii="Times New Roman" w:hAnsi="Times New Roman"/>
                <w:sz w:val="14"/>
                <w:szCs w:val="14"/>
                <w:lang w:val="fr-FR"/>
              </w:rPr>
            </w:pPr>
            <w:r w:rsidRPr="006E0BB8">
              <w:rPr>
                <w:rFonts w:ascii="Times New Roman" w:hAnsi="Times New Roman"/>
                <w:sz w:val="14"/>
                <w:szCs w:val="14"/>
                <w:lang w:val="fr-FR"/>
              </w:rPr>
              <w:t>Sperme</w:t>
            </w:r>
          </w:p>
          <w:p w:rsidR="005C27FA" w:rsidRPr="006E0BB8" w:rsidRDefault="005C27FA" w:rsidP="00195F09">
            <w:pPr>
              <w:jc w:val="center"/>
              <w:rPr>
                <w:rFonts w:ascii="Times New Roman" w:hAnsi="Times New Roman"/>
                <w:sz w:val="14"/>
                <w:szCs w:val="14"/>
                <w:lang w:val="fr-FR"/>
              </w:rPr>
            </w:pPr>
            <w:r w:rsidRPr="006E0BB8">
              <w:rPr>
                <w:rFonts w:ascii="Times New Roman" w:hAnsi="Times New Roman"/>
                <w:sz w:val="14"/>
                <w:szCs w:val="14"/>
                <w:lang w:val="fr-FR"/>
              </w:rPr>
              <w:t>(P)</w:t>
            </w:r>
          </w:p>
        </w:tc>
        <w:tc>
          <w:tcPr>
            <w:tcW w:w="883" w:type="dxa"/>
            <w:tcBorders>
              <w:top w:val="nil"/>
            </w:tcBorders>
            <w:shd w:val="clear" w:color="auto" w:fill="auto"/>
            <w:vAlign w:val="center"/>
          </w:tcPr>
          <w:p w:rsidR="005C27FA" w:rsidRPr="006E0BB8" w:rsidRDefault="005C27FA" w:rsidP="00195F09">
            <w:pPr>
              <w:jc w:val="center"/>
              <w:rPr>
                <w:rFonts w:ascii="Times New Roman" w:hAnsi="Times New Roman"/>
                <w:sz w:val="14"/>
                <w:szCs w:val="14"/>
                <w:lang w:val="fr-FR"/>
              </w:rPr>
            </w:pPr>
            <w:r w:rsidRPr="006E0BB8">
              <w:rPr>
                <w:rFonts w:ascii="Times New Roman" w:hAnsi="Times New Roman"/>
                <w:sz w:val="14"/>
                <w:szCs w:val="14"/>
                <w:lang w:val="fr-FR"/>
              </w:rPr>
              <w:t>Ovocytes</w:t>
            </w:r>
          </w:p>
          <w:p w:rsidR="005C27FA" w:rsidRPr="006E0BB8" w:rsidRDefault="005C27FA" w:rsidP="00195F09">
            <w:pPr>
              <w:jc w:val="center"/>
              <w:rPr>
                <w:rFonts w:ascii="Times New Roman" w:hAnsi="Times New Roman"/>
                <w:sz w:val="14"/>
                <w:szCs w:val="14"/>
                <w:lang w:val="fr-FR"/>
              </w:rPr>
            </w:pPr>
            <w:r w:rsidRPr="006E0BB8">
              <w:rPr>
                <w:rFonts w:ascii="Times New Roman" w:hAnsi="Times New Roman"/>
                <w:sz w:val="14"/>
                <w:szCs w:val="14"/>
                <w:lang w:val="fr-FR"/>
              </w:rPr>
              <w:t>(P)</w:t>
            </w:r>
          </w:p>
        </w:tc>
        <w:tc>
          <w:tcPr>
            <w:tcW w:w="950" w:type="dxa"/>
            <w:tcBorders>
              <w:top w:val="nil"/>
            </w:tcBorders>
            <w:vAlign w:val="center"/>
          </w:tcPr>
          <w:p w:rsidR="005C27FA" w:rsidRPr="00F94BBD" w:rsidRDefault="005C27FA" w:rsidP="00195F09">
            <w:pPr>
              <w:spacing w:before="120" w:after="120"/>
              <w:jc w:val="center"/>
              <w:rPr>
                <w:rFonts w:ascii="Times New Roman" w:hAnsi="Times New Roman"/>
                <w:sz w:val="14"/>
                <w:szCs w:val="14"/>
                <w:lang w:val="fr-FR"/>
              </w:rPr>
            </w:pPr>
            <w:r w:rsidRPr="00F94BBD">
              <w:rPr>
                <w:rFonts w:ascii="Times New Roman" w:hAnsi="Times New Roman"/>
                <w:sz w:val="14"/>
                <w:szCs w:val="14"/>
                <w:lang w:val="fr-FR"/>
              </w:rPr>
              <w:t>Sérum pré mortem</w:t>
            </w:r>
          </w:p>
        </w:tc>
        <w:tc>
          <w:tcPr>
            <w:tcW w:w="950" w:type="dxa"/>
            <w:tcBorders>
              <w:top w:val="nil"/>
            </w:tcBorders>
            <w:vAlign w:val="center"/>
          </w:tcPr>
          <w:p w:rsidR="005C27FA" w:rsidRPr="00F94BBD" w:rsidRDefault="005C27FA" w:rsidP="00195F09">
            <w:pPr>
              <w:spacing w:before="120" w:after="120"/>
              <w:jc w:val="center"/>
              <w:rPr>
                <w:rFonts w:ascii="Times New Roman" w:hAnsi="Times New Roman"/>
                <w:sz w:val="14"/>
                <w:szCs w:val="14"/>
                <w:lang w:val="fr-FR"/>
              </w:rPr>
            </w:pPr>
            <w:r w:rsidRPr="00F94BBD">
              <w:rPr>
                <w:rFonts w:ascii="Times New Roman" w:hAnsi="Times New Roman"/>
                <w:sz w:val="14"/>
                <w:szCs w:val="14"/>
                <w:lang w:val="fr-FR"/>
              </w:rPr>
              <w:t>Sérum post mortem</w:t>
            </w:r>
          </w:p>
        </w:tc>
      </w:tr>
      <w:tr w:rsidR="005C27FA" w:rsidRPr="00D56508" w:rsidTr="000E58C0">
        <w:trPr>
          <w:cantSplit/>
          <w:trHeight w:val="495"/>
        </w:trPr>
        <w:tc>
          <w:tcPr>
            <w:tcW w:w="820" w:type="dxa"/>
            <w:vMerge w:val="restart"/>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HIV</w:t>
            </w:r>
          </w:p>
        </w:tc>
        <w:tc>
          <w:tcPr>
            <w:tcW w:w="1260" w:type="dxa"/>
            <w:vAlign w:val="center"/>
          </w:tcPr>
          <w:p w:rsidR="005C27FA" w:rsidRPr="00636BF3" w:rsidRDefault="005C27FA" w:rsidP="00195F09">
            <w:pPr>
              <w:pStyle w:val="Commentaire"/>
              <w:spacing w:before="120" w:after="120"/>
              <w:rPr>
                <w:rFonts w:ascii="Times New Roman" w:hAnsi="Times New Roman"/>
                <w:sz w:val="18"/>
                <w:szCs w:val="18"/>
                <w:lang w:val="fr-FR"/>
              </w:rPr>
            </w:pPr>
            <w:r w:rsidRPr="00636BF3">
              <w:rPr>
                <w:rFonts w:ascii="Times New Roman" w:hAnsi="Times New Roman"/>
                <w:sz w:val="18"/>
                <w:szCs w:val="18"/>
                <w:lang w:val="fr-FR"/>
              </w:rPr>
              <w:t>Anti-HIV1&amp;2</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fr-FR"/>
              </w:rPr>
            </w:pPr>
            <w:r w:rsidRPr="00D56508">
              <w:rPr>
                <w:rFonts w:ascii="Times New Roman" w:eastAsia="PMingLiU" w:hAnsi="Times New Roman"/>
                <w:sz w:val="22"/>
                <w:szCs w:val="22"/>
                <w:lang w:val="fr-FR"/>
              </w:rPr>
              <w:t>□</w:t>
            </w:r>
          </w:p>
        </w:tc>
        <w:tc>
          <w:tcPr>
            <w:tcW w:w="907" w:type="dxa"/>
            <w:vAlign w:val="center"/>
          </w:tcPr>
          <w:p w:rsidR="005C27FA" w:rsidRPr="00D56508" w:rsidRDefault="005C27FA" w:rsidP="00195F09">
            <w:pPr>
              <w:jc w:val="center"/>
              <w:rPr>
                <w:rFonts w:ascii="Times New Roman" w:hAnsi="Times New Roman"/>
                <w:sz w:val="22"/>
                <w:szCs w:val="22"/>
                <w:lang w:val="fr-FR"/>
              </w:rPr>
            </w:pPr>
            <w:r w:rsidRPr="00D56508">
              <w:rPr>
                <w:rFonts w:ascii="Times New Roman" w:eastAsia="PMingLiU" w:hAnsi="Times New Roman"/>
                <w:sz w:val="22"/>
                <w:szCs w:val="22"/>
                <w:lang w:val="fr-FR"/>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fr-FR"/>
              </w:rPr>
            </w:pPr>
            <w:r w:rsidRPr="00D56508">
              <w:rPr>
                <w:rFonts w:ascii="Times New Roman" w:eastAsia="PMingLiU" w:hAnsi="Times New Roman"/>
                <w:sz w:val="22"/>
                <w:szCs w:val="22"/>
                <w:lang w:val="fr-FR"/>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fr-FR"/>
              </w:rPr>
            </w:pPr>
            <w:r w:rsidRPr="00D56508">
              <w:rPr>
                <w:rFonts w:ascii="Times New Roman" w:eastAsia="PMingLiU" w:hAnsi="Times New Roman"/>
                <w:sz w:val="22"/>
                <w:szCs w:val="22"/>
                <w:lang w:val="fr-FR"/>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lang w:val="fr-FR"/>
              </w:rPr>
            </w:pPr>
            <w:r w:rsidRPr="00D56508">
              <w:rPr>
                <w:rFonts w:ascii="Times New Roman" w:eastAsia="PMingLiU" w:hAnsi="Times New Roman"/>
                <w:sz w:val="22"/>
                <w:szCs w:val="22"/>
                <w:lang w:val="fr-FR"/>
              </w:rPr>
              <w:t>□</w:t>
            </w:r>
          </w:p>
        </w:tc>
      </w:tr>
      <w:tr w:rsidR="005C27FA" w:rsidRPr="00D56508" w:rsidTr="000E58C0">
        <w:trPr>
          <w:cantSplit/>
          <w:trHeight w:val="495"/>
        </w:trPr>
        <w:tc>
          <w:tcPr>
            <w:tcW w:w="820" w:type="dxa"/>
            <w:vMerge/>
          </w:tcPr>
          <w:p w:rsidR="005C27FA" w:rsidRPr="00636BF3" w:rsidRDefault="005C27FA" w:rsidP="00195F09">
            <w:pPr>
              <w:spacing w:before="120" w:after="120"/>
              <w:rPr>
                <w:rFonts w:ascii="Times New Roman" w:hAnsi="Times New Roman"/>
                <w:sz w:val="18"/>
                <w:szCs w:val="18"/>
                <w:lang w:val="en-GB"/>
              </w:rPr>
            </w:pP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HIV1 NAT</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val="restart"/>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br w:type="page"/>
              <w:t>HCV</w:t>
            </w: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 xml:space="preserve">Anti-HCV </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tcPr>
          <w:p w:rsidR="005C27FA" w:rsidRPr="00636BF3" w:rsidRDefault="005C27FA" w:rsidP="00195F09">
            <w:pPr>
              <w:spacing w:before="120" w:after="120"/>
              <w:rPr>
                <w:rFonts w:ascii="Times New Roman" w:hAnsi="Times New Roman"/>
                <w:sz w:val="18"/>
                <w:szCs w:val="18"/>
                <w:lang w:val="en-GB"/>
              </w:rPr>
            </w:pP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HCV NAT</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val="restart"/>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HBV</w:t>
            </w: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HBs</w:t>
            </w:r>
            <w:r>
              <w:rPr>
                <w:rFonts w:ascii="Times New Roman" w:hAnsi="Times New Roman"/>
                <w:sz w:val="18"/>
                <w:szCs w:val="18"/>
                <w:lang w:val="en-GB"/>
              </w:rPr>
              <w:t xml:space="preserve"> </w:t>
            </w:r>
            <w:r w:rsidRPr="00636BF3">
              <w:rPr>
                <w:rFonts w:ascii="Times New Roman" w:hAnsi="Times New Roman"/>
                <w:sz w:val="18"/>
                <w:szCs w:val="18"/>
                <w:lang w:val="en-GB"/>
              </w:rPr>
              <w:t xml:space="preserve">Ag </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tcPr>
          <w:p w:rsidR="005C27FA" w:rsidRPr="00636BF3" w:rsidRDefault="005C27FA" w:rsidP="00195F09">
            <w:pPr>
              <w:spacing w:before="120" w:after="120"/>
              <w:rPr>
                <w:rFonts w:ascii="Times New Roman" w:hAnsi="Times New Roman"/>
                <w:sz w:val="18"/>
                <w:szCs w:val="18"/>
                <w:lang w:val="en-GB"/>
              </w:rPr>
            </w:pP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 xml:space="preserve">Anti-HBc </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lang w:val="en-GB"/>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tcPr>
          <w:p w:rsidR="005C27FA" w:rsidRPr="00636BF3" w:rsidRDefault="005C27FA" w:rsidP="00195F09">
            <w:pPr>
              <w:spacing w:before="120" w:after="120"/>
              <w:rPr>
                <w:rFonts w:ascii="Times New Roman" w:hAnsi="Times New Roman"/>
                <w:sz w:val="18"/>
                <w:szCs w:val="18"/>
                <w:lang w:val="en-GB"/>
              </w:rPr>
            </w:pP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Anti-HBs</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tcPr>
          <w:p w:rsidR="005C27FA" w:rsidRPr="00636BF3" w:rsidRDefault="005C27FA" w:rsidP="00195F09">
            <w:pPr>
              <w:spacing w:before="120" w:after="120"/>
              <w:rPr>
                <w:rFonts w:ascii="Times New Roman" w:hAnsi="Times New Roman"/>
                <w:sz w:val="18"/>
                <w:szCs w:val="18"/>
                <w:lang w:val="en-GB"/>
              </w:rPr>
            </w:pP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HBV NAT</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HTLV</w:t>
            </w: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Anti-HTLV</w:t>
            </w:r>
            <w:r>
              <w:rPr>
                <w:rFonts w:ascii="Times New Roman" w:hAnsi="Times New Roman"/>
                <w:sz w:val="18"/>
                <w:szCs w:val="18"/>
                <w:lang w:val="en-GB"/>
              </w:rPr>
              <w:t xml:space="preserve"> </w:t>
            </w:r>
            <w:r w:rsidRPr="00636BF3">
              <w:rPr>
                <w:rFonts w:ascii="Times New Roman" w:hAnsi="Times New Roman"/>
                <w:sz w:val="18"/>
                <w:szCs w:val="18"/>
                <w:lang w:val="en-GB"/>
              </w:rPr>
              <w:t>1</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val="restart"/>
            <w:shd w:val="clear" w:color="auto" w:fill="auto"/>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Syphilis</w:t>
            </w:r>
          </w:p>
        </w:tc>
        <w:tc>
          <w:tcPr>
            <w:tcW w:w="1260" w:type="dxa"/>
            <w:vAlign w:val="center"/>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TPHA</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shd w:val="clear" w:color="auto" w:fill="auto"/>
          </w:tcPr>
          <w:p w:rsidR="005C27FA" w:rsidRPr="00636BF3" w:rsidRDefault="005C27FA" w:rsidP="00195F09">
            <w:pPr>
              <w:spacing w:before="120" w:after="120"/>
              <w:rPr>
                <w:rFonts w:ascii="Times New Roman" w:hAnsi="Times New Roman"/>
                <w:sz w:val="18"/>
                <w:szCs w:val="18"/>
                <w:lang w:val="fr-FR"/>
              </w:rPr>
            </w:pPr>
          </w:p>
        </w:tc>
        <w:tc>
          <w:tcPr>
            <w:tcW w:w="1260" w:type="dxa"/>
            <w:vAlign w:val="center"/>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VDRL / RPR</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D56508" w:rsidTr="000E58C0">
        <w:trPr>
          <w:cantSplit/>
          <w:trHeight w:val="495"/>
        </w:trPr>
        <w:tc>
          <w:tcPr>
            <w:tcW w:w="820" w:type="dxa"/>
            <w:vMerge/>
            <w:shd w:val="clear" w:color="auto" w:fill="auto"/>
          </w:tcPr>
          <w:p w:rsidR="005C27FA" w:rsidRPr="00636BF3" w:rsidRDefault="005C27FA" w:rsidP="00195F09">
            <w:pPr>
              <w:spacing w:before="120" w:after="120"/>
              <w:rPr>
                <w:rFonts w:ascii="Times New Roman" w:hAnsi="Times New Roman"/>
                <w:sz w:val="18"/>
                <w:szCs w:val="18"/>
                <w:lang w:val="fr-FR"/>
              </w:rPr>
            </w:pPr>
          </w:p>
        </w:tc>
        <w:tc>
          <w:tcPr>
            <w:tcW w:w="1260" w:type="dxa"/>
            <w:vAlign w:val="center"/>
          </w:tcPr>
          <w:p w:rsidR="005C27FA" w:rsidRPr="00636BF3" w:rsidRDefault="005C27FA" w:rsidP="00195F09">
            <w:pPr>
              <w:spacing w:before="120" w:after="120"/>
              <w:rPr>
                <w:rFonts w:ascii="Times New Roman" w:hAnsi="Times New Roman"/>
                <w:sz w:val="18"/>
                <w:szCs w:val="18"/>
                <w:lang w:val="en-GB"/>
              </w:rPr>
            </w:pPr>
            <w:r w:rsidRPr="00636BF3">
              <w:rPr>
                <w:rFonts w:ascii="Times New Roman" w:hAnsi="Times New Roman"/>
                <w:sz w:val="18"/>
                <w:szCs w:val="18"/>
                <w:lang w:val="en-GB"/>
              </w:rPr>
              <w:t>ELISA</w:t>
            </w:r>
          </w:p>
        </w:tc>
        <w:tc>
          <w:tcPr>
            <w:tcW w:w="906"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07"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1000" w:type="dxa"/>
            <w:vAlign w:val="center"/>
          </w:tcPr>
          <w:p w:rsidR="005C27FA" w:rsidRPr="00D56508" w:rsidRDefault="005C27FA" w:rsidP="00195F09">
            <w:pPr>
              <w:spacing w:before="100" w:beforeAutospacing="1" w:after="100" w:afterAutospacing="1"/>
              <w:jc w:val="center"/>
              <w:rPr>
                <w:rFonts w:ascii="Times New Roman" w:hAnsi="Times New Roman"/>
                <w:sz w:val="22"/>
                <w:szCs w:val="22"/>
                <w:lang w:val="en-GB"/>
              </w:rPr>
            </w:pPr>
            <w:r w:rsidRPr="00D56508">
              <w:rPr>
                <w:rFonts w:ascii="Times New Roman" w:eastAsia="PMingLiU" w:hAnsi="Times New Roman"/>
                <w:sz w:val="22"/>
                <w:szCs w:val="22"/>
                <w:lang w:val="en-GB"/>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c>
          <w:tcPr>
            <w:tcW w:w="950" w:type="dxa"/>
            <w:vAlign w:val="center"/>
          </w:tcPr>
          <w:p w:rsidR="005C27FA" w:rsidRPr="00D56508" w:rsidRDefault="005C27FA" w:rsidP="00195F09">
            <w:pPr>
              <w:jc w:val="center"/>
              <w:rPr>
                <w:rFonts w:ascii="Times New Roman" w:hAnsi="Times New Roman"/>
                <w:sz w:val="22"/>
                <w:szCs w:val="22"/>
              </w:rPr>
            </w:pPr>
            <w:r w:rsidRPr="00D56508">
              <w:rPr>
                <w:rFonts w:ascii="Times New Roman" w:eastAsia="PMingLiU" w:hAnsi="Times New Roman"/>
                <w:sz w:val="22"/>
                <w:szCs w:val="22"/>
                <w:lang w:val="en-GB"/>
              </w:rPr>
              <w:t>□</w:t>
            </w:r>
          </w:p>
        </w:tc>
      </w:tr>
      <w:tr w:rsidR="005C27FA" w:rsidRPr="00C9447C" w:rsidTr="000E58C0">
        <w:trPr>
          <w:cantSplit/>
          <w:trHeight w:val="495"/>
        </w:trPr>
        <w:tc>
          <w:tcPr>
            <w:tcW w:w="820" w:type="dxa"/>
            <w:vMerge w:val="restart"/>
            <w:shd w:val="clear" w:color="auto" w:fill="auto"/>
          </w:tcPr>
          <w:p w:rsidR="005C27FA" w:rsidRPr="00A56AD7" w:rsidRDefault="005C27FA" w:rsidP="00195F09">
            <w:pPr>
              <w:spacing w:before="120" w:after="120"/>
              <w:rPr>
                <w:rFonts w:ascii="Times New Roman" w:hAnsi="Times New Roman"/>
                <w:sz w:val="18"/>
                <w:szCs w:val="18"/>
                <w:lang w:val="fr-BE"/>
              </w:rPr>
            </w:pPr>
            <w:r w:rsidRPr="00A56AD7">
              <w:rPr>
                <w:rFonts w:ascii="Times New Roman" w:hAnsi="Times New Roman"/>
                <w:sz w:val="18"/>
                <w:szCs w:val="18"/>
                <w:lang w:val="fr-BE"/>
              </w:rPr>
              <w:t xml:space="preserve">Autres </w:t>
            </w:r>
          </w:p>
          <w:p w:rsidR="005C27FA" w:rsidRPr="00636BF3" w:rsidRDefault="005C27FA" w:rsidP="00195F09">
            <w:pPr>
              <w:spacing w:before="120" w:after="120"/>
              <w:rPr>
                <w:rFonts w:ascii="Times New Roman" w:hAnsi="Times New Roman"/>
                <w:sz w:val="18"/>
                <w:szCs w:val="18"/>
                <w:lang w:val="en-GB"/>
              </w:rPr>
            </w:pPr>
            <w:r w:rsidRPr="00A56AD7">
              <w:rPr>
                <w:rFonts w:ascii="Times New Roman" w:hAnsi="Times New Roman"/>
                <w:sz w:val="18"/>
                <w:szCs w:val="18"/>
                <w:lang w:val="fr-BE"/>
              </w:rPr>
              <w:t>Joindre annexe si néc.</w:t>
            </w:r>
          </w:p>
        </w:tc>
        <w:tc>
          <w:tcPr>
            <w:tcW w:w="1260" w:type="dxa"/>
            <w:tcBorders>
              <w:top w:val="single" w:sz="4" w:space="0" w:color="auto"/>
              <w:left w:val="single" w:sz="4" w:space="0" w:color="auto"/>
              <w:bottom w:val="single" w:sz="4" w:space="0" w:color="auto"/>
              <w:right w:val="single" w:sz="4" w:space="0" w:color="auto"/>
            </w:tcBorders>
            <w:vAlign w:val="center"/>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Anti CMV</w:t>
            </w:r>
          </w:p>
        </w:tc>
        <w:tc>
          <w:tcPr>
            <w:tcW w:w="906"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00" w:beforeAutospacing="1" w:after="100" w:afterAutospacing="1"/>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100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tcBorders>
              <w:top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5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r>
      <w:tr w:rsidR="005C27FA" w:rsidRPr="00C9447C" w:rsidTr="000E58C0">
        <w:trPr>
          <w:cantSplit/>
          <w:trHeight w:val="495"/>
        </w:trPr>
        <w:tc>
          <w:tcPr>
            <w:tcW w:w="820" w:type="dxa"/>
            <w:vMerge/>
            <w:shd w:val="clear" w:color="auto" w:fill="auto"/>
          </w:tcPr>
          <w:p w:rsidR="005C27FA" w:rsidRPr="00636BF3" w:rsidRDefault="005C27FA" w:rsidP="00195F09">
            <w:pPr>
              <w:spacing w:before="120" w:after="120"/>
              <w:rPr>
                <w:rFonts w:ascii="Times New Roman" w:hAnsi="Times New Roman"/>
                <w:sz w:val="18"/>
                <w:szCs w:val="18"/>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Chlamydia</w:t>
            </w:r>
            <w:r>
              <w:rPr>
                <w:rFonts w:ascii="Times New Roman" w:hAnsi="Times New Roman"/>
                <w:sz w:val="18"/>
                <w:szCs w:val="18"/>
                <w:lang w:val="fr-FR"/>
              </w:rPr>
              <w:t xml:space="preserve"> (sérum)</w:t>
            </w:r>
          </w:p>
        </w:tc>
        <w:tc>
          <w:tcPr>
            <w:tcW w:w="906"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00" w:beforeAutospacing="1" w:after="100" w:afterAutospacing="1"/>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100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tcBorders>
              <w:top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5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r>
      <w:tr w:rsidR="005C27FA" w:rsidRPr="00C9447C" w:rsidTr="000E58C0">
        <w:trPr>
          <w:cantSplit/>
          <w:trHeight w:val="495"/>
        </w:trPr>
        <w:tc>
          <w:tcPr>
            <w:tcW w:w="820" w:type="dxa"/>
            <w:vMerge/>
          </w:tcPr>
          <w:p w:rsidR="005C27FA" w:rsidRPr="00636BF3" w:rsidRDefault="005C27FA" w:rsidP="00195F09">
            <w:pPr>
              <w:spacing w:before="120" w:after="120"/>
              <w:rPr>
                <w:rFonts w:ascii="Times New Roman" w:hAnsi="Times New Roman"/>
                <w:sz w:val="18"/>
                <w:szCs w:val="18"/>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Chlamydia</w:t>
            </w:r>
            <w:r>
              <w:rPr>
                <w:rFonts w:ascii="Times New Roman" w:hAnsi="Times New Roman"/>
                <w:sz w:val="18"/>
                <w:szCs w:val="18"/>
                <w:lang w:val="fr-FR"/>
              </w:rPr>
              <w:t xml:space="preserve"> (urines) </w:t>
            </w:r>
            <w:r w:rsidRPr="00863ED9">
              <w:rPr>
                <w:rStyle w:val="Appelnotedebasdep"/>
                <w:rFonts w:ascii="Times New Roman" w:hAnsi="Times New Roman"/>
                <w:color w:val="0000FF"/>
                <w:sz w:val="18"/>
                <w:szCs w:val="18"/>
                <w:lang w:val="fr-FR"/>
              </w:rPr>
              <w:footnoteReference w:id="2"/>
            </w:r>
          </w:p>
        </w:tc>
        <w:tc>
          <w:tcPr>
            <w:tcW w:w="906"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00" w:beforeAutospacing="1" w:after="100" w:afterAutospacing="1"/>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100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tcBorders>
              <w:top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5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r>
      <w:tr w:rsidR="005C27FA" w:rsidRPr="00C9447C" w:rsidTr="000E58C0">
        <w:trPr>
          <w:cantSplit/>
          <w:trHeight w:val="495"/>
        </w:trPr>
        <w:tc>
          <w:tcPr>
            <w:tcW w:w="820" w:type="dxa"/>
            <w:vMerge w:val="restart"/>
            <w:shd w:val="clear" w:color="auto" w:fill="auto"/>
          </w:tcPr>
          <w:p w:rsidR="005C27FA" w:rsidRPr="00A56AD7" w:rsidRDefault="005C27FA" w:rsidP="00195F09">
            <w:pPr>
              <w:spacing w:before="120" w:after="120"/>
              <w:rPr>
                <w:rFonts w:ascii="Times New Roman" w:hAnsi="Times New Roman"/>
                <w:sz w:val="18"/>
                <w:szCs w:val="18"/>
                <w:lang w:val="fr-BE"/>
              </w:rPr>
            </w:pPr>
            <w:r w:rsidRPr="00A56AD7">
              <w:rPr>
                <w:rFonts w:ascii="Times New Roman" w:hAnsi="Times New Roman"/>
                <w:sz w:val="18"/>
                <w:szCs w:val="18"/>
                <w:lang w:val="fr-BE"/>
              </w:rPr>
              <w:t>Groupe sanguin</w:t>
            </w:r>
          </w:p>
        </w:tc>
        <w:tc>
          <w:tcPr>
            <w:tcW w:w="1260" w:type="dxa"/>
            <w:tcBorders>
              <w:top w:val="single" w:sz="4" w:space="0" w:color="auto"/>
              <w:left w:val="single" w:sz="4" w:space="0" w:color="auto"/>
              <w:bottom w:val="single" w:sz="4" w:space="0" w:color="auto"/>
              <w:right w:val="single" w:sz="4" w:space="0" w:color="auto"/>
            </w:tcBorders>
            <w:vAlign w:val="center"/>
          </w:tcPr>
          <w:p w:rsidR="005C27FA" w:rsidRPr="00636BF3" w:rsidRDefault="005C27FA" w:rsidP="00195F09">
            <w:pPr>
              <w:spacing w:before="120" w:after="120"/>
              <w:rPr>
                <w:rFonts w:ascii="Times New Roman" w:hAnsi="Times New Roman"/>
                <w:sz w:val="18"/>
                <w:szCs w:val="18"/>
                <w:lang w:val="fr-FR"/>
              </w:rPr>
            </w:pPr>
            <w:r w:rsidRPr="00636BF3">
              <w:rPr>
                <w:rFonts w:ascii="Times New Roman" w:hAnsi="Times New Roman"/>
                <w:sz w:val="18"/>
                <w:szCs w:val="18"/>
                <w:lang w:val="fr-FR"/>
              </w:rPr>
              <w:t>ABO</w:t>
            </w:r>
            <w:r>
              <w:rPr>
                <w:rFonts w:ascii="Times New Roman" w:hAnsi="Times New Roman"/>
                <w:sz w:val="18"/>
                <w:szCs w:val="18"/>
                <w:lang w:val="fr-FR"/>
              </w:rPr>
              <w:t xml:space="preserve"> </w:t>
            </w:r>
            <w:r w:rsidRPr="00024FA3">
              <w:rPr>
                <w:rStyle w:val="Appelnotedebasdep"/>
                <w:rFonts w:ascii="Times New Roman" w:hAnsi="Times New Roman"/>
                <w:color w:val="0000FF"/>
                <w:sz w:val="18"/>
                <w:szCs w:val="18"/>
                <w:lang w:val="fr-FR"/>
              </w:rPr>
              <w:footnoteReference w:id="3"/>
            </w:r>
          </w:p>
        </w:tc>
        <w:tc>
          <w:tcPr>
            <w:tcW w:w="906"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00" w:beforeAutospacing="1" w:after="100" w:afterAutospacing="1"/>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100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17"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tcBorders>
              <w:top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5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r>
      <w:tr w:rsidR="005C27FA" w:rsidRPr="00C9447C" w:rsidTr="000E58C0">
        <w:trPr>
          <w:cantSplit/>
          <w:trHeight w:val="495"/>
        </w:trPr>
        <w:tc>
          <w:tcPr>
            <w:tcW w:w="820" w:type="dxa"/>
            <w:vMerge/>
          </w:tcPr>
          <w:p w:rsidR="005C27FA" w:rsidRPr="00636BF3" w:rsidRDefault="005C27FA" w:rsidP="00195F09">
            <w:pPr>
              <w:spacing w:before="120" w:after="120"/>
              <w:rPr>
                <w:rFonts w:ascii="Times New Roman" w:hAnsi="Times New Roman"/>
                <w:sz w:val="18"/>
                <w:szCs w:val="18"/>
                <w:lang w:val="en-GB"/>
              </w:rPr>
            </w:pPr>
          </w:p>
        </w:tc>
        <w:tc>
          <w:tcPr>
            <w:tcW w:w="1260" w:type="dxa"/>
            <w:tcBorders>
              <w:top w:val="single" w:sz="4" w:space="0" w:color="auto"/>
              <w:left w:val="single" w:sz="4" w:space="0" w:color="auto"/>
              <w:bottom w:val="single" w:sz="4" w:space="0" w:color="auto"/>
              <w:right w:val="single" w:sz="4" w:space="0" w:color="auto"/>
            </w:tcBorders>
            <w:vAlign w:val="center"/>
          </w:tcPr>
          <w:p w:rsidR="005C27FA" w:rsidRPr="00A56AD7" w:rsidRDefault="005C27FA" w:rsidP="00195F09">
            <w:pPr>
              <w:spacing w:before="120" w:after="120"/>
              <w:rPr>
                <w:rFonts w:ascii="Times New Roman" w:hAnsi="Times New Roman"/>
                <w:sz w:val="18"/>
                <w:szCs w:val="18"/>
                <w:lang w:val="fr-BE"/>
              </w:rPr>
            </w:pPr>
            <w:r>
              <w:rPr>
                <w:rFonts w:ascii="Times New Roman" w:hAnsi="Times New Roman"/>
                <w:sz w:val="18"/>
                <w:szCs w:val="18"/>
                <w:lang w:val="fr-BE"/>
              </w:rPr>
              <w:t>Rhé</w:t>
            </w:r>
            <w:r w:rsidRPr="00A56AD7">
              <w:rPr>
                <w:rFonts w:ascii="Times New Roman" w:hAnsi="Times New Roman"/>
                <w:sz w:val="18"/>
                <w:szCs w:val="18"/>
                <w:lang w:val="fr-BE"/>
              </w:rPr>
              <w:t>sus</w:t>
            </w:r>
            <w:r>
              <w:rPr>
                <w:rFonts w:ascii="Times New Roman" w:hAnsi="Times New Roman"/>
                <w:sz w:val="18"/>
                <w:szCs w:val="18"/>
                <w:lang w:val="fr-BE"/>
              </w:rPr>
              <w:t xml:space="preserve"> </w:t>
            </w:r>
            <w:r w:rsidRPr="00024FA3">
              <w:rPr>
                <w:rStyle w:val="Appelnotedebasdep"/>
                <w:rFonts w:ascii="Times New Roman" w:hAnsi="Times New Roman"/>
                <w:color w:val="0000FF"/>
                <w:sz w:val="18"/>
                <w:szCs w:val="18"/>
                <w:lang w:val="fr-FR"/>
              </w:rPr>
              <w:footnoteReference w:id="4"/>
            </w:r>
          </w:p>
        </w:tc>
        <w:tc>
          <w:tcPr>
            <w:tcW w:w="906"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00" w:beforeAutospacing="1" w:after="100" w:afterAutospacing="1"/>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07"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100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spacing w:before="120" w:after="120"/>
              <w:jc w:val="center"/>
              <w:rPr>
                <w:rFonts w:ascii="Times New Roman" w:hAnsi="Times New Roman"/>
                <w:sz w:val="22"/>
                <w:szCs w:val="22"/>
                <w:lang w:val="fr-FR"/>
              </w:rPr>
            </w:pPr>
            <w:r w:rsidRPr="00C9447C">
              <w:rPr>
                <w:rFonts w:ascii="Times New Roman" w:hAnsi="Times New Roman"/>
                <w:sz w:val="22"/>
                <w:szCs w:val="22"/>
                <w:lang w:val="fr-FR"/>
              </w:rPr>
              <w:t>□</w:t>
            </w:r>
          </w:p>
        </w:tc>
        <w:tc>
          <w:tcPr>
            <w:tcW w:w="917" w:type="dxa"/>
            <w:tcBorders>
              <w:bottom w:val="single" w:sz="4" w:space="0" w:color="auto"/>
            </w:tcBorders>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883" w:type="dxa"/>
            <w:tcBorders>
              <w:bottom w:val="single" w:sz="4" w:space="0" w:color="auto"/>
            </w:tcBorders>
            <w:shd w:val="clear" w:color="auto" w:fill="auto"/>
            <w:vAlign w:val="center"/>
          </w:tcPr>
          <w:p w:rsidR="005C27FA" w:rsidRDefault="005C27FA" w:rsidP="00195F09">
            <w:pPr>
              <w:jc w:val="center"/>
            </w:pPr>
            <w:r w:rsidRPr="00410BB3">
              <w:rPr>
                <w:rFonts w:ascii="Times New Roman" w:eastAsia="PMingLiU" w:hAnsi="Times New Roman"/>
                <w:sz w:val="22"/>
                <w:szCs w:val="22"/>
                <w:lang w:val="fr-FR"/>
              </w:rPr>
              <w:t>□</w:t>
            </w:r>
          </w:p>
        </w:tc>
        <w:tc>
          <w:tcPr>
            <w:tcW w:w="950" w:type="dxa"/>
            <w:tcBorders>
              <w:top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c>
          <w:tcPr>
            <w:tcW w:w="950" w:type="dxa"/>
            <w:tcBorders>
              <w:top w:val="single" w:sz="4" w:space="0" w:color="auto"/>
              <w:left w:val="single" w:sz="4" w:space="0" w:color="auto"/>
              <w:bottom w:val="single" w:sz="4" w:space="0" w:color="auto"/>
              <w:right w:val="single" w:sz="4" w:space="0" w:color="auto"/>
            </w:tcBorders>
            <w:vAlign w:val="center"/>
          </w:tcPr>
          <w:p w:rsidR="005C27FA" w:rsidRPr="00C9447C" w:rsidRDefault="005C27FA" w:rsidP="00195F09">
            <w:pPr>
              <w:jc w:val="center"/>
              <w:rPr>
                <w:rFonts w:ascii="Times New Roman" w:eastAsia="PMingLiU" w:hAnsi="Times New Roman"/>
                <w:sz w:val="22"/>
                <w:szCs w:val="22"/>
                <w:lang w:val="en-GB"/>
              </w:rPr>
            </w:pPr>
            <w:r w:rsidRPr="00D56508">
              <w:rPr>
                <w:rFonts w:ascii="Times New Roman" w:eastAsia="PMingLiU" w:hAnsi="Times New Roman"/>
                <w:sz w:val="22"/>
                <w:szCs w:val="22"/>
                <w:lang w:val="en-GB"/>
              </w:rPr>
              <w:t>□</w:t>
            </w:r>
          </w:p>
        </w:tc>
      </w:tr>
    </w:tbl>
    <w:p w:rsidR="00A06E3C" w:rsidRPr="00D56508" w:rsidRDefault="00A06E3C">
      <w:pPr>
        <w:rPr>
          <w:rFonts w:ascii="Times New Roman" w:hAnsi="Times New Roman"/>
          <w:sz w:val="22"/>
          <w:szCs w:val="22"/>
        </w:rPr>
      </w:pPr>
    </w:p>
    <w:p w:rsidR="00086E5F" w:rsidRPr="000E13C3" w:rsidRDefault="00D9494A">
      <w:pPr>
        <w:pStyle w:val="Commentaire"/>
        <w:rPr>
          <w:rFonts w:ascii="Times New Roman" w:hAnsi="Times New Roman"/>
          <w:lang w:val="fr-FR"/>
        </w:rPr>
      </w:pPr>
      <w:r w:rsidRPr="000E13C3">
        <w:rPr>
          <w:rFonts w:ascii="Times New Roman" w:hAnsi="Times New Roman"/>
          <w:lang w:val="fr-FR"/>
        </w:rPr>
        <w:t>* pour les tests non systématiques, indiquer les modalités en annexe du tableau.</w:t>
      </w:r>
    </w:p>
    <w:p w:rsidR="00C869A6" w:rsidRPr="00AA5B0B" w:rsidRDefault="00C869A6">
      <w:pPr>
        <w:pStyle w:val="Commentaire"/>
        <w:rPr>
          <w:rFonts w:ascii="Times New Roman" w:hAnsi="Times New Roman"/>
          <w:sz w:val="22"/>
          <w:szCs w:val="22"/>
          <w:lang w:val="fr-FR"/>
        </w:rPr>
      </w:pPr>
    </w:p>
    <w:p w:rsidR="00AD02EE" w:rsidRPr="00AA5B0B" w:rsidRDefault="00AD02EE">
      <w:pPr>
        <w:rPr>
          <w:lang w:val="fr-FR"/>
        </w:rPr>
      </w:pPr>
      <w:r w:rsidRPr="00AA5B0B">
        <w:rPr>
          <w:lang w:val="fr-FR"/>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800"/>
        <w:gridCol w:w="1700"/>
        <w:gridCol w:w="1800"/>
        <w:gridCol w:w="1800"/>
      </w:tblGrid>
      <w:tr w:rsidR="00086E5F" w:rsidRPr="00D56508">
        <w:tc>
          <w:tcPr>
            <w:tcW w:w="9808" w:type="dxa"/>
            <w:gridSpan w:val="5"/>
          </w:tcPr>
          <w:p w:rsidR="00086E5F" w:rsidRPr="00030751" w:rsidRDefault="00B94B64" w:rsidP="00030751">
            <w:pPr>
              <w:spacing w:before="120" w:after="120"/>
              <w:jc w:val="center"/>
              <w:rPr>
                <w:rFonts w:ascii="Times New Roman" w:hAnsi="Times New Roman"/>
                <w:b/>
                <w:bCs/>
                <w:caps/>
                <w:sz w:val="22"/>
                <w:szCs w:val="22"/>
                <w:lang w:val="fr-FR"/>
              </w:rPr>
            </w:pPr>
            <w:r w:rsidRPr="00D56508">
              <w:rPr>
                <w:rFonts w:ascii="Times New Roman" w:hAnsi="Times New Roman"/>
                <w:b/>
                <w:bCs/>
                <w:sz w:val="22"/>
                <w:szCs w:val="22"/>
                <w:lang w:val="fr-FR"/>
              </w:rPr>
              <w:lastRenderedPageBreak/>
              <w:t>5.2</w:t>
            </w:r>
            <w:r w:rsidR="00086E5F" w:rsidRPr="00D56508">
              <w:rPr>
                <w:rFonts w:ascii="Times New Roman" w:hAnsi="Times New Roman"/>
                <w:b/>
                <w:bCs/>
                <w:sz w:val="22"/>
                <w:szCs w:val="22"/>
                <w:lang w:val="fr-FR"/>
              </w:rPr>
              <w:t xml:space="preserve">. </w:t>
            </w:r>
            <w:r w:rsidRPr="00D56508">
              <w:rPr>
                <w:rFonts w:ascii="Times New Roman" w:hAnsi="Times New Roman"/>
                <w:b/>
                <w:bCs/>
                <w:sz w:val="22"/>
                <w:szCs w:val="22"/>
                <w:lang w:val="fr-FR"/>
              </w:rPr>
              <w:t>Contrôle microbiologique</w:t>
            </w:r>
            <w:r w:rsidR="00030751">
              <w:rPr>
                <w:rFonts w:ascii="Times New Roman" w:hAnsi="Times New Roman"/>
                <w:b/>
                <w:bCs/>
                <w:sz w:val="22"/>
                <w:szCs w:val="22"/>
                <w:lang w:val="fr-FR"/>
              </w:rPr>
              <w:t xml:space="preserve"> </w:t>
            </w:r>
            <w:r w:rsidR="00030751" w:rsidRPr="00024FA3">
              <w:rPr>
                <w:rFonts w:ascii="Times New Roman" w:hAnsi="Times New Roman"/>
                <w:color w:val="0000FF"/>
                <w:szCs w:val="20"/>
                <w:lang w:val="fr-FR"/>
              </w:rPr>
              <w:t>(annexe 3, 8.2.)</w:t>
            </w:r>
          </w:p>
        </w:tc>
      </w:tr>
      <w:tr w:rsidR="00B023ED" w:rsidRPr="00D56508">
        <w:trPr>
          <w:cantSplit/>
          <w:trHeight w:val="492"/>
        </w:trPr>
        <w:tc>
          <w:tcPr>
            <w:tcW w:w="2708" w:type="dxa"/>
            <w:vMerge w:val="restart"/>
            <w:vAlign w:val="center"/>
          </w:tcPr>
          <w:p w:rsidR="00B023ED" w:rsidRPr="00A43B57" w:rsidRDefault="00B023ED">
            <w:pPr>
              <w:spacing w:before="120" w:after="120"/>
              <w:jc w:val="center"/>
              <w:rPr>
                <w:rFonts w:ascii="Times New Roman" w:hAnsi="Times New Roman"/>
                <w:szCs w:val="20"/>
                <w:lang w:val="fr-FR"/>
              </w:rPr>
            </w:pPr>
            <w:r w:rsidRPr="00A43B57">
              <w:rPr>
                <w:rFonts w:ascii="Times New Roman" w:hAnsi="Times New Roman"/>
                <w:szCs w:val="20"/>
                <w:lang w:val="fr-FR"/>
              </w:rPr>
              <w:t>Germes</w:t>
            </w:r>
          </w:p>
        </w:tc>
        <w:tc>
          <w:tcPr>
            <w:tcW w:w="1800" w:type="dxa"/>
            <w:vMerge w:val="restart"/>
            <w:vAlign w:val="center"/>
          </w:tcPr>
          <w:p w:rsidR="00B023ED" w:rsidRPr="00A43B57" w:rsidRDefault="00B023ED">
            <w:pPr>
              <w:spacing w:before="120" w:after="120"/>
              <w:jc w:val="center"/>
              <w:rPr>
                <w:rFonts w:ascii="Times New Roman" w:hAnsi="Times New Roman"/>
                <w:szCs w:val="20"/>
                <w:lang w:val="fr-FR"/>
              </w:rPr>
            </w:pPr>
            <w:r w:rsidRPr="00A43B57">
              <w:rPr>
                <w:rFonts w:ascii="Times New Roman" w:hAnsi="Times New Roman"/>
                <w:szCs w:val="20"/>
                <w:lang w:val="fr-FR"/>
              </w:rPr>
              <w:t>Sur matériel corporel humain  prélevé (avant préparation)</w:t>
            </w:r>
          </w:p>
        </w:tc>
        <w:tc>
          <w:tcPr>
            <w:tcW w:w="1700" w:type="dxa"/>
            <w:vMerge w:val="restart"/>
            <w:vAlign w:val="center"/>
          </w:tcPr>
          <w:p w:rsidR="00B023ED" w:rsidRPr="00A43B57" w:rsidRDefault="00B023ED">
            <w:pPr>
              <w:spacing w:before="120" w:after="120"/>
              <w:jc w:val="center"/>
              <w:rPr>
                <w:rFonts w:ascii="Times New Roman" w:hAnsi="Times New Roman"/>
                <w:szCs w:val="20"/>
                <w:lang w:val="fr-FR"/>
              </w:rPr>
            </w:pPr>
            <w:r w:rsidRPr="00A43B57">
              <w:rPr>
                <w:rFonts w:ascii="Times New Roman" w:hAnsi="Times New Roman"/>
                <w:szCs w:val="20"/>
                <w:lang w:val="fr-FR"/>
              </w:rPr>
              <w:t>Durant la préparation      (conservation / milieu de transport, …)</w:t>
            </w:r>
          </w:p>
        </w:tc>
        <w:tc>
          <w:tcPr>
            <w:tcW w:w="3600" w:type="dxa"/>
            <w:gridSpan w:val="2"/>
            <w:tcBorders>
              <w:bottom w:val="nil"/>
            </w:tcBorders>
            <w:vAlign w:val="center"/>
          </w:tcPr>
          <w:p w:rsidR="00F94BBD" w:rsidRPr="00A43B57" w:rsidRDefault="00B023ED" w:rsidP="00F94BBD">
            <w:pPr>
              <w:spacing w:before="120" w:after="120"/>
              <w:jc w:val="center"/>
              <w:rPr>
                <w:rFonts w:ascii="Times New Roman" w:hAnsi="Times New Roman"/>
                <w:szCs w:val="20"/>
                <w:lang w:val="fr-FR"/>
              </w:rPr>
            </w:pPr>
            <w:r w:rsidRPr="00A43B57">
              <w:rPr>
                <w:rFonts w:ascii="Times New Roman" w:hAnsi="Times New Roman"/>
                <w:szCs w:val="20"/>
                <w:lang w:val="fr-FR"/>
              </w:rPr>
              <w:t>Après préparation</w:t>
            </w:r>
            <w:r w:rsidR="00F94BBD" w:rsidRPr="00A43B57">
              <w:rPr>
                <w:rFonts w:ascii="Times New Roman" w:hAnsi="Times New Roman"/>
                <w:szCs w:val="20"/>
                <w:lang w:val="fr-FR"/>
              </w:rPr>
              <w:t xml:space="preserve"> </w:t>
            </w:r>
          </w:p>
          <w:p w:rsidR="00B023ED" w:rsidRPr="00A43B57" w:rsidRDefault="00F94BBD" w:rsidP="00F94BBD">
            <w:pPr>
              <w:spacing w:before="120" w:after="120"/>
              <w:jc w:val="center"/>
              <w:rPr>
                <w:rFonts w:ascii="Times New Roman" w:hAnsi="Times New Roman"/>
                <w:szCs w:val="20"/>
                <w:lang w:val="fr-FR"/>
              </w:rPr>
            </w:pPr>
            <w:r w:rsidRPr="00A43B57">
              <w:rPr>
                <w:rFonts w:ascii="Times New Roman" w:hAnsi="Times New Roman"/>
                <w:szCs w:val="20"/>
                <w:lang w:val="fr-FR"/>
              </w:rPr>
              <w:t>(avant le conditionnement final)</w:t>
            </w:r>
          </w:p>
        </w:tc>
      </w:tr>
      <w:tr w:rsidR="00B023ED" w:rsidRPr="00D56508">
        <w:trPr>
          <w:cantSplit/>
        </w:trPr>
        <w:tc>
          <w:tcPr>
            <w:tcW w:w="2708" w:type="dxa"/>
            <w:vMerge/>
            <w:vAlign w:val="center"/>
          </w:tcPr>
          <w:p w:rsidR="00B023ED" w:rsidRPr="00A43B57" w:rsidRDefault="00B023ED">
            <w:pPr>
              <w:spacing w:before="120" w:after="120"/>
              <w:jc w:val="center"/>
              <w:rPr>
                <w:rFonts w:ascii="Times New Roman" w:hAnsi="Times New Roman"/>
                <w:szCs w:val="20"/>
                <w:lang w:val="fr-FR"/>
              </w:rPr>
            </w:pPr>
          </w:p>
        </w:tc>
        <w:tc>
          <w:tcPr>
            <w:tcW w:w="1800" w:type="dxa"/>
            <w:vMerge/>
            <w:vAlign w:val="center"/>
          </w:tcPr>
          <w:p w:rsidR="00B023ED" w:rsidRPr="00A43B57" w:rsidRDefault="00B023ED">
            <w:pPr>
              <w:pStyle w:val="Commentaire"/>
              <w:spacing w:before="120" w:after="120"/>
              <w:jc w:val="center"/>
              <w:rPr>
                <w:rFonts w:ascii="Times New Roman" w:hAnsi="Times New Roman"/>
                <w:lang w:val="fr-FR"/>
              </w:rPr>
            </w:pPr>
          </w:p>
        </w:tc>
        <w:tc>
          <w:tcPr>
            <w:tcW w:w="1700" w:type="dxa"/>
            <w:vMerge/>
            <w:vAlign w:val="center"/>
          </w:tcPr>
          <w:p w:rsidR="00B023ED" w:rsidRPr="00A43B57" w:rsidRDefault="00B023ED">
            <w:pPr>
              <w:pStyle w:val="Commentaire"/>
              <w:spacing w:before="120" w:after="120"/>
              <w:jc w:val="center"/>
              <w:rPr>
                <w:rFonts w:ascii="Times New Roman" w:hAnsi="Times New Roman"/>
                <w:lang w:val="fr-FR"/>
              </w:rPr>
            </w:pPr>
          </w:p>
        </w:tc>
        <w:tc>
          <w:tcPr>
            <w:tcW w:w="1800" w:type="dxa"/>
            <w:vAlign w:val="center"/>
          </w:tcPr>
          <w:p w:rsidR="00B023ED" w:rsidRPr="00A43B57" w:rsidRDefault="00B023ED">
            <w:pPr>
              <w:pStyle w:val="Commentaire"/>
              <w:spacing w:before="120" w:after="120"/>
              <w:jc w:val="center"/>
              <w:rPr>
                <w:rFonts w:ascii="Times New Roman" w:hAnsi="Times New Roman"/>
                <w:lang w:val="fr-FR"/>
              </w:rPr>
            </w:pPr>
            <w:r w:rsidRPr="00A43B57">
              <w:rPr>
                <w:rFonts w:ascii="Times New Roman" w:hAnsi="Times New Roman"/>
                <w:lang w:val="fr-FR"/>
              </w:rPr>
              <w:t xml:space="preserve">Sur </w:t>
            </w:r>
            <w:r w:rsidR="00987670" w:rsidRPr="00A43B57">
              <w:rPr>
                <w:rFonts w:ascii="Times New Roman" w:hAnsi="Times New Roman"/>
                <w:lang w:val="fr-FR"/>
              </w:rPr>
              <w:t>le MCH</w:t>
            </w:r>
          </w:p>
        </w:tc>
        <w:tc>
          <w:tcPr>
            <w:tcW w:w="1800" w:type="dxa"/>
            <w:vAlign w:val="center"/>
          </w:tcPr>
          <w:p w:rsidR="00B023ED" w:rsidRPr="00A43B57" w:rsidRDefault="00B023ED" w:rsidP="000854E9">
            <w:pPr>
              <w:pStyle w:val="Commentaire"/>
              <w:spacing w:before="120" w:after="120"/>
              <w:jc w:val="center"/>
              <w:rPr>
                <w:rFonts w:ascii="Times New Roman" w:hAnsi="Times New Roman"/>
                <w:lang w:val="fr-FR"/>
              </w:rPr>
            </w:pPr>
            <w:r w:rsidRPr="00A43B57">
              <w:rPr>
                <w:rFonts w:ascii="Times New Roman" w:hAnsi="Times New Roman"/>
                <w:lang w:val="fr-FR"/>
              </w:rPr>
              <w:t xml:space="preserve">Sur un échantillon représentatif ou </w:t>
            </w:r>
            <w:r w:rsidR="00AA5B0B" w:rsidRPr="00A43B57">
              <w:rPr>
                <w:rFonts w:ascii="Times New Roman" w:hAnsi="Times New Roman"/>
                <w:lang w:val="fr-FR"/>
              </w:rPr>
              <w:t xml:space="preserve">sur </w:t>
            </w:r>
            <w:r w:rsidR="00870AF7" w:rsidRPr="00A43B57">
              <w:rPr>
                <w:rFonts w:ascii="Times New Roman" w:hAnsi="Times New Roman"/>
                <w:lang w:val="fr-FR"/>
              </w:rPr>
              <w:t>l</w:t>
            </w:r>
            <w:r w:rsidRPr="00A43B57">
              <w:rPr>
                <w:rFonts w:ascii="Times New Roman" w:hAnsi="Times New Roman"/>
                <w:lang w:val="fr-FR"/>
              </w:rPr>
              <w:t>e dernier liquide de lavage</w:t>
            </w:r>
            <w:r w:rsidR="00AA5B0B" w:rsidRPr="00A43B57">
              <w:rPr>
                <w:rFonts w:ascii="Times New Roman" w:hAnsi="Times New Roman"/>
                <w:lang w:val="fr-FR"/>
              </w:rPr>
              <w:t xml:space="preserve"> ou de culture</w:t>
            </w:r>
          </w:p>
          <w:p w:rsidR="00987670" w:rsidRPr="00A43B57" w:rsidRDefault="00987670" w:rsidP="000854E9">
            <w:pPr>
              <w:pStyle w:val="Commentaire"/>
              <w:spacing w:before="120" w:after="120"/>
              <w:jc w:val="center"/>
              <w:rPr>
                <w:rFonts w:ascii="Times New Roman" w:hAnsi="Times New Roman"/>
                <w:lang w:val="fr-FR"/>
              </w:rPr>
            </w:pPr>
            <w:r w:rsidRPr="00A43B57">
              <w:rPr>
                <w:rFonts w:ascii="Times New Roman" w:hAnsi="Times New Roman"/>
                <w:lang w:val="fr-FR"/>
              </w:rPr>
              <w:t>(biffer les mentions inutiles)</w:t>
            </w:r>
          </w:p>
        </w:tc>
      </w:tr>
      <w:tr w:rsidR="00240C6D" w:rsidRPr="00D56508">
        <w:trPr>
          <w:cantSplit/>
        </w:trPr>
        <w:tc>
          <w:tcPr>
            <w:tcW w:w="2708" w:type="dxa"/>
            <w:vAlign w:val="center"/>
          </w:tcPr>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Aérobies</w:t>
            </w:r>
          </w:p>
        </w:tc>
        <w:tc>
          <w:tcPr>
            <w:tcW w:w="1800" w:type="dxa"/>
            <w:vAlign w:val="center"/>
          </w:tcPr>
          <w:p w:rsidR="00240C6D" w:rsidRPr="00D56508" w:rsidRDefault="00240C6D">
            <w:pPr>
              <w:pStyle w:val="Commentaire"/>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pStyle w:val="Commentaire"/>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700" w:type="dxa"/>
            <w:vAlign w:val="center"/>
          </w:tcPr>
          <w:p w:rsidR="00240C6D" w:rsidRPr="00D56508" w:rsidRDefault="00240C6D">
            <w:pPr>
              <w:pStyle w:val="Commentaire"/>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pStyle w:val="Commentaire"/>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pPr>
              <w:pStyle w:val="Commentaire"/>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pStyle w:val="Commentaire"/>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rsidP="000854E9">
            <w:pPr>
              <w:pStyle w:val="Commentaire"/>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rsidP="000854E9">
            <w:pPr>
              <w:pStyle w:val="Commentaire"/>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r>
      <w:tr w:rsidR="00240C6D" w:rsidRPr="00D56508">
        <w:trPr>
          <w:cantSplit/>
        </w:trPr>
        <w:tc>
          <w:tcPr>
            <w:tcW w:w="2708" w:type="dxa"/>
            <w:vAlign w:val="center"/>
          </w:tcPr>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Anaérobies</w:t>
            </w:r>
          </w:p>
        </w:tc>
        <w:tc>
          <w:tcPr>
            <w:tcW w:w="18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7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rsidP="000854E9">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rsidP="000854E9">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r>
      <w:tr w:rsidR="00240C6D" w:rsidRPr="00D56508">
        <w:trPr>
          <w:cantSplit/>
        </w:trPr>
        <w:tc>
          <w:tcPr>
            <w:tcW w:w="2708" w:type="dxa"/>
            <w:vAlign w:val="center"/>
          </w:tcPr>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Champignons, moisissures, levures</w:t>
            </w:r>
          </w:p>
        </w:tc>
        <w:tc>
          <w:tcPr>
            <w:tcW w:w="18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7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rsidP="000854E9">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rsidP="000854E9">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r>
      <w:tr w:rsidR="00240C6D" w:rsidRPr="00D56508">
        <w:trPr>
          <w:cantSplit/>
        </w:trPr>
        <w:tc>
          <w:tcPr>
            <w:tcW w:w="2708" w:type="dxa"/>
            <w:vAlign w:val="center"/>
          </w:tcPr>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Autres : Mycoplasmes, Mycobactéries, …</w:t>
            </w:r>
          </w:p>
        </w:tc>
        <w:tc>
          <w:tcPr>
            <w:tcW w:w="18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7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c>
          <w:tcPr>
            <w:tcW w:w="1800" w:type="dxa"/>
            <w:vAlign w:val="center"/>
          </w:tcPr>
          <w:p w:rsidR="00240C6D" w:rsidRPr="00D56508" w:rsidRDefault="00240C6D" w:rsidP="000854E9">
            <w:pPr>
              <w:spacing w:before="120" w:after="120"/>
              <w:jc w:val="center"/>
              <w:rPr>
                <w:rFonts w:ascii="Times New Roman" w:eastAsia="PMingLiU" w:hAnsi="Times New Roman"/>
                <w:sz w:val="22"/>
                <w:szCs w:val="22"/>
                <w:lang w:val="fr-FR"/>
              </w:rPr>
            </w:pPr>
            <w:r w:rsidRPr="00D56508">
              <w:rPr>
                <w:rFonts w:ascii="Times New Roman" w:hAnsi="Times New Roman"/>
                <w:sz w:val="22"/>
                <w:szCs w:val="22"/>
                <w:lang w:val="fr-FR"/>
              </w:rPr>
              <w:t xml:space="preserve">Oui  </w:t>
            </w:r>
            <w:r w:rsidRPr="00D56508">
              <w:rPr>
                <w:rFonts w:ascii="Times New Roman" w:eastAsia="PMingLiU" w:hAnsi="Times New Roman"/>
                <w:sz w:val="22"/>
                <w:szCs w:val="22"/>
                <w:lang w:val="fr-FR"/>
              </w:rPr>
              <w:t xml:space="preserve">□ </w:t>
            </w:r>
          </w:p>
          <w:p w:rsidR="00240C6D" w:rsidRPr="00D56508" w:rsidRDefault="00240C6D" w:rsidP="000854E9">
            <w:pPr>
              <w:spacing w:before="120" w:after="120"/>
              <w:jc w:val="center"/>
              <w:rPr>
                <w:rFonts w:ascii="Times New Roman" w:hAnsi="Times New Roman"/>
                <w:sz w:val="22"/>
                <w:szCs w:val="22"/>
                <w:lang w:val="fr-FR"/>
              </w:rPr>
            </w:pPr>
            <w:r w:rsidRPr="00D56508">
              <w:rPr>
                <w:rFonts w:ascii="Times New Roman" w:hAnsi="Times New Roman"/>
                <w:sz w:val="22"/>
                <w:szCs w:val="22"/>
                <w:lang w:val="fr-FR"/>
              </w:rPr>
              <w:t xml:space="preserve">Non </w:t>
            </w:r>
            <w:r w:rsidRPr="00D56508">
              <w:rPr>
                <w:rFonts w:ascii="Times New Roman" w:eastAsia="PMingLiU" w:hAnsi="Times New Roman"/>
                <w:sz w:val="22"/>
                <w:szCs w:val="22"/>
                <w:lang w:val="fr-FR"/>
              </w:rPr>
              <w:t>□</w:t>
            </w:r>
          </w:p>
        </w:tc>
      </w:tr>
    </w:tbl>
    <w:p w:rsidR="00086E5F" w:rsidRPr="00D56508" w:rsidRDefault="00086E5F">
      <w:pPr>
        <w:rPr>
          <w:rFonts w:ascii="Times New Roman" w:hAnsi="Times New Roman"/>
          <w:sz w:val="22"/>
          <w:szCs w:val="22"/>
          <w:lang w:val="fr-FR"/>
        </w:rPr>
      </w:pPr>
    </w:p>
    <w:p w:rsidR="00240C6D" w:rsidRPr="00D56508" w:rsidRDefault="00240C6D">
      <w:pPr>
        <w:rPr>
          <w:rFonts w:ascii="Times New Roman" w:hAnsi="Times New Roman"/>
          <w:sz w:val="22"/>
          <w:szCs w:val="22"/>
          <w:lang w:val="fr-FR"/>
        </w:rPr>
      </w:pPr>
    </w:p>
    <w:p w:rsidR="00240C6D" w:rsidRPr="00D56508" w:rsidRDefault="00240C6D">
      <w:pPr>
        <w:rPr>
          <w:rFonts w:ascii="Times New Roman" w:hAnsi="Times New Roman"/>
          <w:sz w:val="22"/>
          <w:szCs w:val="22"/>
          <w:lang w:val="fr-FR"/>
        </w:rPr>
      </w:pPr>
    </w:p>
    <w:p w:rsidR="001773BE" w:rsidRDefault="00240C6D" w:rsidP="00030751">
      <w:pPr>
        <w:rPr>
          <w:rFonts w:ascii="Times New Roman" w:hAnsi="Times New Roman"/>
          <w:b/>
          <w:sz w:val="22"/>
          <w:szCs w:val="22"/>
          <w:lang w:val="fr-FR"/>
        </w:rPr>
      </w:pPr>
      <w:r w:rsidRPr="00D56508">
        <w:rPr>
          <w:rFonts w:ascii="Times New Roman" w:hAnsi="Times New Roman"/>
          <w:b/>
          <w:sz w:val="22"/>
          <w:szCs w:val="22"/>
          <w:lang w:val="fr-FR"/>
        </w:rPr>
        <w:t xml:space="preserve">5.3. Liste des laboratoires (nom et adresse) où sont exécutés les tests décrits aux § </w:t>
      </w:r>
      <w:r w:rsidR="001773BE">
        <w:rPr>
          <w:rFonts w:ascii="Times New Roman" w:hAnsi="Times New Roman"/>
          <w:b/>
          <w:sz w:val="22"/>
          <w:szCs w:val="22"/>
          <w:lang w:val="fr-FR"/>
        </w:rPr>
        <w:t>5.</w:t>
      </w:r>
      <w:r w:rsidRPr="00D56508">
        <w:rPr>
          <w:rFonts w:ascii="Times New Roman" w:hAnsi="Times New Roman"/>
          <w:b/>
          <w:sz w:val="22"/>
          <w:szCs w:val="22"/>
          <w:lang w:val="fr-FR"/>
        </w:rPr>
        <w:t>1</w:t>
      </w:r>
      <w:r w:rsidR="001773BE">
        <w:rPr>
          <w:rFonts w:ascii="Times New Roman" w:hAnsi="Times New Roman"/>
          <w:b/>
          <w:sz w:val="22"/>
          <w:szCs w:val="22"/>
          <w:lang w:val="fr-FR"/>
        </w:rPr>
        <w:t>.</w:t>
      </w:r>
      <w:r w:rsidRPr="00D56508">
        <w:rPr>
          <w:rFonts w:ascii="Times New Roman" w:hAnsi="Times New Roman"/>
          <w:b/>
          <w:sz w:val="22"/>
          <w:szCs w:val="22"/>
          <w:lang w:val="fr-FR"/>
        </w:rPr>
        <w:t xml:space="preserve"> et </w:t>
      </w:r>
      <w:r w:rsidR="001773BE">
        <w:rPr>
          <w:rFonts w:ascii="Times New Roman" w:hAnsi="Times New Roman"/>
          <w:b/>
          <w:sz w:val="22"/>
          <w:szCs w:val="22"/>
          <w:lang w:val="fr-FR"/>
        </w:rPr>
        <w:t>5.</w:t>
      </w:r>
      <w:r w:rsidRPr="00D56508">
        <w:rPr>
          <w:rFonts w:ascii="Times New Roman" w:hAnsi="Times New Roman"/>
          <w:b/>
          <w:sz w:val="22"/>
          <w:szCs w:val="22"/>
          <w:lang w:val="fr-FR"/>
        </w:rPr>
        <w:t>2</w:t>
      </w:r>
      <w:r w:rsidR="001773BE">
        <w:rPr>
          <w:rFonts w:ascii="Times New Roman" w:hAnsi="Times New Roman"/>
          <w:b/>
          <w:sz w:val="22"/>
          <w:szCs w:val="22"/>
          <w:lang w:val="fr-FR"/>
        </w:rPr>
        <w:t>.</w:t>
      </w:r>
      <w:r w:rsidRPr="00D56508">
        <w:rPr>
          <w:rFonts w:ascii="Times New Roman" w:hAnsi="Times New Roman"/>
          <w:b/>
          <w:sz w:val="22"/>
          <w:szCs w:val="22"/>
          <w:lang w:val="fr-FR"/>
        </w:rPr>
        <w:t xml:space="preserve"> ci-</w:t>
      </w:r>
    </w:p>
    <w:p w:rsidR="00086E5F" w:rsidRPr="00D56508" w:rsidRDefault="001773BE" w:rsidP="00030751">
      <w:pPr>
        <w:spacing w:before="120" w:after="120"/>
        <w:rPr>
          <w:rFonts w:ascii="Times New Roman" w:hAnsi="Times New Roman"/>
          <w:b/>
          <w:sz w:val="22"/>
          <w:szCs w:val="22"/>
          <w:lang w:val="fr-FR"/>
        </w:rPr>
      </w:pPr>
      <w:r>
        <w:rPr>
          <w:rFonts w:ascii="Times New Roman" w:hAnsi="Times New Roman"/>
          <w:b/>
          <w:sz w:val="22"/>
          <w:szCs w:val="22"/>
          <w:lang w:val="fr-FR"/>
        </w:rPr>
        <w:t xml:space="preserve">       </w:t>
      </w:r>
      <w:r w:rsidR="00240C6D" w:rsidRPr="00D56508">
        <w:rPr>
          <w:rFonts w:ascii="Times New Roman" w:hAnsi="Times New Roman"/>
          <w:b/>
          <w:sz w:val="22"/>
          <w:szCs w:val="22"/>
          <w:lang w:val="fr-FR"/>
        </w:rPr>
        <w:t>dessus</w:t>
      </w:r>
      <w:r w:rsidR="008046D7" w:rsidRPr="00D56508">
        <w:rPr>
          <w:rFonts w:ascii="Times New Roman" w:hAnsi="Times New Roman"/>
          <w:b/>
          <w:sz w:val="22"/>
          <w:szCs w:val="22"/>
          <w:lang w:val="fr-FR"/>
        </w:rPr>
        <w:t> </w:t>
      </w:r>
      <w:r w:rsidR="00030751" w:rsidRPr="00987670">
        <w:rPr>
          <w:rFonts w:ascii="Times New Roman" w:hAnsi="Times New Roman"/>
          <w:color w:val="0000FF"/>
          <w:szCs w:val="20"/>
          <w:lang w:val="fr-FR"/>
        </w:rPr>
        <w:t>(annexe 3, 8.3.)</w:t>
      </w:r>
      <w:r w:rsidR="00030751">
        <w:rPr>
          <w:rFonts w:ascii="Times New Roman" w:hAnsi="Times New Roman"/>
          <w:color w:val="0000FF"/>
          <w:sz w:val="24"/>
          <w:lang w:val="fr-FR"/>
        </w:rPr>
        <w:t xml:space="preserve"> </w:t>
      </w:r>
      <w:r w:rsidR="008046D7" w:rsidRPr="00D56508">
        <w:rPr>
          <w:rFonts w:ascii="Times New Roman" w:hAnsi="Times New Roman"/>
          <w:b/>
          <w:sz w:val="22"/>
          <w:szCs w:val="22"/>
          <w:lang w:val="fr-FR"/>
        </w:rPr>
        <w:t>:</w:t>
      </w:r>
    </w:p>
    <w:p w:rsidR="00086E5F" w:rsidRPr="00D56508" w:rsidRDefault="00086E5F">
      <w:pPr>
        <w:rPr>
          <w:rFonts w:ascii="Times New Roman" w:hAnsi="Times New Roman"/>
          <w:sz w:val="22"/>
          <w:szCs w:val="22"/>
          <w:lang w:val="fr-FR"/>
        </w:rPr>
      </w:pPr>
    </w:p>
    <w:p w:rsidR="008046D7" w:rsidRPr="00D56508" w:rsidRDefault="00A50ECA">
      <w:pPr>
        <w:rPr>
          <w:rFonts w:ascii="Times New Roman" w:hAnsi="Times New Roman"/>
          <w:sz w:val="22"/>
          <w:szCs w:val="22"/>
          <w:lang w:val="fr-FR"/>
        </w:rPr>
      </w:pPr>
      <w:r w:rsidRPr="00D56508">
        <w:rPr>
          <w:rFonts w:ascii="Times New Roman" w:hAnsi="Times New Roman"/>
          <w:sz w:val="22"/>
          <w:szCs w:val="22"/>
          <w:lang w:val="fr-FR"/>
        </w:rPr>
        <w:t xml:space="preserve">Eventuellement </w:t>
      </w:r>
      <w:r w:rsidR="00A06E3C" w:rsidRPr="00D56508">
        <w:rPr>
          <w:rFonts w:ascii="Times New Roman" w:hAnsi="Times New Roman"/>
          <w:sz w:val="22"/>
          <w:szCs w:val="22"/>
          <w:lang w:val="fr-FR"/>
        </w:rPr>
        <w:t>en annexe</w:t>
      </w:r>
      <w:r w:rsidRPr="00D56508">
        <w:rPr>
          <w:rFonts w:ascii="Times New Roman" w:hAnsi="Times New Roman"/>
          <w:sz w:val="22"/>
          <w:szCs w:val="22"/>
          <w:lang w:val="fr-FR"/>
        </w:rPr>
        <w:t xml:space="preserve"> (s’il y a plusieurs laboratoires, prière de spécifier pour chaque laboratoire, les tests exécutés</w:t>
      </w:r>
      <w:r w:rsidR="001773BE">
        <w:rPr>
          <w:rFonts w:ascii="Times New Roman" w:hAnsi="Times New Roman"/>
          <w:sz w:val="22"/>
          <w:szCs w:val="22"/>
          <w:lang w:val="fr-FR"/>
        </w:rPr>
        <w:t>)</w:t>
      </w:r>
      <w:r w:rsidRPr="00D56508">
        <w:rPr>
          <w:rFonts w:ascii="Times New Roman" w:hAnsi="Times New Roman"/>
          <w:sz w:val="22"/>
          <w:szCs w:val="22"/>
          <w:lang w:val="fr-FR"/>
        </w:rPr>
        <w:t>.</w:t>
      </w:r>
    </w:p>
    <w:p w:rsidR="00A50ECA" w:rsidRPr="00D56508" w:rsidRDefault="00A50ECA">
      <w:pPr>
        <w:rPr>
          <w:rFonts w:ascii="Times New Roman" w:hAnsi="Times New Roman"/>
          <w:sz w:val="22"/>
          <w:szCs w:val="22"/>
          <w:lang w:val="fr-FR"/>
        </w:rPr>
      </w:pPr>
    </w:p>
    <w:p w:rsidR="00E00EA5" w:rsidRDefault="00E00EA5">
      <w:pPr>
        <w:rPr>
          <w:rFonts w:ascii="Times New Roman" w:hAnsi="Times New Roman"/>
          <w:sz w:val="22"/>
          <w:szCs w:val="22"/>
          <w:lang w:val="fr-FR"/>
        </w:rPr>
      </w:pPr>
    </w:p>
    <w:p w:rsidR="00F94BBD" w:rsidRPr="00D56508" w:rsidRDefault="00F94BBD">
      <w:pPr>
        <w:rPr>
          <w:rFonts w:ascii="Times New Roman" w:hAnsi="Times New Roman"/>
          <w:sz w:val="22"/>
          <w:szCs w:val="22"/>
          <w:lang w:val="fr-FR"/>
        </w:rPr>
      </w:pPr>
    </w:p>
    <w:p w:rsidR="00086E5F" w:rsidRPr="00D56508" w:rsidRDefault="00086E5F">
      <w:pPr>
        <w:rPr>
          <w:rFonts w:ascii="Times New Roman" w:hAnsi="Times New Roman"/>
          <w:sz w:val="22"/>
          <w:szCs w:val="22"/>
          <w:lang w:val="fr-FR"/>
        </w:rPr>
      </w:pPr>
    </w:p>
    <w:p w:rsidR="00086E5F" w:rsidRPr="00D56508" w:rsidRDefault="00086E5F">
      <w:pPr>
        <w:rPr>
          <w:rFonts w:ascii="Times New Roman" w:hAnsi="Times New Roman"/>
          <w:sz w:val="22"/>
          <w:szCs w:val="22"/>
          <w:lang w:val="fr-FR"/>
        </w:rPr>
      </w:pPr>
    </w:p>
    <w:p w:rsidR="00086E5F" w:rsidRPr="00D56508" w:rsidRDefault="00086E5F">
      <w:pPr>
        <w:rPr>
          <w:rFonts w:ascii="Times New Roman" w:hAnsi="Times New Roman"/>
          <w:sz w:val="22"/>
          <w:szCs w:val="22"/>
        </w:rPr>
      </w:pPr>
      <w:r w:rsidRPr="00D56508">
        <w:rPr>
          <w:rFonts w:ascii="Times New Roman" w:hAnsi="Times New Roman"/>
          <w:sz w:val="22"/>
          <w:szCs w:val="22"/>
        </w:rPr>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0"/>
        <w:gridCol w:w="1000"/>
        <w:gridCol w:w="100"/>
        <w:gridCol w:w="2100"/>
        <w:gridCol w:w="100"/>
        <w:gridCol w:w="1000"/>
        <w:gridCol w:w="50"/>
        <w:gridCol w:w="950"/>
      </w:tblGrid>
      <w:tr w:rsidR="00086E5F" w:rsidRPr="00D56508">
        <w:trPr>
          <w:cantSplit/>
          <w:trHeight w:val="567"/>
        </w:trPr>
        <w:tc>
          <w:tcPr>
            <w:tcW w:w="9770" w:type="dxa"/>
            <w:gridSpan w:val="8"/>
            <w:vAlign w:val="center"/>
          </w:tcPr>
          <w:p w:rsidR="00086E5F" w:rsidRPr="00D56508" w:rsidRDefault="00086E5F">
            <w:pPr>
              <w:jc w:val="center"/>
              <w:rPr>
                <w:rFonts w:ascii="Times New Roman" w:hAnsi="Times New Roman"/>
                <w:b/>
                <w:bCs/>
                <w:sz w:val="22"/>
                <w:szCs w:val="22"/>
                <w:lang w:val="fr-FR"/>
              </w:rPr>
            </w:pPr>
            <w:r w:rsidRPr="00D56508">
              <w:rPr>
                <w:rFonts w:ascii="Times New Roman" w:hAnsi="Times New Roman"/>
                <w:b/>
                <w:bCs/>
                <w:caps/>
                <w:sz w:val="22"/>
                <w:szCs w:val="22"/>
                <w:lang w:val="fr-FR"/>
              </w:rPr>
              <w:lastRenderedPageBreak/>
              <w:t>6. ASSURANCE DE QUALITE (AQ)</w:t>
            </w:r>
            <w:r w:rsidR="00987670">
              <w:rPr>
                <w:rFonts w:ascii="Times New Roman" w:hAnsi="Times New Roman"/>
                <w:b/>
                <w:bCs/>
                <w:caps/>
                <w:sz w:val="22"/>
                <w:szCs w:val="22"/>
                <w:lang w:val="fr-FR"/>
              </w:rPr>
              <w:t xml:space="preserve"> </w:t>
            </w:r>
            <w:r w:rsidR="00987670" w:rsidRPr="00BF4D47">
              <w:rPr>
                <w:rFonts w:ascii="Times New Roman" w:hAnsi="Times New Roman"/>
                <w:color w:val="0000FF"/>
                <w:szCs w:val="20"/>
                <w:lang w:val="fr-FR"/>
              </w:rPr>
              <w:t>(art. 3</w:t>
            </w:r>
            <w:r w:rsidR="00987670">
              <w:rPr>
                <w:rFonts w:ascii="Times New Roman" w:hAnsi="Times New Roman"/>
                <w:sz w:val="22"/>
                <w:szCs w:val="22"/>
                <w:lang w:val="fr-FR"/>
              </w:rPr>
              <w:t xml:space="preserve"> </w:t>
            </w:r>
            <w:r w:rsidR="00987670" w:rsidRPr="00D53C51">
              <w:rPr>
                <w:rFonts w:ascii="Times New Roman" w:hAnsi="Times New Roman"/>
                <w:color w:val="0000FF"/>
                <w:szCs w:val="20"/>
                <w:lang w:val="fr-FR"/>
              </w:rPr>
              <w:t>de l’AR normes de qualité</w:t>
            </w:r>
            <w:r w:rsidR="00987670">
              <w:rPr>
                <w:rFonts w:ascii="Times New Roman" w:hAnsi="Times New Roman"/>
                <w:color w:val="0000FF"/>
                <w:szCs w:val="20"/>
                <w:lang w:val="fr-FR"/>
              </w:rPr>
              <w:t>)</w:t>
            </w:r>
          </w:p>
        </w:tc>
      </w:tr>
      <w:tr w:rsidR="00086E5F" w:rsidRPr="00D56508">
        <w:trPr>
          <w:cantSplit/>
          <w:trHeight w:val="961"/>
        </w:trPr>
        <w:tc>
          <w:tcPr>
            <w:tcW w:w="7670" w:type="dxa"/>
            <w:gridSpan w:val="4"/>
            <w:tcBorders>
              <w:top w:val="single" w:sz="4" w:space="0" w:color="auto"/>
            </w:tcBorders>
            <w:vAlign w:val="center"/>
          </w:tcPr>
          <w:p w:rsidR="005B3D6A" w:rsidRDefault="005B3D6A" w:rsidP="005B3D6A">
            <w:pPr>
              <w:ind w:left="100"/>
              <w:rPr>
                <w:rFonts w:ascii="Times New Roman" w:hAnsi="Times New Roman"/>
                <w:sz w:val="22"/>
                <w:szCs w:val="22"/>
                <w:lang w:val="fr-FR"/>
              </w:rPr>
            </w:pPr>
            <w:r>
              <w:rPr>
                <w:rFonts w:ascii="Times New Roman" w:hAnsi="Times New Roman"/>
                <w:sz w:val="22"/>
                <w:szCs w:val="22"/>
                <w:lang w:val="fr-FR"/>
              </w:rPr>
              <w:t xml:space="preserve">6.1. </w:t>
            </w:r>
            <w:r w:rsidR="00086E5F" w:rsidRPr="00D56508">
              <w:rPr>
                <w:rFonts w:ascii="Times New Roman" w:hAnsi="Times New Roman"/>
                <w:sz w:val="22"/>
                <w:szCs w:val="22"/>
                <w:lang w:val="fr-FR"/>
              </w:rPr>
              <w:t>Le resp</w:t>
            </w:r>
            <w:r w:rsidR="00046ACB" w:rsidRPr="00D56508">
              <w:rPr>
                <w:rFonts w:ascii="Times New Roman" w:hAnsi="Times New Roman"/>
                <w:sz w:val="22"/>
                <w:szCs w:val="22"/>
                <w:lang w:val="fr-FR"/>
              </w:rPr>
              <w:t>onsable de l’assurance qualité exécute</w:t>
            </w:r>
            <w:r w:rsidR="00086E5F" w:rsidRPr="00D56508">
              <w:rPr>
                <w:rFonts w:ascii="Times New Roman" w:hAnsi="Times New Roman"/>
                <w:sz w:val="22"/>
                <w:szCs w:val="22"/>
                <w:lang w:val="fr-FR"/>
              </w:rPr>
              <w:t xml:space="preserve"> </w:t>
            </w:r>
            <w:r w:rsidR="00046ACB" w:rsidRPr="00D56508">
              <w:rPr>
                <w:rFonts w:ascii="Times New Roman" w:hAnsi="Times New Roman"/>
                <w:sz w:val="22"/>
                <w:szCs w:val="22"/>
                <w:lang w:val="fr-FR"/>
              </w:rPr>
              <w:t xml:space="preserve">également </w:t>
            </w:r>
            <w:r w:rsidR="00086E5F" w:rsidRPr="00D56508">
              <w:rPr>
                <w:rFonts w:ascii="Times New Roman" w:hAnsi="Times New Roman"/>
                <w:sz w:val="22"/>
                <w:szCs w:val="22"/>
                <w:lang w:val="fr-FR"/>
              </w:rPr>
              <w:t xml:space="preserve">des </w:t>
            </w:r>
            <w:r w:rsidR="00046ACB" w:rsidRPr="00D56508">
              <w:rPr>
                <w:rFonts w:ascii="Times New Roman" w:hAnsi="Times New Roman"/>
                <w:sz w:val="22"/>
                <w:szCs w:val="22"/>
                <w:lang w:val="fr-FR"/>
              </w:rPr>
              <w:t xml:space="preserve">tâches de </w:t>
            </w:r>
          </w:p>
          <w:p w:rsidR="005B3D6A" w:rsidRPr="00D56508" w:rsidRDefault="005B3D6A" w:rsidP="005B3D6A">
            <w:pPr>
              <w:ind w:left="100"/>
              <w:rPr>
                <w:rFonts w:ascii="Times New Roman" w:hAnsi="Times New Roman"/>
                <w:sz w:val="22"/>
                <w:szCs w:val="22"/>
                <w:lang w:val="fr-FR"/>
              </w:rPr>
            </w:pPr>
            <w:r>
              <w:rPr>
                <w:rFonts w:ascii="Times New Roman" w:hAnsi="Times New Roman"/>
                <w:sz w:val="22"/>
                <w:szCs w:val="22"/>
                <w:lang w:val="fr-FR"/>
              </w:rPr>
              <w:t xml:space="preserve">       </w:t>
            </w:r>
            <w:r w:rsidR="00046ACB" w:rsidRPr="00D56508">
              <w:rPr>
                <w:rFonts w:ascii="Times New Roman" w:hAnsi="Times New Roman"/>
                <w:sz w:val="22"/>
                <w:szCs w:val="22"/>
                <w:lang w:val="fr-FR"/>
              </w:rPr>
              <w:t>production dans le même établissement</w:t>
            </w:r>
            <w:r w:rsidR="00FD170C">
              <w:rPr>
                <w:rFonts w:ascii="Times New Roman" w:hAnsi="Times New Roman"/>
                <w:sz w:val="22"/>
                <w:szCs w:val="22"/>
                <w:lang w:val="fr-FR"/>
              </w:rPr>
              <w:t xml:space="preserve"> MCH</w:t>
            </w:r>
            <w:r w:rsidR="00046ACB" w:rsidRPr="00D56508">
              <w:rPr>
                <w:rFonts w:ascii="Times New Roman" w:hAnsi="Times New Roman"/>
                <w:sz w:val="22"/>
                <w:szCs w:val="22"/>
                <w:lang w:val="fr-FR"/>
              </w:rPr>
              <w:t> ?</w:t>
            </w:r>
            <w:r w:rsidR="00987670">
              <w:rPr>
                <w:rFonts w:ascii="Times New Roman" w:hAnsi="Times New Roman"/>
                <w:sz w:val="22"/>
                <w:szCs w:val="22"/>
                <w:lang w:val="fr-FR"/>
              </w:rPr>
              <w:t xml:space="preserve"> (*)</w:t>
            </w:r>
          </w:p>
        </w:tc>
        <w:tc>
          <w:tcPr>
            <w:tcW w:w="1150" w:type="dxa"/>
            <w:gridSpan w:val="3"/>
            <w:tcBorders>
              <w:top w:val="single" w:sz="4" w:space="0" w:color="auto"/>
            </w:tcBorders>
            <w:vAlign w:val="center"/>
          </w:tcPr>
          <w:p w:rsidR="00086E5F" w:rsidRPr="00D56508" w:rsidRDefault="00086E5F">
            <w:pPr>
              <w:jc w:val="center"/>
              <w:rPr>
                <w:rFonts w:ascii="Times New Roman" w:eastAsia="PMingLiU" w:hAnsi="Times New Roman"/>
                <w:sz w:val="22"/>
                <w:szCs w:val="22"/>
                <w:lang w:val="fr-FR"/>
              </w:rPr>
            </w:pPr>
            <w:r w:rsidRPr="00D56508">
              <w:rPr>
                <w:rFonts w:ascii="Times New Roman" w:hAnsi="Times New Roman"/>
                <w:sz w:val="22"/>
                <w:szCs w:val="22"/>
                <w:lang w:val="fr-FR"/>
              </w:rPr>
              <w:t>Oui</w:t>
            </w:r>
            <w:r w:rsidRPr="00D56508">
              <w:rPr>
                <w:rFonts w:ascii="Times New Roman" w:eastAsia="PMingLiU" w:hAnsi="Times New Roman"/>
                <w:sz w:val="22"/>
                <w:szCs w:val="22"/>
                <w:lang w:val="fr-FR"/>
              </w:rPr>
              <w:t xml:space="preserve"> </w:t>
            </w:r>
          </w:p>
          <w:p w:rsidR="00086E5F" w:rsidRPr="00D56508" w:rsidRDefault="00086E5F">
            <w:pPr>
              <w:jc w:val="center"/>
              <w:rPr>
                <w:rFonts w:ascii="Times New Roman" w:hAnsi="Times New Roman"/>
                <w:sz w:val="22"/>
                <w:szCs w:val="22"/>
                <w:lang w:val="fr-FR"/>
              </w:rPr>
            </w:pPr>
            <w:r w:rsidRPr="00D56508">
              <w:rPr>
                <w:rFonts w:ascii="Times New Roman" w:eastAsia="PMingLiU" w:hAnsi="Times New Roman"/>
                <w:sz w:val="22"/>
                <w:szCs w:val="22"/>
                <w:lang w:val="fr-FR"/>
              </w:rPr>
              <w:t>□</w:t>
            </w:r>
          </w:p>
        </w:tc>
        <w:tc>
          <w:tcPr>
            <w:tcW w:w="950" w:type="dxa"/>
            <w:tcBorders>
              <w:top w:val="single" w:sz="4" w:space="0" w:color="auto"/>
            </w:tcBorders>
            <w:vAlign w:val="center"/>
          </w:tcPr>
          <w:p w:rsidR="00086E5F" w:rsidRPr="00D56508" w:rsidRDefault="00086E5F">
            <w:pPr>
              <w:jc w:val="center"/>
              <w:rPr>
                <w:rFonts w:ascii="Times New Roman" w:hAnsi="Times New Roman"/>
                <w:sz w:val="22"/>
                <w:szCs w:val="22"/>
                <w:lang w:val="fr-FR"/>
              </w:rPr>
            </w:pPr>
            <w:r w:rsidRPr="00D56508">
              <w:rPr>
                <w:rFonts w:ascii="Times New Roman" w:hAnsi="Times New Roman"/>
                <w:sz w:val="22"/>
                <w:szCs w:val="22"/>
                <w:lang w:val="fr-FR"/>
              </w:rPr>
              <w:t xml:space="preserve">Non </w:t>
            </w:r>
          </w:p>
          <w:p w:rsidR="00086E5F" w:rsidRPr="00D56508" w:rsidRDefault="00086E5F">
            <w:pPr>
              <w:jc w:val="center"/>
              <w:rPr>
                <w:rFonts w:ascii="Times New Roman" w:hAnsi="Times New Roman"/>
                <w:sz w:val="22"/>
                <w:szCs w:val="22"/>
                <w:lang w:val="fr-FR"/>
              </w:rPr>
            </w:pPr>
            <w:r w:rsidRPr="00D56508">
              <w:rPr>
                <w:rFonts w:ascii="Times New Roman" w:eastAsia="PMingLiU" w:hAnsi="Times New Roman"/>
                <w:sz w:val="22"/>
                <w:szCs w:val="22"/>
                <w:lang w:val="fr-FR"/>
              </w:rPr>
              <w:t>□</w:t>
            </w:r>
          </w:p>
        </w:tc>
      </w:tr>
      <w:tr w:rsidR="00086E5F" w:rsidRPr="00D56508">
        <w:trPr>
          <w:cantSplit/>
          <w:trHeight w:val="567"/>
        </w:trPr>
        <w:tc>
          <w:tcPr>
            <w:tcW w:w="7670" w:type="dxa"/>
            <w:gridSpan w:val="4"/>
            <w:vMerge w:val="restart"/>
            <w:tcBorders>
              <w:top w:val="single" w:sz="4" w:space="0" w:color="auto"/>
            </w:tcBorders>
            <w:vAlign w:val="center"/>
          </w:tcPr>
          <w:p w:rsidR="00086E5F" w:rsidRPr="00D56508" w:rsidRDefault="00086E5F" w:rsidP="005B3D6A">
            <w:pPr>
              <w:numPr>
                <w:ilvl w:val="1"/>
                <w:numId w:val="43"/>
              </w:numPr>
              <w:rPr>
                <w:rFonts w:ascii="Times New Roman" w:hAnsi="Times New Roman"/>
                <w:sz w:val="22"/>
                <w:szCs w:val="22"/>
                <w:lang w:val="fr-FR"/>
              </w:rPr>
            </w:pPr>
            <w:r w:rsidRPr="00D56508">
              <w:rPr>
                <w:rFonts w:ascii="Times New Roman" w:hAnsi="Times New Roman"/>
                <w:sz w:val="22"/>
                <w:szCs w:val="22"/>
                <w:lang w:val="fr-FR"/>
              </w:rPr>
              <w:t xml:space="preserve">Le responsable de l’assurance qualité a des responsabilités complémentaires en dehors de </w:t>
            </w:r>
            <w:r w:rsidR="00046ACB" w:rsidRPr="00D56508">
              <w:rPr>
                <w:rFonts w:ascii="Times New Roman" w:hAnsi="Times New Roman"/>
                <w:sz w:val="22"/>
                <w:szCs w:val="22"/>
                <w:lang w:val="fr-FR"/>
              </w:rPr>
              <w:t>l’Etablissement </w:t>
            </w:r>
            <w:r w:rsidR="00FD170C">
              <w:rPr>
                <w:rFonts w:ascii="Times New Roman" w:hAnsi="Times New Roman"/>
                <w:sz w:val="22"/>
                <w:szCs w:val="22"/>
                <w:lang w:val="fr-FR"/>
              </w:rPr>
              <w:t xml:space="preserve">MCH </w:t>
            </w:r>
            <w:r w:rsidR="00046ACB" w:rsidRPr="00D56508">
              <w:rPr>
                <w:rFonts w:ascii="Times New Roman" w:hAnsi="Times New Roman"/>
                <w:sz w:val="22"/>
                <w:szCs w:val="22"/>
                <w:lang w:val="fr-FR"/>
              </w:rPr>
              <w:t>?</w:t>
            </w:r>
            <w:r w:rsidRPr="00D56508">
              <w:rPr>
                <w:rFonts w:ascii="Times New Roman" w:hAnsi="Times New Roman"/>
                <w:sz w:val="22"/>
                <w:szCs w:val="22"/>
                <w:lang w:val="fr-FR"/>
              </w:rPr>
              <w:t xml:space="preserve"> </w:t>
            </w:r>
            <w:r w:rsidR="00987670">
              <w:rPr>
                <w:rFonts w:ascii="Times New Roman" w:hAnsi="Times New Roman"/>
                <w:sz w:val="22"/>
                <w:szCs w:val="22"/>
                <w:lang w:val="fr-FR"/>
              </w:rPr>
              <w:t>(*)</w:t>
            </w:r>
          </w:p>
        </w:tc>
        <w:tc>
          <w:tcPr>
            <w:tcW w:w="1150" w:type="dxa"/>
            <w:gridSpan w:val="3"/>
            <w:vMerge w:val="restart"/>
            <w:tcBorders>
              <w:top w:val="single" w:sz="4" w:space="0" w:color="auto"/>
            </w:tcBorders>
            <w:vAlign w:val="center"/>
          </w:tcPr>
          <w:p w:rsidR="00086E5F" w:rsidRPr="00D56508" w:rsidRDefault="00086E5F">
            <w:pPr>
              <w:jc w:val="center"/>
              <w:rPr>
                <w:rFonts w:ascii="Times New Roman" w:eastAsia="PMingLiU" w:hAnsi="Times New Roman"/>
                <w:sz w:val="22"/>
                <w:szCs w:val="22"/>
                <w:lang w:val="fr-FR"/>
              </w:rPr>
            </w:pPr>
            <w:r w:rsidRPr="00D56508">
              <w:rPr>
                <w:rFonts w:ascii="Times New Roman" w:hAnsi="Times New Roman"/>
                <w:sz w:val="22"/>
                <w:szCs w:val="22"/>
                <w:lang w:val="fr-FR"/>
              </w:rPr>
              <w:t>Oui</w:t>
            </w:r>
            <w:r w:rsidRPr="00D56508">
              <w:rPr>
                <w:rFonts w:ascii="Times New Roman" w:eastAsia="PMingLiU" w:hAnsi="Times New Roman"/>
                <w:sz w:val="22"/>
                <w:szCs w:val="22"/>
                <w:lang w:val="fr-FR"/>
              </w:rPr>
              <w:t xml:space="preserve"> </w:t>
            </w:r>
          </w:p>
          <w:p w:rsidR="00086E5F" w:rsidRPr="00D56508" w:rsidRDefault="00086E5F">
            <w:pPr>
              <w:jc w:val="center"/>
              <w:rPr>
                <w:rFonts w:ascii="Times New Roman" w:hAnsi="Times New Roman"/>
                <w:sz w:val="22"/>
                <w:szCs w:val="22"/>
                <w:lang w:val="fr-FR"/>
              </w:rPr>
            </w:pPr>
            <w:r w:rsidRPr="00D56508">
              <w:rPr>
                <w:rFonts w:ascii="Times New Roman" w:eastAsia="PMingLiU" w:hAnsi="Times New Roman"/>
                <w:sz w:val="22"/>
                <w:szCs w:val="22"/>
                <w:lang w:val="fr-FR"/>
              </w:rPr>
              <w:t>□</w:t>
            </w:r>
          </w:p>
        </w:tc>
        <w:tc>
          <w:tcPr>
            <w:tcW w:w="950" w:type="dxa"/>
            <w:vMerge w:val="restart"/>
            <w:tcBorders>
              <w:top w:val="single" w:sz="4" w:space="0" w:color="auto"/>
            </w:tcBorders>
            <w:vAlign w:val="center"/>
          </w:tcPr>
          <w:p w:rsidR="00086E5F" w:rsidRPr="00D56508" w:rsidRDefault="00086E5F">
            <w:pPr>
              <w:jc w:val="center"/>
              <w:rPr>
                <w:rFonts w:ascii="Times New Roman" w:hAnsi="Times New Roman"/>
                <w:sz w:val="22"/>
                <w:szCs w:val="22"/>
                <w:lang w:val="fr-FR"/>
              </w:rPr>
            </w:pPr>
            <w:r w:rsidRPr="00D56508">
              <w:rPr>
                <w:rFonts w:ascii="Times New Roman" w:hAnsi="Times New Roman"/>
                <w:sz w:val="22"/>
                <w:szCs w:val="22"/>
                <w:lang w:val="fr-FR"/>
              </w:rPr>
              <w:t xml:space="preserve">Non </w:t>
            </w:r>
          </w:p>
          <w:p w:rsidR="00086E5F" w:rsidRPr="00D56508" w:rsidRDefault="00086E5F">
            <w:pPr>
              <w:jc w:val="center"/>
              <w:rPr>
                <w:rFonts w:ascii="Times New Roman" w:hAnsi="Times New Roman"/>
                <w:sz w:val="22"/>
                <w:szCs w:val="22"/>
                <w:lang w:val="fr-FR"/>
              </w:rPr>
            </w:pPr>
            <w:r w:rsidRPr="00D56508">
              <w:rPr>
                <w:rFonts w:ascii="Times New Roman" w:eastAsia="PMingLiU" w:hAnsi="Times New Roman"/>
                <w:sz w:val="22"/>
                <w:szCs w:val="22"/>
                <w:lang w:val="fr-FR"/>
              </w:rPr>
              <w:t>□</w:t>
            </w:r>
          </w:p>
        </w:tc>
      </w:tr>
      <w:tr w:rsidR="00086E5F" w:rsidRPr="00D56508">
        <w:trPr>
          <w:cantSplit/>
          <w:trHeight w:val="488"/>
        </w:trPr>
        <w:tc>
          <w:tcPr>
            <w:tcW w:w="7670" w:type="dxa"/>
            <w:gridSpan w:val="4"/>
            <w:vMerge/>
          </w:tcPr>
          <w:p w:rsidR="00086E5F" w:rsidRPr="00D56508" w:rsidRDefault="00086E5F">
            <w:pPr>
              <w:ind w:left="700"/>
              <w:rPr>
                <w:rFonts w:ascii="Times New Roman" w:hAnsi="Times New Roman"/>
                <w:sz w:val="22"/>
                <w:szCs w:val="22"/>
                <w:lang w:val="fr-FR"/>
              </w:rPr>
            </w:pPr>
          </w:p>
        </w:tc>
        <w:tc>
          <w:tcPr>
            <w:tcW w:w="1150" w:type="dxa"/>
            <w:gridSpan w:val="3"/>
            <w:vMerge/>
          </w:tcPr>
          <w:p w:rsidR="00086E5F" w:rsidRPr="00D56508" w:rsidRDefault="00086E5F">
            <w:pPr>
              <w:rPr>
                <w:rFonts w:ascii="Times New Roman" w:hAnsi="Times New Roman"/>
                <w:sz w:val="22"/>
                <w:szCs w:val="22"/>
                <w:lang w:val="fr-FR"/>
              </w:rPr>
            </w:pPr>
          </w:p>
        </w:tc>
        <w:tc>
          <w:tcPr>
            <w:tcW w:w="950" w:type="dxa"/>
            <w:vMerge/>
          </w:tcPr>
          <w:p w:rsidR="00086E5F" w:rsidRPr="00D56508" w:rsidRDefault="00086E5F">
            <w:pPr>
              <w:rPr>
                <w:rFonts w:ascii="Times New Roman" w:hAnsi="Times New Roman"/>
                <w:sz w:val="22"/>
                <w:szCs w:val="22"/>
                <w:lang w:val="fr-FR"/>
              </w:rPr>
            </w:pPr>
          </w:p>
        </w:tc>
      </w:tr>
      <w:tr w:rsidR="00086E5F" w:rsidRPr="00D56508">
        <w:tblPrEx>
          <w:tblCellMar>
            <w:left w:w="108" w:type="dxa"/>
            <w:right w:w="108" w:type="dxa"/>
          </w:tblCellMar>
        </w:tblPrEx>
        <w:trPr>
          <w:cantSplit/>
          <w:trHeight w:val="897"/>
        </w:trPr>
        <w:tc>
          <w:tcPr>
            <w:tcW w:w="9770" w:type="dxa"/>
            <w:gridSpan w:val="8"/>
          </w:tcPr>
          <w:p w:rsidR="00086E5F" w:rsidRPr="00D56508" w:rsidRDefault="00086E5F">
            <w:pPr>
              <w:pStyle w:val="Corpsdetexte3"/>
              <w:rPr>
                <w:sz w:val="22"/>
                <w:szCs w:val="22"/>
              </w:rPr>
            </w:pPr>
            <w:r w:rsidRPr="00D56508">
              <w:rPr>
                <w:sz w:val="22"/>
                <w:szCs w:val="22"/>
              </w:rPr>
              <w:t>Si oui, type de responsabilités :</w:t>
            </w:r>
          </w:p>
          <w:p w:rsidR="00046ACB" w:rsidRPr="00D56508" w:rsidRDefault="00046ACB">
            <w:pPr>
              <w:pStyle w:val="Corpsdetexte3"/>
              <w:rPr>
                <w:sz w:val="22"/>
                <w:szCs w:val="22"/>
              </w:rPr>
            </w:pPr>
          </w:p>
          <w:p w:rsidR="00086E5F" w:rsidRPr="00D56508" w:rsidRDefault="00086E5F">
            <w:pPr>
              <w:rPr>
                <w:rFonts w:ascii="Times New Roman" w:eastAsia="PMingLiU" w:hAnsi="Times New Roman"/>
                <w:sz w:val="22"/>
                <w:szCs w:val="22"/>
                <w:lang w:val="fr-FR"/>
              </w:rPr>
            </w:pPr>
          </w:p>
        </w:tc>
      </w:tr>
      <w:tr w:rsidR="00086E5F" w:rsidRPr="00D56508">
        <w:tblPrEx>
          <w:tblCellMar>
            <w:left w:w="108" w:type="dxa"/>
            <w:right w:w="108" w:type="dxa"/>
          </w:tblCellMar>
        </w:tblPrEx>
        <w:trPr>
          <w:cantSplit/>
          <w:trHeight w:val="1232"/>
        </w:trPr>
        <w:tc>
          <w:tcPr>
            <w:tcW w:w="4470" w:type="dxa"/>
            <w:vAlign w:val="center"/>
          </w:tcPr>
          <w:p w:rsidR="00407DE9" w:rsidRPr="00407DE9" w:rsidRDefault="00086E5F" w:rsidP="005B3D6A">
            <w:pPr>
              <w:pStyle w:val="kopje30"/>
              <w:numPr>
                <w:ilvl w:val="1"/>
                <w:numId w:val="43"/>
              </w:numPr>
              <w:rPr>
                <w:rFonts w:ascii="Times New Roman" w:hAnsi="Times New Roman"/>
                <w:b w:val="0"/>
                <w:bCs w:val="0"/>
                <w:sz w:val="22"/>
                <w:szCs w:val="22"/>
                <w:lang w:val="fr-FR" w:eastAsia="en-US"/>
              </w:rPr>
            </w:pPr>
            <w:r w:rsidRPr="00407DE9">
              <w:rPr>
                <w:rFonts w:ascii="Times New Roman" w:hAnsi="Times New Roman"/>
                <w:b w:val="0"/>
                <w:sz w:val="22"/>
                <w:szCs w:val="22"/>
                <w:lang w:val="fr-FR" w:eastAsia="en-US"/>
              </w:rPr>
              <w:t>Des dispositions ont-elles été prises pour assurer la continuité en cas d’indisponibilité temporaire du responsable de l’assurance de qualité ?</w:t>
            </w:r>
            <w:r w:rsidR="00426E39" w:rsidRPr="00407DE9">
              <w:rPr>
                <w:rFonts w:ascii="Times New Roman" w:hAnsi="Times New Roman"/>
                <w:b w:val="0"/>
                <w:sz w:val="22"/>
                <w:szCs w:val="22"/>
                <w:lang w:val="fr-FR" w:eastAsia="en-US"/>
              </w:rPr>
              <w:t xml:space="preserve"> </w:t>
            </w:r>
            <w:r w:rsidR="00987670" w:rsidRPr="00407DE9">
              <w:rPr>
                <w:rFonts w:ascii="Times New Roman" w:hAnsi="Times New Roman"/>
                <w:b w:val="0"/>
                <w:sz w:val="22"/>
                <w:szCs w:val="22"/>
                <w:lang w:val="fr-FR" w:eastAsia="en-US"/>
              </w:rPr>
              <w:t>(*)</w:t>
            </w:r>
          </w:p>
        </w:tc>
        <w:tc>
          <w:tcPr>
            <w:tcW w:w="1000" w:type="dxa"/>
            <w:vAlign w:val="center"/>
          </w:tcPr>
          <w:p w:rsidR="00086E5F" w:rsidRPr="00D56508" w:rsidRDefault="00086E5F">
            <w:pPr>
              <w:pStyle w:val="Titre4"/>
              <w:rPr>
                <w:rFonts w:ascii="Times New Roman" w:eastAsia="PMingLiU" w:hAnsi="Times New Roman"/>
                <w:b w:val="0"/>
                <w:bCs w:val="0"/>
                <w:sz w:val="22"/>
                <w:szCs w:val="22"/>
                <w:lang w:val="fr-FR"/>
              </w:rPr>
            </w:pPr>
            <w:r w:rsidRPr="00D56508">
              <w:rPr>
                <w:rFonts w:ascii="Times New Roman" w:eastAsia="PMingLiU" w:hAnsi="Times New Roman"/>
                <w:b w:val="0"/>
                <w:bCs w:val="0"/>
                <w:sz w:val="22"/>
                <w:szCs w:val="22"/>
                <w:lang w:val="fr-FR"/>
              </w:rPr>
              <w:t xml:space="preserve">Oui </w:t>
            </w:r>
            <w:r w:rsidR="00987670">
              <w:rPr>
                <w:rFonts w:ascii="Times New Roman" w:eastAsia="PMingLiU" w:hAnsi="Times New Roman"/>
                <w:b w:val="0"/>
                <w:bCs w:val="0"/>
                <w:sz w:val="22"/>
                <w:szCs w:val="22"/>
                <w:lang w:val="fr-FR"/>
              </w:rPr>
              <w:t xml:space="preserve">     </w:t>
            </w:r>
            <w:r w:rsidRPr="00D56508">
              <w:rPr>
                <w:rFonts w:ascii="Times New Roman" w:eastAsia="PMingLiU" w:hAnsi="Times New Roman"/>
                <w:b w:val="0"/>
                <w:bCs w:val="0"/>
                <w:sz w:val="22"/>
                <w:szCs w:val="22"/>
                <w:lang w:val="fr-FR"/>
              </w:rPr>
              <w:t>□</w:t>
            </w:r>
          </w:p>
        </w:tc>
        <w:tc>
          <w:tcPr>
            <w:tcW w:w="3300" w:type="dxa"/>
            <w:gridSpan w:val="4"/>
          </w:tcPr>
          <w:p w:rsidR="00086E5F" w:rsidRPr="00D56508" w:rsidRDefault="0062577B">
            <w:pPr>
              <w:pStyle w:val="Titre4"/>
              <w:jc w:val="left"/>
              <w:rPr>
                <w:rFonts w:ascii="Times New Roman" w:eastAsia="PMingLiU" w:hAnsi="Times New Roman"/>
                <w:b w:val="0"/>
                <w:bCs w:val="0"/>
                <w:sz w:val="22"/>
                <w:szCs w:val="22"/>
                <w:lang w:val="fr-FR"/>
              </w:rPr>
            </w:pPr>
            <w:r w:rsidRPr="00D56508">
              <w:rPr>
                <w:rFonts w:ascii="Times New Roman" w:hAnsi="Times New Roman"/>
                <w:b w:val="0"/>
                <w:sz w:val="22"/>
                <w:szCs w:val="22"/>
                <w:lang w:val="fr-FR"/>
              </w:rPr>
              <w:t>N° procédure (SOP)</w:t>
            </w:r>
          </w:p>
        </w:tc>
        <w:tc>
          <w:tcPr>
            <w:tcW w:w="1000" w:type="dxa"/>
            <w:gridSpan w:val="2"/>
            <w:vAlign w:val="center"/>
          </w:tcPr>
          <w:p w:rsidR="00086E5F" w:rsidRPr="00D56508" w:rsidRDefault="00086E5F">
            <w:pPr>
              <w:jc w:val="center"/>
              <w:rPr>
                <w:rFonts w:ascii="Times New Roman" w:eastAsia="PMingLiU" w:hAnsi="Times New Roman"/>
                <w:sz w:val="22"/>
                <w:szCs w:val="22"/>
                <w:lang w:val="fr-FR"/>
              </w:rPr>
            </w:pPr>
            <w:r w:rsidRPr="00D56508">
              <w:rPr>
                <w:rFonts w:ascii="Times New Roman" w:eastAsia="PMingLiU" w:hAnsi="Times New Roman"/>
                <w:sz w:val="22"/>
                <w:szCs w:val="22"/>
                <w:lang w:val="fr-FR"/>
              </w:rPr>
              <w:t>Non</w:t>
            </w:r>
            <w:r w:rsidRPr="00D56508">
              <w:rPr>
                <w:rFonts w:ascii="Times New Roman" w:eastAsia="PMingLiU" w:hAnsi="Times New Roman"/>
                <w:b/>
                <w:bCs/>
                <w:sz w:val="22"/>
                <w:szCs w:val="22"/>
                <w:lang w:val="fr-FR"/>
              </w:rPr>
              <w:t xml:space="preserve"> </w:t>
            </w:r>
            <w:r w:rsidR="00987670">
              <w:rPr>
                <w:rFonts w:ascii="Times New Roman" w:eastAsia="PMingLiU" w:hAnsi="Times New Roman"/>
                <w:b/>
                <w:bCs/>
                <w:sz w:val="22"/>
                <w:szCs w:val="22"/>
                <w:lang w:val="fr-FR"/>
              </w:rPr>
              <w:t xml:space="preserve">     </w:t>
            </w:r>
            <w:r w:rsidRPr="00D56508">
              <w:rPr>
                <w:rFonts w:ascii="Times New Roman" w:eastAsia="PMingLiU" w:hAnsi="Times New Roman"/>
                <w:sz w:val="22"/>
                <w:szCs w:val="22"/>
                <w:lang w:val="fr-FR"/>
              </w:rPr>
              <w:t>□</w:t>
            </w:r>
          </w:p>
        </w:tc>
      </w:tr>
      <w:tr w:rsidR="00703599" w:rsidRPr="00D56508" w:rsidTr="000E0398">
        <w:tblPrEx>
          <w:tblCellMar>
            <w:left w:w="108" w:type="dxa"/>
            <w:right w:w="108" w:type="dxa"/>
          </w:tblCellMar>
        </w:tblPrEx>
        <w:trPr>
          <w:cantSplit/>
          <w:trHeight w:val="567"/>
        </w:trPr>
        <w:tc>
          <w:tcPr>
            <w:tcW w:w="7770" w:type="dxa"/>
            <w:gridSpan w:val="5"/>
            <w:vAlign w:val="center"/>
          </w:tcPr>
          <w:p w:rsidR="00030751" w:rsidRDefault="00703599" w:rsidP="005B3D6A">
            <w:pPr>
              <w:numPr>
                <w:ilvl w:val="1"/>
                <w:numId w:val="43"/>
              </w:numPr>
              <w:spacing w:before="120" w:after="120"/>
              <w:rPr>
                <w:rFonts w:ascii="Times New Roman" w:hAnsi="Times New Roman"/>
                <w:sz w:val="22"/>
                <w:szCs w:val="22"/>
                <w:lang w:val="fr-FR"/>
              </w:rPr>
            </w:pPr>
            <w:r w:rsidRPr="00030751">
              <w:rPr>
                <w:rFonts w:ascii="Times New Roman" w:hAnsi="Times New Roman"/>
                <w:sz w:val="22"/>
                <w:szCs w:val="22"/>
                <w:lang w:val="fr-FR"/>
              </w:rPr>
              <w:t xml:space="preserve">Références des procédures de </w:t>
            </w:r>
            <w:r w:rsidR="00426E39" w:rsidRPr="00030751">
              <w:rPr>
                <w:rFonts w:ascii="Times New Roman" w:hAnsi="Times New Roman"/>
                <w:sz w:val="22"/>
                <w:szCs w:val="22"/>
                <w:lang w:val="fr-FR"/>
              </w:rPr>
              <w:t>mesures de contrôle et d’audit interne</w:t>
            </w:r>
            <w:r w:rsidR="00030751" w:rsidRPr="00030751">
              <w:rPr>
                <w:rFonts w:ascii="Times New Roman" w:hAnsi="Times New Roman"/>
                <w:sz w:val="22"/>
                <w:szCs w:val="22"/>
                <w:lang w:val="fr-FR"/>
              </w:rPr>
              <w:t xml:space="preserve"> </w:t>
            </w:r>
          </w:p>
          <w:p w:rsidR="00703599" w:rsidRPr="00987670" w:rsidRDefault="000E0398" w:rsidP="000E58C0">
            <w:pPr>
              <w:tabs>
                <w:tab w:val="num" w:pos="360"/>
              </w:tabs>
              <w:spacing w:before="120" w:after="120"/>
              <w:ind w:left="362" w:hanging="298"/>
              <w:rPr>
                <w:rFonts w:ascii="Times New Roman" w:hAnsi="Times New Roman"/>
                <w:b/>
                <w:bCs/>
                <w:caps/>
                <w:szCs w:val="20"/>
                <w:lang w:val="fr-FR"/>
              </w:rPr>
            </w:pPr>
            <w:r>
              <w:rPr>
                <w:rFonts w:ascii="Times New Roman" w:hAnsi="Times New Roman"/>
                <w:color w:val="0000FF"/>
                <w:szCs w:val="20"/>
                <w:lang w:val="fr-FR"/>
              </w:rPr>
              <w:t xml:space="preserve">     </w:t>
            </w:r>
            <w:r w:rsidR="00030751" w:rsidRPr="00987670">
              <w:rPr>
                <w:rFonts w:ascii="Times New Roman" w:hAnsi="Times New Roman"/>
                <w:color w:val="0000FF"/>
                <w:szCs w:val="20"/>
                <w:lang w:val="fr-FR"/>
              </w:rPr>
              <w:t>(annexe 3, 9.1.)</w:t>
            </w:r>
          </w:p>
        </w:tc>
        <w:tc>
          <w:tcPr>
            <w:tcW w:w="2000" w:type="dxa"/>
            <w:gridSpan w:val="3"/>
            <w:vAlign w:val="center"/>
          </w:tcPr>
          <w:p w:rsidR="00703599" w:rsidRPr="00D56508" w:rsidRDefault="00703599">
            <w:pPr>
              <w:pStyle w:val="Titre4"/>
              <w:rPr>
                <w:rFonts w:ascii="Times New Roman" w:hAnsi="Times New Roman"/>
                <w:b w:val="0"/>
                <w:bCs w:val="0"/>
                <w:sz w:val="22"/>
                <w:szCs w:val="22"/>
                <w:lang w:val="fr-FR"/>
              </w:rPr>
            </w:pPr>
          </w:p>
        </w:tc>
      </w:tr>
      <w:tr w:rsidR="00426E39" w:rsidRPr="00D56508" w:rsidTr="000E0398">
        <w:tblPrEx>
          <w:tblCellMar>
            <w:left w:w="108" w:type="dxa"/>
            <w:right w:w="108" w:type="dxa"/>
          </w:tblCellMar>
        </w:tblPrEx>
        <w:trPr>
          <w:cantSplit/>
          <w:trHeight w:val="567"/>
        </w:trPr>
        <w:tc>
          <w:tcPr>
            <w:tcW w:w="7770" w:type="dxa"/>
            <w:gridSpan w:val="5"/>
            <w:vAlign w:val="center"/>
          </w:tcPr>
          <w:p w:rsidR="00407DE9" w:rsidRPr="00EA7497" w:rsidRDefault="00426E39" w:rsidP="005B3D6A">
            <w:pPr>
              <w:pStyle w:val="kopje30"/>
              <w:numPr>
                <w:ilvl w:val="1"/>
                <w:numId w:val="43"/>
              </w:numPr>
              <w:rPr>
                <w:rFonts w:ascii="Times New Roman" w:hAnsi="Times New Roman"/>
                <w:b w:val="0"/>
                <w:color w:val="0000FF"/>
                <w:szCs w:val="20"/>
                <w:lang w:val="fr-FR"/>
              </w:rPr>
            </w:pPr>
            <w:r w:rsidRPr="00EA7497">
              <w:rPr>
                <w:rFonts w:ascii="Times New Roman" w:hAnsi="Times New Roman"/>
                <w:b w:val="0"/>
                <w:sz w:val="22"/>
                <w:szCs w:val="22"/>
                <w:lang w:val="fr-FR"/>
              </w:rPr>
              <w:t xml:space="preserve">Date du dernier audit </w:t>
            </w:r>
            <w:r w:rsidR="0014347D">
              <w:rPr>
                <w:rFonts w:ascii="Times New Roman" w:hAnsi="Times New Roman"/>
                <w:b w:val="0"/>
                <w:sz w:val="22"/>
                <w:szCs w:val="22"/>
                <w:lang w:val="fr-FR"/>
              </w:rPr>
              <w:t>in</w:t>
            </w:r>
            <w:r w:rsidR="00EA7497" w:rsidRPr="00EA7497">
              <w:rPr>
                <w:rFonts w:ascii="Times New Roman" w:hAnsi="Times New Roman"/>
                <w:b w:val="0"/>
                <w:sz w:val="22"/>
                <w:szCs w:val="22"/>
                <w:lang w:val="fr-FR"/>
              </w:rPr>
              <w:t>terne</w:t>
            </w:r>
            <w:r w:rsidRPr="00EA7497">
              <w:rPr>
                <w:rFonts w:ascii="Times New Roman" w:hAnsi="Times New Roman"/>
                <w:b w:val="0"/>
                <w:sz w:val="22"/>
                <w:szCs w:val="22"/>
                <w:lang w:val="fr-FR"/>
              </w:rPr>
              <w:t xml:space="preserve"> réalisé</w:t>
            </w:r>
            <w:r w:rsidR="00B9655A" w:rsidRPr="00EA7497">
              <w:rPr>
                <w:rFonts w:ascii="Times New Roman" w:hAnsi="Times New Roman"/>
                <w:lang w:val="fr-FR"/>
              </w:rPr>
              <w:t xml:space="preserve"> </w:t>
            </w:r>
            <w:r w:rsidR="00B9655A" w:rsidRPr="00EA7497">
              <w:rPr>
                <w:rFonts w:ascii="Times New Roman" w:hAnsi="Times New Roman"/>
                <w:b w:val="0"/>
                <w:color w:val="0000FF"/>
                <w:szCs w:val="20"/>
                <w:lang w:val="fr-FR"/>
              </w:rPr>
              <w:t>(annexe 3, 9.2.)</w:t>
            </w:r>
          </w:p>
        </w:tc>
        <w:tc>
          <w:tcPr>
            <w:tcW w:w="2000" w:type="dxa"/>
            <w:gridSpan w:val="3"/>
            <w:vAlign w:val="center"/>
          </w:tcPr>
          <w:p w:rsidR="00426E39" w:rsidRPr="00D56508" w:rsidRDefault="00426E39">
            <w:pPr>
              <w:pStyle w:val="Titre4"/>
              <w:rPr>
                <w:rFonts w:ascii="Times New Roman" w:hAnsi="Times New Roman"/>
                <w:b w:val="0"/>
                <w:bCs w:val="0"/>
                <w:sz w:val="22"/>
                <w:szCs w:val="22"/>
                <w:lang w:val="fr-FR"/>
              </w:rPr>
            </w:pPr>
          </w:p>
        </w:tc>
      </w:tr>
      <w:tr w:rsidR="00407DE9" w:rsidRPr="00D56508" w:rsidTr="000E0398">
        <w:tblPrEx>
          <w:tblCellMar>
            <w:left w:w="108" w:type="dxa"/>
            <w:right w:w="108" w:type="dxa"/>
          </w:tblCellMar>
        </w:tblPrEx>
        <w:trPr>
          <w:cantSplit/>
          <w:trHeight w:val="567"/>
        </w:trPr>
        <w:tc>
          <w:tcPr>
            <w:tcW w:w="7770" w:type="dxa"/>
            <w:gridSpan w:val="5"/>
            <w:vAlign w:val="center"/>
          </w:tcPr>
          <w:p w:rsidR="00407DE9" w:rsidRPr="000E0398" w:rsidRDefault="000E0398" w:rsidP="000E0398">
            <w:pPr>
              <w:tabs>
                <w:tab w:val="num" w:pos="360"/>
              </w:tabs>
              <w:spacing w:before="120" w:after="120"/>
              <w:ind w:left="362" w:hanging="200"/>
              <w:rPr>
                <w:rFonts w:ascii="Times New Roman" w:hAnsi="Times New Roman"/>
                <w:sz w:val="22"/>
                <w:szCs w:val="22"/>
                <w:lang w:val="fr-FR"/>
              </w:rPr>
            </w:pPr>
            <w:r>
              <w:rPr>
                <w:rFonts w:ascii="Times New Roman" w:hAnsi="Times New Roman"/>
                <w:sz w:val="22"/>
                <w:szCs w:val="22"/>
                <w:lang w:val="fr-FR"/>
              </w:rPr>
              <w:t xml:space="preserve">6.6. </w:t>
            </w:r>
            <w:r w:rsidR="00407DE9" w:rsidRPr="00030751">
              <w:rPr>
                <w:rFonts w:ascii="Times New Roman" w:hAnsi="Times New Roman"/>
                <w:sz w:val="22"/>
                <w:szCs w:val="22"/>
                <w:lang w:val="fr-FR"/>
              </w:rPr>
              <w:t>Références des procédures de mesures de contrôle et d’audit</w:t>
            </w:r>
            <w:r w:rsidR="0014347D">
              <w:rPr>
                <w:rFonts w:ascii="Times New Roman" w:hAnsi="Times New Roman"/>
                <w:sz w:val="22"/>
                <w:szCs w:val="22"/>
                <w:lang w:val="fr-FR"/>
              </w:rPr>
              <w:t xml:space="preserve"> ex</w:t>
            </w:r>
            <w:r w:rsidR="00407DE9" w:rsidRPr="00030751">
              <w:rPr>
                <w:rFonts w:ascii="Times New Roman" w:hAnsi="Times New Roman"/>
                <w:sz w:val="22"/>
                <w:szCs w:val="22"/>
                <w:lang w:val="fr-FR"/>
              </w:rPr>
              <w:t>terne</w:t>
            </w:r>
            <w:r>
              <w:rPr>
                <w:rFonts w:ascii="Times New Roman" w:hAnsi="Times New Roman"/>
                <w:sz w:val="22"/>
                <w:szCs w:val="22"/>
                <w:lang w:val="fr-FR"/>
              </w:rPr>
              <w:t xml:space="preserve">                 </w:t>
            </w:r>
            <w:r w:rsidR="00407DE9" w:rsidRPr="00987670">
              <w:rPr>
                <w:rFonts w:ascii="Times New Roman" w:hAnsi="Times New Roman"/>
                <w:color w:val="0000FF"/>
                <w:szCs w:val="20"/>
                <w:lang w:val="fr-FR"/>
              </w:rPr>
              <w:t>(annexe 3, 9.</w:t>
            </w:r>
            <w:r w:rsidR="0014347D">
              <w:rPr>
                <w:rFonts w:ascii="Times New Roman" w:hAnsi="Times New Roman"/>
                <w:color w:val="0000FF"/>
                <w:szCs w:val="20"/>
                <w:lang w:val="fr-FR"/>
              </w:rPr>
              <w:t>3</w:t>
            </w:r>
            <w:r w:rsidR="00407DE9" w:rsidRPr="00987670">
              <w:rPr>
                <w:rFonts w:ascii="Times New Roman" w:hAnsi="Times New Roman"/>
                <w:color w:val="0000FF"/>
                <w:szCs w:val="20"/>
                <w:lang w:val="fr-FR"/>
              </w:rPr>
              <w:t>.)</w:t>
            </w:r>
          </w:p>
        </w:tc>
        <w:tc>
          <w:tcPr>
            <w:tcW w:w="2000" w:type="dxa"/>
            <w:gridSpan w:val="3"/>
            <w:vAlign w:val="center"/>
          </w:tcPr>
          <w:p w:rsidR="00407DE9" w:rsidRPr="00D56508" w:rsidRDefault="00407DE9">
            <w:pPr>
              <w:pStyle w:val="Titre4"/>
              <w:rPr>
                <w:rFonts w:ascii="Times New Roman" w:hAnsi="Times New Roman"/>
                <w:b w:val="0"/>
                <w:bCs w:val="0"/>
                <w:sz w:val="22"/>
                <w:szCs w:val="22"/>
                <w:lang w:val="fr-FR"/>
              </w:rPr>
            </w:pPr>
          </w:p>
        </w:tc>
      </w:tr>
      <w:tr w:rsidR="00407DE9" w:rsidRPr="00D56508" w:rsidTr="000E0398">
        <w:tblPrEx>
          <w:tblCellMar>
            <w:left w:w="108" w:type="dxa"/>
            <w:right w:w="108" w:type="dxa"/>
          </w:tblCellMar>
        </w:tblPrEx>
        <w:trPr>
          <w:cantSplit/>
          <w:trHeight w:val="567"/>
        </w:trPr>
        <w:tc>
          <w:tcPr>
            <w:tcW w:w="7770" w:type="dxa"/>
            <w:gridSpan w:val="5"/>
            <w:vAlign w:val="center"/>
          </w:tcPr>
          <w:p w:rsidR="00407DE9" w:rsidRPr="00EA7497" w:rsidRDefault="00EA7497" w:rsidP="005B3D6A">
            <w:pPr>
              <w:pStyle w:val="kopje30"/>
              <w:numPr>
                <w:ilvl w:val="1"/>
                <w:numId w:val="43"/>
              </w:numPr>
              <w:rPr>
                <w:rFonts w:ascii="Times New Roman" w:hAnsi="Times New Roman"/>
                <w:b w:val="0"/>
                <w:color w:val="0000FF"/>
                <w:szCs w:val="20"/>
                <w:lang w:val="fr-FR"/>
              </w:rPr>
            </w:pPr>
            <w:r w:rsidRPr="00EA7497">
              <w:rPr>
                <w:rFonts w:ascii="Times New Roman" w:hAnsi="Times New Roman"/>
                <w:b w:val="0"/>
                <w:sz w:val="22"/>
                <w:szCs w:val="22"/>
                <w:lang w:val="fr-FR"/>
              </w:rPr>
              <w:t>Date du dernier audit ex</w:t>
            </w:r>
            <w:r w:rsidR="00407DE9" w:rsidRPr="00EA7497">
              <w:rPr>
                <w:rFonts w:ascii="Times New Roman" w:hAnsi="Times New Roman"/>
                <w:b w:val="0"/>
                <w:sz w:val="22"/>
                <w:szCs w:val="22"/>
                <w:lang w:val="fr-FR"/>
              </w:rPr>
              <w:t>terne réalisé</w:t>
            </w:r>
            <w:r w:rsidR="00407DE9" w:rsidRPr="00EA7497">
              <w:rPr>
                <w:rFonts w:ascii="Times New Roman" w:hAnsi="Times New Roman"/>
                <w:b w:val="0"/>
                <w:lang w:val="fr-FR"/>
              </w:rPr>
              <w:t xml:space="preserve"> </w:t>
            </w:r>
            <w:r w:rsidR="00407DE9" w:rsidRPr="00EA7497">
              <w:rPr>
                <w:rFonts w:ascii="Times New Roman" w:hAnsi="Times New Roman"/>
                <w:b w:val="0"/>
                <w:color w:val="0000FF"/>
                <w:szCs w:val="20"/>
                <w:lang w:val="fr-FR"/>
              </w:rPr>
              <w:t>(annexe 3, 9.</w:t>
            </w:r>
            <w:r w:rsidR="0014347D">
              <w:rPr>
                <w:rFonts w:ascii="Times New Roman" w:hAnsi="Times New Roman"/>
                <w:b w:val="0"/>
                <w:color w:val="0000FF"/>
                <w:szCs w:val="20"/>
                <w:lang w:val="fr-FR"/>
              </w:rPr>
              <w:t>4</w:t>
            </w:r>
            <w:r w:rsidR="00407DE9" w:rsidRPr="00EA7497">
              <w:rPr>
                <w:rFonts w:ascii="Times New Roman" w:hAnsi="Times New Roman"/>
                <w:b w:val="0"/>
                <w:color w:val="0000FF"/>
                <w:szCs w:val="20"/>
                <w:lang w:val="fr-FR"/>
              </w:rPr>
              <w:t>.)</w:t>
            </w:r>
          </w:p>
        </w:tc>
        <w:tc>
          <w:tcPr>
            <w:tcW w:w="2000" w:type="dxa"/>
            <w:gridSpan w:val="3"/>
            <w:vAlign w:val="center"/>
          </w:tcPr>
          <w:p w:rsidR="00407DE9" w:rsidRPr="00D56508" w:rsidRDefault="00407DE9">
            <w:pPr>
              <w:pStyle w:val="Titre4"/>
              <w:rPr>
                <w:rFonts w:ascii="Times New Roman" w:hAnsi="Times New Roman"/>
                <w:b w:val="0"/>
                <w:bCs w:val="0"/>
                <w:sz w:val="22"/>
                <w:szCs w:val="22"/>
                <w:lang w:val="fr-FR"/>
              </w:rPr>
            </w:pPr>
          </w:p>
        </w:tc>
      </w:tr>
      <w:tr w:rsidR="00407DE9" w:rsidRPr="00D56508" w:rsidTr="000E0398">
        <w:tblPrEx>
          <w:tblCellMar>
            <w:left w:w="108" w:type="dxa"/>
            <w:right w:w="108" w:type="dxa"/>
          </w:tblCellMar>
        </w:tblPrEx>
        <w:trPr>
          <w:cantSplit/>
          <w:trHeight w:val="567"/>
        </w:trPr>
        <w:tc>
          <w:tcPr>
            <w:tcW w:w="7770" w:type="dxa"/>
            <w:gridSpan w:val="5"/>
            <w:vAlign w:val="center"/>
          </w:tcPr>
          <w:p w:rsidR="00407DE9" w:rsidRDefault="00407DE9" w:rsidP="005B3D6A">
            <w:pPr>
              <w:pStyle w:val="kopje30"/>
              <w:numPr>
                <w:ilvl w:val="1"/>
                <w:numId w:val="43"/>
              </w:numPr>
              <w:rPr>
                <w:rFonts w:ascii="Times New Roman" w:hAnsi="Times New Roman"/>
                <w:b w:val="0"/>
                <w:bCs w:val="0"/>
                <w:sz w:val="22"/>
                <w:szCs w:val="22"/>
                <w:lang w:val="fr-FR"/>
              </w:rPr>
            </w:pPr>
            <w:r w:rsidRPr="00D56508">
              <w:rPr>
                <w:rFonts w:ascii="Times New Roman" w:hAnsi="Times New Roman"/>
                <w:b w:val="0"/>
                <w:bCs w:val="0"/>
                <w:sz w:val="22"/>
                <w:szCs w:val="22"/>
                <w:lang w:val="fr-FR"/>
              </w:rPr>
              <w:t>Références des procédures concernant le suivi des dysfonctionnements relevés</w:t>
            </w:r>
            <w:r>
              <w:rPr>
                <w:rFonts w:ascii="Times New Roman" w:hAnsi="Times New Roman"/>
                <w:b w:val="0"/>
                <w:bCs w:val="0"/>
                <w:sz w:val="22"/>
                <w:szCs w:val="22"/>
                <w:lang w:val="fr-FR"/>
              </w:rPr>
              <w:t xml:space="preserve"> </w:t>
            </w:r>
          </w:p>
          <w:p w:rsidR="00407DE9" w:rsidRPr="00EA7497" w:rsidRDefault="000E0398" w:rsidP="000E58C0">
            <w:pPr>
              <w:pStyle w:val="kopje30"/>
              <w:tabs>
                <w:tab w:val="num" w:pos="360"/>
              </w:tabs>
              <w:ind w:left="362" w:hanging="298"/>
              <w:rPr>
                <w:rFonts w:ascii="Times New Roman" w:hAnsi="Times New Roman"/>
                <w:b w:val="0"/>
                <w:bCs w:val="0"/>
                <w:color w:val="0000FF"/>
                <w:sz w:val="22"/>
                <w:szCs w:val="22"/>
                <w:lang w:val="fr-FR"/>
              </w:rPr>
            </w:pPr>
            <w:r>
              <w:rPr>
                <w:rFonts w:ascii="Times New Roman" w:hAnsi="Times New Roman"/>
                <w:b w:val="0"/>
                <w:color w:val="0000FF"/>
                <w:lang w:val="fr-FR"/>
              </w:rPr>
              <w:t xml:space="preserve">      </w:t>
            </w:r>
            <w:r w:rsidR="00407DE9" w:rsidRPr="00EA7497">
              <w:rPr>
                <w:rFonts w:ascii="Times New Roman" w:hAnsi="Times New Roman"/>
                <w:b w:val="0"/>
                <w:color w:val="0000FF"/>
                <w:lang w:val="fr-FR"/>
              </w:rPr>
              <w:t>(annexe 3, 9.5.)</w:t>
            </w:r>
          </w:p>
        </w:tc>
        <w:tc>
          <w:tcPr>
            <w:tcW w:w="2000" w:type="dxa"/>
            <w:gridSpan w:val="3"/>
            <w:vAlign w:val="center"/>
          </w:tcPr>
          <w:p w:rsidR="00407DE9" w:rsidRPr="00D56508" w:rsidRDefault="00407DE9">
            <w:pPr>
              <w:pStyle w:val="Titre4"/>
              <w:rPr>
                <w:rFonts w:ascii="Times New Roman" w:hAnsi="Times New Roman"/>
                <w:b w:val="0"/>
                <w:bCs w:val="0"/>
                <w:sz w:val="22"/>
                <w:szCs w:val="22"/>
                <w:lang w:val="fr-FR"/>
              </w:rPr>
            </w:pPr>
          </w:p>
        </w:tc>
      </w:tr>
      <w:tr w:rsidR="00407DE9" w:rsidRPr="00D56508">
        <w:tblPrEx>
          <w:tblCellMar>
            <w:left w:w="108" w:type="dxa"/>
            <w:right w:w="108" w:type="dxa"/>
          </w:tblCellMar>
        </w:tblPrEx>
        <w:trPr>
          <w:cantSplit/>
        </w:trPr>
        <w:tc>
          <w:tcPr>
            <w:tcW w:w="5570" w:type="dxa"/>
            <w:gridSpan w:val="3"/>
            <w:vMerge w:val="restart"/>
            <w:vAlign w:val="center"/>
          </w:tcPr>
          <w:p w:rsidR="00407DE9" w:rsidRPr="00407DE9" w:rsidRDefault="005B3D6A" w:rsidP="000E0398">
            <w:pPr>
              <w:pStyle w:val="kopje30"/>
              <w:ind w:left="462" w:hanging="300"/>
              <w:rPr>
                <w:rFonts w:ascii="Times New Roman" w:hAnsi="Times New Roman"/>
                <w:b w:val="0"/>
                <w:bCs w:val="0"/>
                <w:sz w:val="22"/>
                <w:szCs w:val="22"/>
                <w:lang w:val="fr-FR"/>
              </w:rPr>
            </w:pPr>
            <w:r>
              <w:rPr>
                <w:rFonts w:ascii="Times New Roman" w:hAnsi="Times New Roman"/>
                <w:b w:val="0"/>
                <w:sz w:val="22"/>
                <w:szCs w:val="22"/>
                <w:lang w:val="fr-FR"/>
              </w:rPr>
              <w:t xml:space="preserve">6.9. </w:t>
            </w:r>
            <w:r w:rsidR="00407DE9" w:rsidRPr="00407DE9">
              <w:rPr>
                <w:rFonts w:ascii="Times New Roman" w:hAnsi="Times New Roman"/>
                <w:b w:val="0"/>
                <w:sz w:val="22"/>
                <w:szCs w:val="22"/>
                <w:lang w:val="fr-FR"/>
              </w:rPr>
              <w:t>Le responsable de l’assurance de qualité effectue-t-il des contrôles réguliers sur les sujets ci-dessous ? (*)</w:t>
            </w:r>
          </w:p>
        </w:tc>
        <w:tc>
          <w:tcPr>
            <w:tcW w:w="4200" w:type="dxa"/>
            <w:gridSpan w:val="5"/>
            <w:vAlign w:val="center"/>
          </w:tcPr>
          <w:p w:rsidR="00407DE9" w:rsidRPr="00D56508" w:rsidRDefault="00407DE9">
            <w:pPr>
              <w:pStyle w:val="Titre4"/>
              <w:rPr>
                <w:rFonts w:ascii="Times New Roman" w:hAnsi="Times New Roman"/>
                <w:b w:val="0"/>
                <w:bCs w:val="0"/>
                <w:sz w:val="22"/>
                <w:szCs w:val="22"/>
                <w:lang w:val="fr-FR"/>
              </w:rPr>
            </w:pPr>
            <w:r w:rsidRPr="00D56508">
              <w:rPr>
                <w:rFonts w:ascii="Times New Roman" w:hAnsi="Times New Roman"/>
                <w:b w:val="0"/>
                <w:bCs w:val="0"/>
                <w:sz w:val="22"/>
                <w:szCs w:val="22"/>
                <w:lang w:val="fr-FR"/>
              </w:rPr>
              <w:t>Fréquence</w:t>
            </w:r>
          </w:p>
        </w:tc>
      </w:tr>
      <w:tr w:rsidR="00407DE9" w:rsidRPr="00D56508">
        <w:tblPrEx>
          <w:tblCellMar>
            <w:left w:w="108" w:type="dxa"/>
            <w:right w:w="108" w:type="dxa"/>
          </w:tblCellMar>
        </w:tblPrEx>
        <w:trPr>
          <w:cantSplit/>
          <w:trHeight w:val="364"/>
        </w:trPr>
        <w:tc>
          <w:tcPr>
            <w:tcW w:w="5570" w:type="dxa"/>
            <w:gridSpan w:val="3"/>
            <w:vMerge/>
          </w:tcPr>
          <w:p w:rsidR="00407DE9" w:rsidRPr="00D56508" w:rsidRDefault="00407DE9">
            <w:pPr>
              <w:rPr>
                <w:rFonts w:ascii="Times New Roman" w:hAnsi="Times New Roman"/>
                <w:sz w:val="22"/>
                <w:szCs w:val="22"/>
                <w:lang w:val="fr-FR"/>
              </w:rPr>
            </w:pPr>
          </w:p>
        </w:tc>
        <w:tc>
          <w:tcPr>
            <w:tcW w:w="2200" w:type="dxa"/>
            <w:gridSpan w:val="2"/>
            <w:vAlign w:val="center"/>
          </w:tcPr>
          <w:p w:rsidR="00407DE9" w:rsidRPr="00D56508" w:rsidRDefault="00407DE9">
            <w:pPr>
              <w:pStyle w:val="Titre4"/>
              <w:rPr>
                <w:rFonts w:ascii="Times New Roman" w:hAnsi="Times New Roman"/>
                <w:b w:val="0"/>
                <w:bCs w:val="0"/>
                <w:sz w:val="22"/>
                <w:szCs w:val="22"/>
                <w:lang w:val="fr-FR"/>
              </w:rPr>
            </w:pPr>
            <w:r w:rsidRPr="00D56508">
              <w:rPr>
                <w:rFonts w:ascii="Times New Roman" w:hAnsi="Times New Roman"/>
                <w:b w:val="0"/>
                <w:bCs w:val="0"/>
                <w:sz w:val="22"/>
                <w:szCs w:val="22"/>
                <w:lang w:val="fr-FR"/>
              </w:rPr>
              <w:t>Annuelle</w:t>
            </w:r>
          </w:p>
        </w:tc>
        <w:tc>
          <w:tcPr>
            <w:tcW w:w="2000" w:type="dxa"/>
            <w:gridSpan w:val="3"/>
            <w:vAlign w:val="center"/>
          </w:tcPr>
          <w:p w:rsidR="00407DE9" w:rsidRPr="00D56508" w:rsidRDefault="00407DE9">
            <w:pPr>
              <w:pStyle w:val="Titre4"/>
              <w:rPr>
                <w:rFonts w:ascii="Times New Roman" w:hAnsi="Times New Roman"/>
                <w:b w:val="0"/>
                <w:bCs w:val="0"/>
                <w:sz w:val="22"/>
                <w:szCs w:val="22"/>
                <w:lang w:val="fr-FR"/>
              </w:rPr>
            </w:pPr>
            <w:r w:rsidRPr="00D56508">
              <w:rPr>
                <w:rFonts w:ascii="Times New Roman" w:hAnsi="Times New Roman"/>
                <w:b w:val="0"/>
                <w:bCs w:val="0"/>
                <w:sz w:val="22"/>
                <w:szCs w:val="22"/>
                <w:lang w:val="fr-FR"/>
              </w:rPr>
              <w:t>Autre (laquelle ?) :</w:t>
            </w:r>
          </w:p>
        </w:tc>
      </w:tr>
      <w:tr w:rsidR="00407DE9" w:rsidRPr="00D56508">
        <w:tblPrEx>
          <w:tblCellMar>
            <w:left w:w="108" w:type="dxa"/>
            <w:right w:w="108" w:type="dxa"/>
          </w:tblCellMar>
        </w:tblPrEx>
        <w:trPr>
          <w:cantSplit/>
          <w:trHeight w:val="567"/>
        </w:trPr>
        <w:tc>
          <w:tcPr>
            <w:tcW w:w="5570" w:type="dxa"/>
            <w:gridSpan w:val="3"/>
            <w:vAlign w:val="center"/>
          </w:tcPr>
          <w:p w:rsidR="00407DE9" w:rsidRPr="00D56508" w:rsidRDefault="00407DE9" w:rsidP="00753357">
            <w:pPr>
              <w:pStyle w:val="kopje30"/>
              <w:ind w:left="262"/>
              <w:rPr>
                <w:rFonts w:ascii="Times New Roman" w:hAnsi="Times New Roman"/>
                <w:b w:val="0"/>
                <w:bCs w:val="0"/>
                <w:sz w:val="22"/>
                <w:szCs w:val="22"/>
                <w:lang w:val="fr-FR"/>
              </w:rPr>
            </w:pPr>
            <w:r>
              <w:rPr>
                <w:rFonts w:ascii="Times New Roman" w:hAnsi="Times New Roman"/>
                <w:b w:val="0"/>
                <w:bCs w:val="0"/>
                <w:sz w:val="22"/>
                <w:szCs w:val="22"/>
                <w:lang w:val="fr-FR"/>
              </w:rPr>
              <w:t xml:space="preserve">6.9.1. </w:t>
            </w:r>
            <w:r w:rsidRPr="00D56508">
              <w:rPr>
                <w:rFonts w:ascii="Times New Roman" w:hAnsi="Times New Roman"/>
                <w:b w:val="0"/>
                <w:bCs w:val="0"/>
                <w:sz w:val="22"/>
                <w:szCs w:val="22"/>
                <w:lang w:val="fr-FR"/>
              </w:rPr>
              <w:t>Vérifier les procédures / manuels de formation</w:t>
            </w:r>
          </w:p>
        </w:tc>
        <w:tc>
          <w:tcPr>
            <w:tcW w:w="2200" w:type="dxa"/>
            <w:gridSpan w:val="2"/>
            <w:vAlign w:val="center"/>
          </w:tcPr>
          <w:p w:rsidR="00407DE9" w:rsidRPr="00D56508" w:rsidRDefault="00407DE9">
            <w:pPr>
              <w:pStyle w:val="Titre4"/>
              <w:rPr>
                <w:rFonts w:ascii="Times New Roman" w:hAnsi="Times New Roman"/>
                <w:b w:val="0"/>
                <w:bCs w:val="0"/>
                <w:sz w:val="22"/>
                <w:szCs w:val="22"/>
                <w:lang w:val="fr-FR"/>
              </w:rPr>
            </w:pPr>
            <w:r w:rsidRPr="00D56508">
              <w:rPr>
                <w:rFonts w:ascii="Times New Roman" w:eastAsia="PMingLiU" w:hAnsi="Times New Roman"/>
                <w:b w:val="0"/>
                <w:bCs w:val="0"/>
                <w:sz w:val="22"/>
                <w:szCs w:val="22"/>
                <w:lang w:val="fr-FR"/>
              </w:rPr>
              <w:t>□</w:t>
            </w:r>
          </w:p>
        </w:tc>
        <w:tc>
          <w:tcPr>
            <w:tcW w:w="2000" w:type="dxa"/>
            <w:gridSpan w:val="3"/>
            <w:vAlign w:val="center"/>
          </w:tcPr>
          <w:p w:rsidR="00407DE9" w:rsidRPr="00D56508" w:rsidRDefault="00407DE9" w:rsidP="00256E1E">
            <w:pPr>
              <w:pStyle w:val="Titre4"/>
              <w:jc w:val="both"/>
              <w:rPr>
                <w:rFonts w:ascii="Times New Roman" w:hAnsi="Times New Roman"/>
                <w:b w:val="0"/>
                <w:bCs w:val="0"/>
                <w:sz w:val="22"/>
                <w:szCs w:val="22"/>
                <w:lang w:val="fr-FR"/>
              </w:rPr>
            </w:pPr>
            <w:r w:rsidRPr="00D56508">
              <w:rPr>
                <w:rFonts w:ascii="Times New Roman" w:eastAsia="PMingLiU" w:hAnsi="Times New Roman"/>
                <w:b w:val="0"/>
                <w:bCs w:val="0"/>
                <w:sz w:val="22"/>
                <w:szCs w:val="22"/>
                <w:lang w:val="fr-FR"/>
              </w:rPr>
              <w:t>□ _____________</w:t>
            </w:r>
          </w:p>
        </w:tc>
      </w:tr>
      <w:tr w:rsidR="00407DE9" w:rsidRPr="00D56508">
        <w:tblPrEx>
          <w:tblCellMar>
            <w:left w:w="108" w:type="dxa"/>
            <w:right w:w="108" w:type="dxa"/>
          </w:tblCellMar>
        </w:tblPrEx>
        <w:trPr>
          <w:cantSplit/>
          <w:trHeight w:val="567"/>
        </w:trPr>
        <w:tc>
          <w:tcPr>
            <w:tcW w:w="5570" w:type="dxa"/>
            <w:gridSpan w:val="3"/>
            <w:vAlign w:val="center"/>
          </w:tcPr>
          <w:p w:rsidR="00407DE9" w:rsidRPr="00D56508" w:rsidRDefault="00407DE9" w:rsidP="00753357">
            <w:pPr>
              <w:pStyle w:val="kopje30"/>
              <w:ind w:left="262"/>
              <w:rPr>
                <w:rFonts w:ascii="Times New Roman" w:hAnsi="Times New Roman"/>
                <w:b w:val="0"/>
                <w:bCs w:val="0"/>
                <w:sz w:val="22"/>
                <w:szCs w:val="22"/>
                <w:lang w:val="fr-FR"/>
              </w:rPr>
            </w:pPr>
            <w:r>
              <w:rPr>
                <w:rFonts w:ascii="Times New Roman" w:hAnsi="Times New Roman"/>
                <w:b w:val="0"/>
                <w:bCs w:val="0"/>
                <w:sz w:val="22"/>
                <w:szCs w:val="22"/>
                <w:lang w:val="fr-FR"/>
              </w:rPr>
              <w:t xml:space="preserve">6.9.2. </w:t>
            </w:r>
            <w:r w:rsidRPr="00D56508">
              <w:rPr>
                <w:rFonts w:ascii="Times New Roman" w:hAnsi="Times New Roman"/>
                <w:b w:val="0"/>
                <w:bCs w:val="0"/>
                <w:sz w:val="22"/>
                <w:szCs w:val="22"/>
                <w:lang w:val="fr-FR"/>
              </w:rPr>
              <w:t>Vérifier les logbooks de maintenance</w:t>
            </w:r>
          </w:p>
        </w:tc>
        <w:tc>
          <w:tcPr>
            <w:tcW w:w="2200" w:type="dxa"/>
            <w:gridSpan w:val="2"/>
            <w:vAlign w:val="center"/>
          </w:tcPr>
          <w:p w:rsidR="00407DE9" w:rsidRPr="00D56508" w:rsidRDefault="00407DE9">
            <w:pPr>
              <w:pStyle w:val="Titre4"/>
              <w:rPr>
                <w:rFonts w:ascii="Times New Roman" w:hAnsi="Times New Roman"/>
                <w:b w:val="0"/>
                <w:bCs w:val="0"/>
                <w:sz w:val="22"/>
                <w:szCs w:val="22"/>
                <w:lang w:val="fr-FR"/>
              </w:rPr>
            </w:pPr>
            <w:r w:rsidRPr="00D56508">
              <w:rPr>
                <w:rFonts w:ascii="Times New Roman" w:eastAsia="PMingLiU" w:hAnsi="Times New Roman"/>
                <w:b w:val="0"/>
                <w:bCs w:val="0"/>
                <w:sz w:val="22"/>
                <w:szCs w:val="22"/>
                <w:lang w:val="fr-FR"/>
              </w:rPr>
              <w:t>□</w:t>
            </w:r>
          </w:p>
        </w:tc>
        <w:tc>
          <w:tcPr>
            <w:tcW w:w="2000" w:type="dxa"/>
            <w:gridSpan w:val="3"/>
            <w:vAlign w:val="center"/>
          </w:tcPr>
          <w:p w:rsidR="00407DE9" w:rsidRPr="00753357" w:rsidRDefault="00407DE9">
            <w:pPr>
              <w:rPr>
                <w:rFonts w:ascii="Times New Roman" w:hAnsi="Times New Roman"/>
                <w:sz w:val="22"/>
                <w:szCs w:val="22"/>
                <w:lang w:val="fr-FR"/>
              </w:rPr>
            </w:pPr>
            <w:r w:rsidRPr="00D56508">
              <w:rPr>
                <w:rFonts w:ascii="Times New Roman" w:eastAsia="PMingLiU" w:hAnsi="Times New Roman"/>
                <w:bCs/>
                <w:sz w:val="22"/>
                <w:szCs w:val="22"/>
                <w:lang w:val="fr-FR"/>
              </w:rPr>
              <w:t>□ _____________</w:t>
            </w:r>
          </w:p>
        </w:tc>
      </w:tr>
      <w:tr w:rsidR="00407DE9" w:rsidRPr="00D56508">
        <w:tblPrEx>
          <w:tblCellMar>
            <w:left w:w="108" w:type="dxa"/>
            <w:right w:w="108" w:type="dxa"/>
          </w:tblCellMar>
        </w:tblPrEx>
        <w:trPr>
          <w:cantSplit/>
          <w:trHeight w:val="567"/>
        </w:trPr>
        <w:tc>
          <w:tcPr>
            <w:tcW w:w="5570" w:type="dxa"/>
            <w:gridSpan w:val="3"/>
            <w:vAlign w:val="center"/>
          </w:tcPr>
          <w:p w:rsidR="00407DE9" w:rsidRPr="00D56508" w:rsidRDefault="00407DE9" w:rsidP="00753357">
            <w:pPr>
              <w:pStyle w:val="kopje30"/>
              <w:ind w:left="262"/>
              <w:rPr>
                <w:rFonts w:ascii="Times New Roman" w:hAnsi="Times New Roman"/>
                <w:b w:val="0"/>
                <w:bCs w:val="0"/>
                <w:sz w:val="22"/>
                <w:szCs w:val="22"/>
                <w:lang w:val="fr-FR"/>
              </w:rPr>
            </w:pPr>
            <w:r>
              <w:rPr>
                <w:rFonts w:ascii="Times New Roman" w:hAnsi="Times New Roman"/>
                <w:b w:val="0"/>
                <w:bCs w:val="0"/>
                <w:sz w:val="22"/>
                <w:szCs w:val="22"/>
                <w:lang w:val="fr-FR"/>
              </w:rPr>
              <w:t xml:space="preserve">6.9.3. </w:t>
            </w:r>
            <w:r w:rsidRPr="00D56508">
              <w:rPr>
                <w:rFonts w:ascii="Times New Roman" w:hAnsi="Times New Roman"/>
                <w:b w:val="0"/>
                <w:bCs w:val="0"/>
                <w:sz w:val="22"/>
                <w:szCs w:val="22"/>
                <w:lang w:val="fr-FR"/>
              </w:rPr>
              <w:t>Vérifier les audits internes.</w:t>
            </w:r>
          </w:p>
        </w:tc>
        <w:tc>
          <w:tcPr>
            <w:tcW w:w="2200" w:type="dxa"/>
            <w:gridSpan w:val="2"/>
            <w:vAlign w:val="center"/>
          </w:tcPr>
          <w:p w:rsidR="00407DE9" w:rsidRPr="00D56508" w:rsidRDefault="00407DE9">
            <w:pPr>
              <w:pStyle w:val="Titre4"/>
              <w:rPr>
                <w:rFonts w:ascii="Times New Roman" w:hAnsi="Times New Roman"/>
                <w:b w:val="0"/>
                <w:bCs w:val="0"/>
                <w:sz w:val="22"/>
                <w:szCs w:val="22"/>
                <w:lang w:val="fr-FR"/>
              </w:rPr>
            </w:pPr>
            <w:r w:rsidRPr="00D56508">
              <w:rPr>
                <w:rFonts w:ascii="Times New Roman" w:eastAsia="PMingLiU" w:hAnsi="Times New Roman"/>
                <w:b w:val="0"/>
                <w:bCs w:val="0"/>
                <w:sz w:val="22"/>
                <w:szCs w:val="22"/>
                <w:lang w:val="fr-FR"/>
              </w:rPr>
              <w:t>□</w:t>
            </w:r>
          </w:p>
        </w:tc>
        <w:tc>
          <w:tcPr>
            <w:tcW w:w="2000" w:type="dxa"/>
            <w:gridSpan w:val="3"/>
            <w:vAlign w:val="center"/>
          </w:tcPr>
          <w:p w:rsidR="00407DE9" w:rsidRPr="00753357" w:rsidRDefault="00407DE9">
            <w:pPr>
              <w:rPr>
                <w:rFonts w:ascii="Times New Roman" w:hAnsi="Times New Roman"/>
                <w:sz w:val="22"/>
                <w:szCs w:val="22"/>
                <w:lang w:val="fr-FR"/>
              </w:rPr>
            </w:pPr>
            <w:r w:rsidRPr="00D56508">
              <w:rPr>
                <w:rFonts w:ascii="Times New Roman" w:eastAsia="PMingLiU" w:hAnsi="Times New Roman"/>
                <w:bCs/>
                <w:sz w:val="22"/>
                <w:szCs w:val="22"/>
                <w:lang w:val="fr-FR"/>
              </w:rPr>
              <w:t>□ _____________</w:t>
            </w:r>
          </w:p>
        </w:tc>
      </w:tr>
      <w:tr w:rsidR="00407DE9" w:rsidRPr="00D56508">
        <w:tblPrEx>
          <w:tblCellMar>
            <w:left w:w="108" w:type="dxa"/>
            <w:right w:w="108" w:type="dxa"/>
          </w:tblCellMar>
        </w:tblPrEx>
        <w:trPr>
          <w:cantSplit/>
          <w:trHeight w:val="567"/>
        </w:trPr>
        <w:tc>
          <w:tcPr>
            <w:tcW w:w="5570" w:type="dxa"/>
            <w:gridSpan w:val="3"/>
            <w:vAlign w:val="center"/>
          </w:tcPr>
          <w:p w:rsidR="00407DE9" w:rsidRPr="00D56508" w:rsidRDefault="00407DE9" w:rsidP="00753357">
            <w:pPr>
              <w:pStyle w:val="kopje30"/>
              <w:ind w:left="262"/>
              <w:rPr>
                <w:rFonts w:ascii="Times New Roman" w:hAnsi="Times New Roman"/>
                <w:b w:val="0"/>
                <w:bCs w:val="0"/>
                <w:sz w:val="22"/>
                <w:szCs w:val="22"/>
                <w:lang w:val="fr-FR"/>
              </w:rPr>
            </w:pPr>
            <w:r>
              <w:rPr>
                <w:rFonts w:ascii="Times New Roman" w:hAnsi="Times New Roman"/>
                <w:b w:val="0"/>
                <w:bCs w:val="0"/>
                <w:sz w:val="22"/>
                <w:szCs w:val="22"/>
                <w:lang w:val="fr-FR"/>
              </w:rPr>
              <w:t xml:space="preserve">6.9.4. </w:t>
            </w:r>
            <w:r w:rsidRPr="00D56508">
              <w:rPr>
                <w:rFonts w:ascii="Times New Roman" w:hAnsi="Times New Roman"/>
                <w:b w:val="0"/>
                <w:bCs w:val="0"/>
                <w:sz w:val="22"/>
                <w:szCs w:val="22"/>
                <w:lang w:val="fr-FR"/>
              </w:rPr>
              <w:t>Vérifier le contrôle de qualité</w:t>
            </w:r>
          </w:p>
        </w:tc>
        <w:tc>
          <w:tcPr>
            <w:tcW w:w="2200" w:type="dxa"/>
            <w:gridSpan w:val="2"/>
            <w:vAlign w:val="center"/>
          </w:tcPr>
          <w:p w:rsidR="00407DE9" w:rsidRPr="00753357" w:rsidRDefault="00407DE9">
            <w:pPr>
              <w:pStyle w:val="Titre4"/>
              <w:rPr>
                <w:rFonts w:ascii="Times New Roman" w:hAnsi="Times New Roman"/>
                <w:b w:val="0"/>
                <w:bCs w:val="0"/>
                <w:sz w:val="22"/>
                <w:szCs w:val="22"/>
                <w:lang w:val="fr-FR"/>
              </w:rPr>
            </w:pPr>
            <w:r w:rsidRPr="00753357">
              <w:rPr>
                <w:rFonts w:ascii="Times New Roman" w:eastAsia="PMingLiU" w:hAnsi="Times New Roman"/>
                <w:b w:val="0"/>
                <w:bCs w:val="0"/>
                <w:sz w:val="22"/>
                <w:szCs w:val="22"/>
                <w:lang w:val="fr-FR"/>
              </w:rPr>
              <w:t>□</w:t>
            </w:r>
          </w:p>
        </w:tc>
        <w:tc>
          <w:tcPr>
            <w:tcW w:w="2000" w:type="dxa"/>
            <w:gridSpan w:val="3"/>
            <w:vAlign w:val="center"/>
          </w:tcPr>
          <w:p w:rsidR="00407DE9" w:rsidRPr="00D56508" w:rsidRDefault="00407DE9">
            <w:pPr>
              <w:rPr>
                <w:rFonts w:ascii="Times New Roman" w:hAnsi="Times New Roman"/>
                <w:sz w:val="22"/>
                <w:szCs w:val="22"/>
              </w:rPr>
            </w:pPr>
            <w:r w:rsidRPr="00D56508">
              <w:rPr>
                <w:rFonts w:ascii="Times New Roman" w:eastAsia="PMingLiU" w:hAnsi="Times New Roman"/>
                <w:bCs/>
                <w:sz w:val="22"/>
                <w:szCs w:val="22"/>
                <w:lang w:val="fr-FR"/>
              </w:rPr>
              <w:t>□ _____________</w:t>
            </w:r>
          </w:p>
        </w:tc>
      </w:tr>
      <w:tr w:rsidR="00407DE9" w:rsidRPr="00753357">
        <w:tblPrEx>
          <w:tblCellMar>
            <w:left w:w="108" w:type="dxa"/>
            <w:right w:w="108" w:type="dxa"/>
          </w:tblCellMar>
        </w:tblPrEx>
        <w:trPr>
          <w:cantSplit/>
          <w:trHeight w:val="567"/>
        </w:trPr>
        <w:tc>
          <w:tcPr>
            <w:tcW w:w="5570" w:type="dxa"/>
            <w:gridSpan w:val="3"/>
            <w:vAlign w:val="center"/>
          </w:tcPr>
          <w:p w:rsidR="00407DE9" w:rsidRPr="00D56508" w:rsidRDefault="00407DE9" w:rsidP="00753357">
            <w:pPr>
              <w:pStyle w:val="kopje30"/>
              <w:ind w:left="262"/>
              <w:rPr>
                <w:rFonts w:ascii="Times New Roman" w:hAnsi="Times New Roman"/>
                <w:b w:val="0"/>
                <w:bCs w:val="0"/>
                <w:sz w:val="22"/>
                <w:szCs w:val="22"/>
                <w:lang w:val="fr-FR"/>
              </w:rPr>
            </w:pPr>
            <w:r>
              <w:rPr>
                <w:rFonts w:ascii="Times New Roman" w:hAnsi="Times New Roman"/>
                <w:b w:val="0"/>
                <w:bCs w:val="0"/>
                <w:sz w:val="22"/>
                <w:szCs w:val="22"/>
                <w:lang w:val="fr-FR"/>
              </w:rPr>
              <w:t xml:space="preserve">6.9.5. </w:t>
            </w:r>
            <w:r w:rsidRPr="00D56508">
              <w:rPr>
                <w:rFonts w:ascii="Times New Roman" w:hAnsi="Times New Roman"/>
                <w:b w:val="0"/>
                <w:bCs w:val="0"/>
                <w:sz w:val="22"/>
                <w:szCs w:val="22"/>
                <w:lang w:val="fr-FR"/>
              </w:rPr>
              <w:t xml:space="preserve">Suivi des dysfonctionnements </w:t>
            </w:r>
          </w:p>
        </w:tc>
        <w:tc>
          <w:tcPr>
            <w:tcW w:w="2200" w:type="dxa"/>
            <w:gridSpan w:val="2"/>
            <w:vAlign w:val="center"/>
          </w:tcPr>
          <w:p w:rsidR="00407DE9" w:rsidRPr="00753357" w:rsidRDefault="00407DE9">
            <w:pPr>
              <w:pStyle w:val="Titre4"/>
              <w:rPr>
                <w:rFonts w:ascii="Times New Roman" w:hAnsi="Times New Roman"/>
                <w:b w:val="0"/>
                <w:bCs w:val="0"/>
                <w:sz w:val="22"/>
                <w:szCs w:val="22"/>
                <w:lang w:val="fr-FR"/>
              </w:rPr>
            </w:pPr>
            <w:r w:rsidRPr="00753357">
              <w:rPr>
                <w:rFonts w:ascii="Times New Roman" w:eastAsia="PMingLiU" w:hAnsi="Times New Roman"/>
                <w:b w:val="0"/>
                <w:bCs w:val="0"/>
                <w:sz w:val="22"/>
                <w:szCs w:val="22"/>
                <w:lang w:val="fr-FR"/>
              </w:rPr>
              <w:t>□</w:t>
            </w:r>
          </w:p>
        </w:tc>
        <w:tc>
          <w:tcPr>
            <w:tcW w:w="2000" w:type="dxa"/>
            <w:gridSpan w:val="3"/>
            <w:vAlign w:val="center"/>
          </w:tcPr>
          <w:p w:rsidR="00407DE9" w:rsidRPr="00753357" w:rsidRDefault="00407DE9">
            <w:pPr>
              <w:rPr>
                <w:rFonts w:ascii="Times New Roman" w:hAnsi="Times New Roman"/>
                <w:sz w:val="22"/>
                <w:szCs w:val="22"/>
                <w:lang w:val="fr-FR"/>
              </w:rPr>
            </w:pPr>
            <w:r w:rsidRPr="00D56508">
              <w:rPr>
                <w:rFonts w:ascii="Times New Roman" w:eastAsia="PMingLiU" w:hAnsi="Times New Roman"/>
                <w:bCs/>
                <w:sz w:val="22"/>
                <w:szCs w:val="22"/>
                <w:lang w:val="fr-FR"/>
              </w:rPr>
              <w:t>□ _____________</w:t>
            </w:r>
          </w:p>
        </w:tc>
      </w:tr>
    </w:tbl>
    <w:p w:rsidR="00486D37" w:rsidRPr="00753357" w:rsidRDefault="00486D37">
      <w:pPr>
        <w:rPr>
          <w:rFonts w:ascii="Times New Roman" w:hAnsi="Times New Roman"/>
          <w:sz w:val="22"/>
          <w:szCs w:val="22"/>
          <w:lang w:val="fr-FR"/>
        </w:rPr>
      </w:pPr>
      <w:r w:rsidRPr="00753357">
        <w:rPr>
          <w:rFonts w:ascii="Times New Roman" w:hAnsi="Times New Roman"/>
          <w:sz w:val="22"/>
          <w:szCs w:val="22"/>
          <w:lang w:val="fr-FR"/>
        </w:rPr>
        <w:br w:type="page"/>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700"/>
        <w:gridCol w:w="1400"/>
        <w:gridCol w:w="2900"/>
      </w:tblGrid>
      <w:tr w:rsidR="00086E5F" w:rsidRPr="00D56508">
        <w:trPr>
          <w:cantSplit/>
          <w:trHeight w:val="567"/>
        </w:trPr>
        <w:tc>
          <w:tcPr>
            <w:tcW w:w="9770" w:type="dxa"/>
            <w:gridSpan w:val="4"/>
            <w:vAlign w:val="center"/>
          </w:tcPr>
          <w:p w:rsidR="00086E5F" w:rsidRPr="00D56508" w:rsidRDefault="00086E5F">
            <w:pPr>
              <w:jc w:val="center"/>
              <w:rPr>
                <w:rFonts w:ascii="Times New Roman" w:hAnsi="Times New Roman"/>
                <w:b/>
                <w:bCs/>
                <w:sz w:val="22"/>
                <w:szCs w:val="22"/>
                <w:lang w:val="fr-FR"/>
              </w:rPr>
            </w:pPr>
            <w:r w:rsidRPr="00753357">
              <w:rPr>
                <w:rFonts w:ascii="Times New Roman" w:hAnsi="Times New Roman"/>
                <w:b/>
                <w:bCs/>
                <w:sz w:val="22"/>
                <w:szCs w:val="22"/>
                <w:lang w:val="fr-FR"/>
              </w:rPr>
              <w:lastRenderedPageBreak/>
              <w:br w:type="page"/>
            </w:r>
            <w:r w:rsidRPr="00D56508">
              <w:rPr>
                <w:rFonts w:ascii="Times New Roman" w:hAnsi="Times New Roman"/>
                <w:b/>
                <w:bCs/>
                <w:sz w:val="22"/>
                <w:szCs w:val="22"/>
                <w:lang w:val="fr-FR"/>
              </w:rPr>
              <w:t xml:space="preserve">7. PERSONNEL </w:t>
            </w:r>
            <w:r w:rsidR="00B9655A" w:rsidRPr="00EA7497">
              <w:rPr>
                <w:rFonts w:ascii="Times New Roman" w:hAnsi="Times New Roman"/>
                <w:color w:val="0000FF"/>
                <w:szCs w:val="20"/>
                <w:lang w:val="fr-FR"/>
              </w:rPr>
              <w:t>(annexe 3, 10.)</w:t>
            </w:r>
          </w:p>
        </w:tc>
      </w:tr>
      <w:tr w:rsidR="00086E5F" w:rsidRPr="00D56508">
        <w:trPr>
          <w:cantSplit/>
          <w:trHeight w:val="306"/>
        </w:trPr>
        <w:tc>
          <w:tcPr>
            <w:tcW w:w="2770" w:type="dxa"/>
            <w:vMerge w:val="restart"/>
            <w:vAlign w:val="center"/>
          </w:tcPr>
          <w:p w:rsidR="00086E5F" w:rsidRPr="00D56508" w:rsidRDefault="00086E5F">
            <w:pPr>
              <w:numPr>
                <w:ilvl w:val="1"/>
                <w:numId w:val="8"/>
              </w:numPr>
              <w:rPr>
                <w:rFonts w:ascii="Times New Roman" w:hAnsi="Times New Roman"/>
                <w:b/>
                <w:bCs/>
                <w:sz w:val="22"/>
                <w:szCs w:val="22"/>
                <w:lang w:val="fr-FR"/>
              </w:rPr>
            </w:pPr>
            <w:r w:rsidRPr="00D56508">
              <w:rPr>
                <w:rFonts w:ascii="Times New Roman" w:hAnsi="Times New Roman"/>
                <w:b/>
                <w:bCs/>
                <w:sz w:val="22"/>
                <w:szCs w:val="22"/>
                <w:lang w:val="fr-FR"/>
              </w:rPr>
              <w:t xml:space="preserve"> </w:t>
            </w:r>
            <w:r w:rsidR="00220C33" w:rsidRPr="00D56508">
              <w:rPr>
                <w:rFonts w:ascii="Times New Roman" w:hAnsi="Times New Roman"/>
                <w:b/>
                <w:bCs/>
                <w:sz w:val="22"/>
                <w:szCs w:val="22"/>
                <w:lang w:val="fr-FR"/>
              </w:rPr>
              <w:t>Gestionnaire de matériel corporel humain</w:t>
            </w:r>
          </w:p>
          <w:p w:rsidR="00086E5F" w:rsidRPr="00D56508" w:rsidRDefault="00086E5F">
            <w:pPr>
              <w:rPr>
                <w:rFonts w:ascii="Times New Roman" w:hAnsi="Times New Roman"/>
                <w:b/>
                <w:bCs/>
                <w:sz w:val="22"/>
                <w:szCs w:val="22"/>
                <w:lang w:val="fr-FR"/>
              </w:rPr>
            </w:pPr>
          </w:p>
        </w:tc>
        <w:tc>
          <w:tcPr>
            <w:tcW w:w="7000" w:type="dxa"/>
            <w:gridSpan w:val="3"/>
          </w:tcPr>
          <w:p w:rsidR="00086E5F" w:rsidRPr="00D56508" w:rsidRDefault="00086E5F">
            <w:pPr>
              <w:rPr>
                <w:rFonts w:ascii="Times New Roman" w:hAnsi="Times New Roman"/>
                <w:sz w:val="22"/>
                <w:szCs w:val="22"/>
                <w:lang w:val="fr-FR"/>
              </w:rPr>
            </w:pPr>
            <w:r w:rsidRPr="00D56508">
              <w:rPr>
                <w:rFonts w:ascii="Times New Roman" w:hAnsi="Times New Roman"/>
                <w:sz w:val="22"/>
                <w:szCs w:val="22"/>
                <w:lang w:val="fr-FR"/>
              </w:rPr>
              <w:t>Engagé depuis:</w:t>
            </w:r>
          </w:p>
          <w:p w:rsidR="00086E5F" w:rsidRPr="00D56508" w:rsidRDefault="00086E5F">
            <w:pPr>
              <w:rPr>
                <w:rFonts w:ascii="Times New Roman" w:hAnsi="Times New Roman"/>
                <w:sz w:val="22"/>
                <w:szCs w:val="22"/>
                <w:lang w:val="fr-FR"/>
              </w:rPr>
            </w:pPr>
          </w:p>
        </w:tc>
      </w:tr>
      <w:tr w:rsidR="00086E5F" w:rsidRPr="00D56508">
        <w:trPr>
          <w:cantSplit/>
          <w:trHeight w:val="567"/>
        </w:trPr>
        <w:tc>
          <w:tcPr>
            <w:tcW w:w="2770" w:type="dxa"/>
            <w:vMerge/>
          </w:tcPr>
          <w:p w:rsidR="00086E5F" w:rsidRPr="00D56508" w:rsidRDefault="00086E5F">
            <w:pPr>
              <w:numPr>
                <w:ilvl w:val="0"/>
                <w:numId w:val="8"/>
              </w:numPr>
              <w:rPr>
                <w:rFonts w:ascii="Times New Roman" w:hAnsi="Times New Roman"/>
                <w:b/>
                <w:bCs/>
                <w:sz w:val="22"/>
                <w:szCs w:val="22"/>
                <w:lang w:val="fr-FR"/>
              </w:rPr>
            </w:pPr>
          </w:p>
        </w:tc>
        <w:tc>
          <w:tcPr>
            <w:tcW w:w="4100" w:type="dxa"/>
            <w:gridSpan w:val="2"/>
            <w:tcBorders>
              <w:bottom w:val="single" w:sz="4" w:space="0" w:color="auto"/>
            </w:tcBorders>
            <w:vAlign w:val="center"/>
          </w:tcPr>
          <w:p w:rsidR="00086E5F" w:rsidRPr="00D56508" w:rsidRDefault="00086E5F">
            <w:pPr>
              <w:rPr>
                <w:rFonts w:ascii="Times New Roman" w:hAnsi="Times New Roman"/>
                <w:sz w:val="22"/>
                <w:szCs w:val="22"/>
                <w:lang w:val="fr-FR"/>
              </w:rPr>
            </w:pPr>
            <w:r w:rsidRPr="00D56508">
              <w:rPr>
                <w:rFonts w:ascii="Times New Roman" w:hAnsi="Times New Roman"/>
                <w:sz w:val="22"/>
                <w:szCs w:val="22"/>
                <w:lang w:val="fr-FR"/>
              </w:rPr>
              <w:t>Engagement complémentaire comme:</w:t>
            </w:r>
          </w:p>
          <w:p w:rsidR="00086E5F" w:rsidRPr="00D56508" w:rsidRDefault="00086E5F">
            <w:pPr>
              <w:rPr>
                <w:rFonts w:ascii="Times New Roman" w:hAnsi="Times New Roman"/>
                <w:sz w:val="22"/>
                <w:szCs w:val="22"/>
                <w:lang w:val="fr-FR"/>
              </w:rPr>
            </w:pPr>
          </w:p>
          <w:p w:rsidR="00086E5F" w:rsidRPr="00D56508" w:rsidRDefault="00086E5F">
            <w:pPr>
              <w:rPr>
                <w:rFonts w:ascii="Times New Roman" w:hAnsi="Times New Roman"/>
                <w:sz w:val="22"/>
                <w:szCs w:val="22"/>
                <w:lang w:val="fr-FR"/>
              </w:rPr>
            </w:pPr>
          </w:p>
        </w:tc>
        <w:tc>
          <w:tcPr>
            <w:tcW w:w="2900" w:type="dxa"/>
            <w:tcBorders>
              <w:top w:val="single" w:sz="4" w:space="0" w:color="auto"/>
              <w:bottom w:val="single" w:sz="4" w:space="0" w:color="auto"/>
            </w:tcBorders>
            <w:vAlign w:val="center"/>
          </w:tcPr>
          <w:p w:rsidR="00086E5F" w:rsidRPr="000E0398" w:rsidRDefault="00086E5F">
            <w:pPr>
              <w:jc w:val="center"/>
              <w:rPr>
                <w:rFonts w:ascii="Times New Roman" w:hAnsi="Times New Roman"/>
                <w:szCs w:val="20"/>
                <w:lang w:val="fr-FR"/>
              </w:rPr>
            </w:pPr>
            <w:r w:rsidRPr="000E0398">
              <w:rPr>
                <w:rFonts w:ascii="Times New Roman" w:hAnsi="Times New Roman"/>
                <w:szCs w:val="20"/>
                <w:lang w:val="fr-FR"/>
              </w:rPr>
              <w:t>Pas d’engagement complémentaire</w:t>
            </w:r>
          </w:p>
          <w:p w:rsidR="00086E5F" w:rsidRPr="00D56508" w:rsidRDefault="00086E5F">
            <w:pPr>
              <w:jc w:val="center"/>
              <w:rPr>
                <w:rFonts w:ascii="Times New Roman" w:hAnsi="Times New Roman"/>
                <w:sz w:val="22"/>
                <w:szCs w:val="22"/>
                <w:lang w:val="fr-FR"/>
              </w:rPr>
            </w:pPr>
            <w:r w:rsidRPr="000E0398">
              <w:rPr>
                <w:rFonts w:ascii="Times New Roman" w:eastAsia="PMingLiU" w:hAnsi="Times New Roman"/>
                <w:szCs w:val="20"/>
                <w:lang w:val="fr-FR"/>
              </w:rPr>
              <w:t>□</w:t>
            </w:r>
          </w:p>
        </w:tc>
      </w:tr>
      <w:tr w:rsidR="00086E5F" w:rsidRPr="00D56508">
        <w:trPr>
          <w:cantSplit/>
          <w:trHeight w:val="645"/>
        </w:trPr>
        <w:tc>
          <w:tcPr>
            <w:tcW w:w="5470" w:type="dxa"/>
            <w:gridSpan w:val="2"/>
            <w:vAlign w:val="center"/>
          </w:tcPr>
          <w:p w:rsidR="00086E5F" w:rsidRDefault="00086E5F">
            <w:pPr>
              <w:pStyle w:val="kopje30"/>
              <w:ind w:left="400" w:hanging="400"/>
              <w:rPr>
                <w:rFonts w:ascii="Times New Roman" w:hAnsi="Times New Roman"/>
                <w:b w:val="0"/>
                <w:color w:val="0000FF"/>
                <w:sz w:val="22"/>
                <w:szCs w:val="22"/>
                <w:lang w:val="fr-FR"/>
              </w:rPr>
            </w:pPr>
            <w:r w:rsidRPr="00D56508">
              <w:rPr>
                <w:rFonts w:ascii="Times New Roman" w:hAnsi="Times New Roman"/>
                <w:sz w:val="22"/>
                <w:szCs w:val="22"/>
                <w:lang w:val="fr-FR"/>
              </w:rPr>
              <w:t xml:space="preserve">7.2. Nombre de personnes employées et/ou rattachées à </w:t>
            </w:r>
            <w:r w:rsidR="00831A59" w:rsidRPr="00D56508">
              <w:rPr>
                <w:rFonts w:ascii="Times New Roman" w:hAnsi="Times New Roman"/>
                <w:sz w:val="22"/>
                <w:szCs w:val="22"/>
                <w:lang w:val="fr-FR"/>
              </w:rPr>
              <w:t xml:space="preserve">l’Etablissement </w:t>
            </w:r>
            <w:r w:rsidR="001773BE">
              <w:rPr>
                <w:rFonts w:ascii="Times New Roman" w:hAnsi="Times New Roman"/>
                <w:sz w:val="22"/>
                <w:szCs w:val="22"/>
                <w:lang w:val="fr-FR"/>
              </w:rPr>
              <w:t xml:space="preserve">de MCH </w:t>
            </w:r>
            <w:r w:rsidR="00B9655A" w:rsidRPr="002F1F92">
              <w:rPr>
                <w:rFonts w:ascii="Times New Roman" w:hAnsi="Times New Roman"/>
                <w:b w:val="0"/>
                <w:color w:val="0000FF"/>
                <w:szCs w:val="20"/>
                <w:lang w:val="fr-FR"/>
              </w:rPr>
              <w:t>(annexe 3, 10.1.)</w:t>
            </w:r>
          </w:p>
          <w:p w:rsidR="0014347D" w:rsidRPr="0014347D" w:rsidRDefault="0014347D" w:rsidP="0014347D">
            <w:pPr>
              <w:pStyle w:val="kopje10"/>
              <w:ind w:left="400"/>
              <w:rPr>
                <w:rFonts w:ascii="Times New Roman" w:hAnsi="Times New Roman"/>
                <w:b w:val="0"/>
                <w:caps w:val="0"/>
                <w:u w:val="none"/>
                <w:lang w:val="fr-FR"/>
              </w:rPr>
            </w:pPr>
            <w:r w:rsidRPr="0014347D">
              <w:rPr>
                <w:rFonts w:ascii="Times New Roman" w:hAnsi="Times New Roman"/>
                <w:b w:val="0"/>
                <w:caps w:val="0"/>
                <w:u w:val="none"/>
                <w:lang w:val="fr-FR"/>
              </w:rPr>
              <w:t>(c’est-à-dire sans les activités cliniques)</w:t>
            </w:r>
          </w:p>
        </w:tc>
        <w:tc>
          <w:tcPr>
            <w:tcW w:w="1400" w:type="dxa"/>
            <w:tcBorders>
              <w:bottom w:val="single" w:sz="4" w:space="0" w:color="auto"/>
            </w:tcBorders>
            <w:vAlign w:val="center"/>
          </w:tcPr>
          <w:p w:rsidR="00086E5F" w:rsidRPr="0014347D" w:rsidRDefault="00086E5F">
            <w:pPr>
              <w:pStyle w:val="Commentaire"/>
              <w:jc w:val="center"/>
              <w:rPr>
                <w:rFonts w:ascii="Times New Roman" w:hAnsi="Times New Roman"/>
                <w:sz w:val="22"/>
                <w:szCs w:val="22"/>
                <w:lang w:val="fr-FR"/>
              </w:rPr>
            </w:pPr>
            <w:r w:rsidRPr="0014347D">
              <w:rPr>
                <w:rFonts w:ascii="Times New Roman" w:hAnsi="Times New Roman"/>
                <w:bCs/>
                <w:sz w:val="22"/>
                <w:szCs w:val="22"/>
                <w:lang w:val="fr-FR"/>
              </w:rPr>
              <w:t xml:space="preserve">Nombre </w:t>
            </w:r>
            <w:r w:rsidR="001773BE" w:rsidRPr="0014347D">
              <w:rPr>
                <w:rFonts w:ascii="Times New Roman" w:hAnsi="Times New Roman"/>
                <w:bCs/>
                <w:sz w:val="22"/>
                <w:szCs w:val="22"/>
                <w:lang w:val="fr-FR"/>
              </w:rPr>
              <w:t xml:space="preserve"> </w:t>
            </w:r>
            <w:r w:rsidRPr="0014347D">
              <w:rPr>
                <w:rFonts w:ascii="Times New Roman" w:hAnsi="Times New Roman"/>
                <w:bCs/>
                <w:sz w:val="22"/>
                <w:szCs w:val="22"/>
                <w:lang w:val="fr-FR"/>
              </w:rPr>
              <w:t>total</w:t>
            </w:r>
          </w:p>
        </w:tc>
        <w:tc>
          <w:tcPr>
            <w:tcW w:w="2900" w:type="dxa"/>
            <w:tcBorders>
              <w:bottom w:val="single" w:sz="4" w:space="0" w:color="auto"/>
            </w:tcBorders>
            <w:vAlign w:val="center"/>
          </w:tcPr>
          <w:p w:rsidR="00086E5F" w:rsidRPr="000E0398" w:rsidRDefault="00220C33">
            <w:pPr>
              <w:pStyle w:val="Commentaire"/>
              <w:jc w:val="center"/>
              <w:rPr>
                <w:rFonts w:ascii="Times New Roman" w:hAnsi="Times New Roman"/>
                <w:lang w:val="fr-FR"/>
              </w:rPr>
            </w:pPr>
            <w:r w:rsidRPr="000E0398">
              <w:rPr>
                <w:rFonts w:ascii="Times New Roman" w:hAnsi="Times New Roman"/>
                <w:lang w:val="fr-FR"/>
              </w:rPr>
              <w:t>Temps moyen annuel disponible</w:t>
            </w:r>
            <w:r w:rsidR="00086E5F" w:rsidRPr="000E0398">
              <w:rPr>
                <w:rFonts w:ascii="Times New Roman" w:hAnsi="Times New Roman"/>
                <w:lang w:val="fr-FR"/>
              </w:rPr>
              <w:t xml:space="preserve"> pour </w:t>
            </w:r>
            <w:r w:rsidRPr="000E0398">
              <w:rPr>
                <w:rFonts w:ascii="Times New Roman" w:hAnsi="Times New Roman"/>
                <w:lang w:val="fr-FR"/>
              </w:rPr>
              <w:t>l’activité de l’Etablissement</w:t>
            </w:r>
            <w:r w:rsidR="001773BE" w:rsidRPr="000E0398">
              <w:rPr>
                <w:rFonts w:ascii="Times New Roman" w:hAnsi="Times New Roman"/>
                <w:lang w:val="fr-FR"/>
              </w:rPr>
              <w:t xml:space="preserve"> de MCH</w:t>
            </w:r>
          </w:p>
          <w:p w:rsidR="00086E5F" w:rsidRPr="00D56508" w:rsidRDefault="00086E5F">
            <w:pPr>
              <w:pStyle w:val="kopje30"/>
              <w:jc w:val="center"/>
              <w:rPr>
                <w:rFonts w:ascii="Times New Roman" w:hAnsi="Times New Roman"/>
                <w:sz w:val="22"/>
                <w:szCs w:val="22"/>
                <w:lang w:val="fr-FR"/>
              </w:rPr>
            </w:pPr>
            <w:r w:rsidRPr="000E0398">
              <w:rPr>
                <w:rFonts w:ascii="Times New Roman" w:eastAsia="Arial Unicode MS" w:hAnsi="Times New Roman"/>
                <w:b w:val="0"/>
                <w:bCs w:val="0"/>
                <w:szCs w:val="20"/>
                <w:lang w:val="fr-FR"/>
              </w:rPr>
              <w:t>(</w:t>
            </w:r>
            <w:r w:rsidRPr="000E0398">
              <w:rPr>
                <w:rFonts w:ascii="Times New Roman" w:hAnsi="Times New Roman"/>
                <w:b w:val="0"/>
                <w:bCs w:val="0"/>
                <w:szCs w:val="20"/>
                <w:lang w:val="fr-FR"/>
              </w:rPr>
              <w:t>en équivalents temps plein [ETP])</w:t>
            </w:r>
          </w:p>
        </w:tc>
      </w:tr>
      <w:tr w:rsidR="00220C33" w:rsidRPr="00D56508">
        <w:trPr>
          <w:cantSplit/>
          <w:trHeight w:val="567"/>
        </w:trPr>
        <w:tc>
          <w:tcPr>
            <w:tcW w:w="5470" w:type="dxa"/>
            <w:gridSpan w:val="2"/>
            <w:tcBorders>
              <w:top w:val="nil"/>
            </w:tcBorders>
            <w:vAlign w:val="center"/>
          </w:tcPr>
          <w:p w:rsidR="00220C33" w:rsidRPr="00D56508" w:rsidRDefault="00220C33" w:rsidP="00753357">
            <w:pPr>
              <w:numPr>
                <w:ilvl w:val="2"/>
                <w:numId w:val="19"/>
              </w:numPr>
              <w:ind w:hanging="520"/>
              <w:rPr>
                <w:rFonts w:ascii="Times New Roman" w:hAnsi="Times New Roman"/>
                <w:sz w:val="22"/>
                <w:szCs w:val="22"/>
                <w:lang w:val="fr-FR"/>
              </w:rPr>
            </w:pPr>
            <w:r w:rsidRPr="00D56508">
              <w:rPr>
                <w:rFonts w:ascii="Times New Roman" w:hAnsi="Times New Roman"/>
                <w:sz w:val="22"/>
                <w:szCs w:val="22"/>
                <w:lang w:val="fr-FR"/>
              </w:rPr>
              <w:t>Médecins</w:t>
            </w:r>
            <w:r w:rsidR="001773BE">
              <w:rPr>
                <w:rFonts w:ascii="Times New Roman" w:hAnsi="Times New Roman"/>
                <w:sz w:val="22"/>
                <w:szCs w:val="22"/>
                <w:lang w:val="fr-FR"/>
              </w:rPr>
              <w:t xml:space="preserve"> (</w:t>
            </w:r>
            <w:r w:rsidR="001773BE" w:rsidRPr="00DA09E8">
              <w:rPr>
                <w:rFonts w:ascii="Times New Roman" w:hAnsi="Times New Roman"/>
                <w:i/>
                <w:sz w:val="22"/>
                <w:szCs w:val="22"/>
                <w:lang w:val="fr-FR"/>
              </w:rPr>
              <w:t xml:space="preserve">gestionnaire MCH </w:t>
            </w:r>
            <w:r w:rsidR="001773BE" w:rsidRPr="0014347D">
              <w:rPr>
                <w:rFonts w:ascii="Times New Roman" w:hAnsi="Times New Roman"/>
                <w:b/>
                <w:i/>
                <w:sz w:val="22"/>
                <w:szCs w:val="22"/>
                <w:u w:val="single"/>
                <w:lang w:val="fr-FR"/>
              </w:rPr>
              <w:t>inclus</w:t>
            </w:r>
            <w:r w:rsidR="001773BE">
              <w:rPr>
                <w:rFonts w:ascii="Times New Roman" w:hAnsi="Times New Roman"/>
                <w:sz w:val="22"/>
                <w:szCs w:val="22"/>
                <w:lang w:val="fr-FR"/>
              </w:rPr>
              <w:t>)</w:t>
            </w:r>
          </w:p>
        </w:tc>
        <w:tc>
          <w:tcPr>
            <w:tcW w:w="1400" w:type="dxa"/>
            <w:tcBorders>
              <w:top w:val="single" w:sz="4" w:space="0" w:color="auto"/>
            </w:tcBorders>
            <w:shd w:val="clear" w:color="auto" w:fill="auto"/>
            <w:vAlign w:val="center"/>
          </w:tcPr>
          <w:p w:rsidR="00220C33" w:rsidRPr="00D56508" w:rsidRDefault="00220C33" w:rsidP="00220C33">
            <w:pPr>
              <w:jc w:val="center"/>
              <w:rPr>
                <w:rFonts w:ascii="Times New Roman" w:hAnsi="Times New Roman"/>
                <w:sz w:val="22"/>
                <w:szCs w:val="22"/>
                <w:lang w:val="fr-FR"/>
              </w:rPr>
            </w:pPr>
          </w:p>
        </w:tc>
        <w:tc>
          <w:tcPr>
            <w:tcW w:w="2900" w:type="dxa"/>
            <w:tcBorders>
              <w:top w:val="single" w:sz="4" w:space="0" w:color="auto"/>
            </w:tcBorders>
            <w:shd w:val="clear" w:color="auto" w:fill="auto"/>
            <w:vAlign w:val="center"/>
          </w:tcPr>
          <w:p w:rsidR="00220C33" w:rsidRPr="00D56508" w:rsidRDefault="00220C33" w:rsidP="00220C33">
            <w:pPr>
              <w:jc w:val="center"/>
              <w:rPr>
                <w:rFonts w:ascii="Times New Roman" w:hAnsi="Times New Roman"/>
                <w:sz w:val="22"/>
                <w:szCs w:val="22"/>
                <w:lang w:val="fr-FR"/>
              </w:rPr>
            </w:pPr>
          </w:p>
        </w:tc>
      </w:tr>
      <w:tr w:rsidR="00220C33" w:rsidRPr="00D56508">
        <w:trPr>
          <w:cantSplit/>
          <w:trHeight w:val="567"/>
        </w:trPr>
        <w:tc>
          <w:tcPr>
            <w:tcW w:w="5470" w:type="dxa"/>
            <w:gridSpan w:val="2"/>
            <w:tcBorders>
              <w:top w:val="nil"/>
            </w:tcBorders>
            <w:vAlign w:val="center"/>
          </w:tcPr>
          <w:p w:rsidR="00220C33" w:rsidRPr="00D56508" w:rsidRDefault="00220C33" w:rsidP="00753357">
            <w:pPr>
              <w:numPr>
                <w:ilvl w:val="2"/>
                <w:numId w:val="19"/>
              </w:numPr>
              <w:ind w:hanging="520"/>
              <w:rPr>
                <w:rFonts w:ascii="Times New Roman" w:hAnsi="Times New Roman"/>
                <w:sz w:val="22"/>
                <w:szCs w:val="22"/>
                <w:lang w:val="fr-FR"/>
              </w:rPr>
            </w:pPr>
            <w:r w:rsidRPr="00D56508">
              <w:rPr>
                <w:rFonts w:ascii="Times New Roman" w:hAnsi="Times New Roman"/>
                <w:sz w:val="22"/>
                <w:szCs w:val="22"/>
                <w:lang w:val="fr-FR"/>
              </w:rPr>
              <w:t>Infirmier(e)s</w:t>
            </w:r>
            <w:r w:rsidR="003B777C" w:rsidRPr="00D56508">
              <w:rPr>
                <w:rFonts w:ascii="Times New Roman" w:hAnsi="Times New Roman"/>
                <w:sz w:val="22"/>
                <w:szCs w:val="22"/>
                <w:lang w:val="fr-FR"/>
              </w:rPr>
              <w:t xml:space="preserve"> et sages-femmes</w:t>
            </w:r>
          </w:p>
        </w:tc>
        <w:tc>
          <w:tcPr>
            <w:tcW w:w="14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c>
          <w:tcPr>
            <w:tcW w:w="29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r>
      <w:tr w:rsidR="00220C33" w:rsidRPr="00D56508">
        <w:trPr>
          <w:cantSplit/>
          <w:trHeight w:val="567"/>
        </w:trPr>
        <w:tc>
          <w:tcPr>
            <w:tcW w:w="5470" w:type="dxa"/>
            <w:gridSpan w:val="2"/>
            <w:tcBorders>
              <w:top w:val="nil"/>
            </w:tcBorders>
            <w:vAlign w:val="center"/>
          </w:tcPr>
          <w:p w:rsidR="00220C33" w:rsidRPr="00D56508" w:rsidRDefault="008943B5" w:rsidP="00753357">
            <w:pPr>
              <w:numPr>
                <w:ilvl w:val="2"/>
                <w:numId w:val="19"/>
              </w:numPr>
              <w:ind w:hanging="520"/>
              <w:rPr>
                <w:rFonts w:ascii="Times New Roman" w:hAnsi="Times New Roman"/>
                <w:sz w:val="22"/>
                <w:szCs w:val="22"/>
                <w:lang w:val="fr-FR"/>
              </w:rPr>
            </w:pPr>
            <w:r w:rsidRPr="00D56508">
              <w:rPr>
                <w:rFonts w:ascii="Times New Roman" w:hAnsi="Times New Roman"/>
                <w:sz w:val="22"/>
                <w:szCs w:val="22"/>
                <w:lang w:val="fr-FR"/>
              </w:rPr>
              <w:t xml:space="preserve">Technicien(ne)s </w:t>
            </w:r>
            <w:r w:rsidR="00220C33" w:rsidRPr="00D56508">
              <w:rPr>
                <w:rFonts w:ascii="Times New Roman" w:hAnsi="Times New Roman"/>
                <w:sz w:val="22"/>
                <w:szCs w:val="22"/>
                <w:lang w:val="fr-FR"/>
              </w:rPr>
              <w:t>de laboratoire</w:t>
            </w:r>
          </w:p>
        </w:tc>
        <w:tc>
          <w:tcPr>
            <w:tcW w:w="14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c>
          <w:tcPr>
            <w:tcW w:w="29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r>
      <w:tr w:rsidR="00220C33" w:rsidRPr="00D56508">
        <w:trPr>
          <w:cantSplit/>
          <w:trHeight w:val="567"/>
        </w:trPr>
        <w:tc>
          <w:tcPr>
            <w:tcW w:w="5470" w:type="dxa"/>
            <w:gridSpan w:val="2"/>
            <w:vAlign w:val="center"/>
          </w:tcPr>
          <w:p w:rsidR="00220C33" w:rsidRPr="00D56508" w:rsidRDefault="001773BE" w:rsidP="00753357">
            <w:pPr>
              <w:numPr>
                <w:ilvl w:val="2"/>
                <w:numId w:val="19"/>
              </w:numPr>
              <w:ind w:hanging="520"/>
              <w:rPr>
                <w:rFonts w:ascii="Times New Roman" w:hAnsi="Times New Roman"/>
                <w:sz w:val="22"/>
                <w:szCs w:val="22"/>
                <w:lang w:val="fr-FR"/>
              </w:rPr>
            </w:pPr>
            <w:r>
              <w:rPr>
                <w:rFonts w:ascii="Times New Roman" w:hAnsi="Times New Roman"/>
                <w:sz w:val="22"/>
                <w:szCs w:val="22"/>
                <w:lang w:val="fr-FR"/>
              </w:rPr>
              <w:t>L</w:t>
            </w:r>
            <w:r w:rsidR="008943B5" w:rsidRPr="00D56508">
              <w:rPr>
                <w:rFonts w:ascii="Times New Roman" w:hAnsi="Times New Roman"/>
                <w:sz w:val="22"/>
                <w:szCs w:val="22"/>
                <w:lang w:val="fr-FR"/>
              </w:rPr>
              <w:t>icenciés ou maîtres en sciences liées aux sciences biologiques, chimiques ou biomédicales.</w:t>
            </w:r>
          </w:p>
        </w:tc>
        <w:tc>
          <w:tcPr>
            <w:tcW w:w="14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c>
          <w:tcPr>
            <w:tcW w:w="29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r>
      <w:tr w:rsidR="00220C33" w:rsidRPr="00D56508">
        <w:trPr>
          <w:cantSplit/>
          <w:trHeight w:val="567"/>
        </w:trPr>
        <w:tc>
          <w:tcPr>
            <w:tcW w:w="5470" w:type="dxa"/>
            <w:gridSpan w:val="2"/>
            <w:vAlign w:val="center"/>
          </w:tcPr>
          <w:p w:rsidR="00220C33" w:rsidRPr="00D56508" w:rsidRDefault="00220C33" w:rsidP="00753357">
            <w:pPr>
              <w:numPr>
                <w:ilvl w:val="2"/>
                <w:numId w:val="19"/>
              </w:numPr>
              <w:ind w:hanging="520"/>
              <w:rPr>
                <w:rFonts w:ascii="Times New Roman" w:hAnsi="Times New Roman"/>
                <w:sz w:val="22"/>
                <w:szCs w:val="22"/>
                <w:lang w:val="fr-FR"/>
              </w:rPr>
            </w:pPr>
            <w:r w:rsidRPr="00D56508">
              <w:rPr>
                <w:rFonts w:ascii="Times New Roman" w:hAnsi="Times New Roman"/>
                <w:sz w:val="22"/>
                <w:szCs w:val="22"/>
                <w:lang w:val="fr-FR"/>
              </w:rPr>
              <w:t>Pharmacien</w:t>
            </w:r>
            <w:r w:rsidR="008943B5" w:rsidRPr="00D56508">
              <w:rPr>
                <w:rFonts w:ascii="Times New Roman" w:hAnsi="Times New Roman"/>
                <w:sz w:val="22"/>
                <w:szCs w:val="22"/>
                <w:lang w:val="fr-FR"/>
              </w:rPr>
              <w:t>(ne)</w:t>
            </w:r>
            <w:r w:rsidRPr="00D56508">
              <w:rPr>
                <w:rFonts w:ascii="Times New Roman" w:hAnsi="Times New Roman"/>
                <w:sz w:val="22"/>
                <w:szCs w:val="22"/>
                <w:lang w:val="fr-FR"/>
              </w:rPr>
              <w:t>s</w:t>
            </w:r>
          </w:p>
        </w:tc>
        <w:tc>
          <w:tcPr>
            <w:tcW w:w="14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c>
          <w:tcPr>
            <w:tcW w:w="29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r>
      <w:tr w:rsidR="00220C33" w:rsidRPr="00D56508">
        <w:trPr>
          <w:cantSplit/>
          <w:trHeight w:val="567"/>
        </w:trPr>
        <w:tc>
          <w:tcPr>
            <w:tcW w:w="5470" w:type="dxa"/>
            <w:gridSpan w:val="2"/>
            <w:vAlign w:val="center"/>
          </w:tcPr>
          <w:p w:rsidR="00220C33" w:rsidRPr="00D56508" w:rsidRDefault="00220C33" w:rsidP="00753357">
            <w:pPr>
              <w:numPr>
                <w:ilvl w:val="2"/>
                <w:numId w:val="19"/>
              </w:numPr>
              <w:ind w:hanging="520"/>
              <w:rPr>
                <w:rFonts w:ascii="Times New Roman" w:hAnsi="Times New Roman"/>
                <w:sz w:val="22"/>
                <w:szCs w:val="22"/>
                <w:lang w:val="fr-FR"/>
              </w:rPr>
            </w:pPr>
            <w:r w:rsidRPr="00D56508">
              <w:rPr>
                <w:rFonts w:ascii="Times New Roman" w:hAnsi="Times New Roman"/>
                <w:sz w:val="22"/>
                <w:szCs w:val="22"/>
                <w:lang w:val="fr-FR"/>
              </w:rPr>
              <w:t>Autres professions de santé</w:t>
            </w:r>
            <w:r w:rsidR="001773BE">
              <w:rPr>
                <w:rFonts w:ascii="Times New Roman" w:hAnsi="Times New Roman"/>
                <w:sz w:val="22"/>
                <w:szCs w:val="22"/>
                <w:lang w:val="fr-FR"/>
              </w:rPr>
              <w:t xml:space="preserve"> (selon AR n° 78)</w:t>
            </w:r>
          </w:p>
        </w:tc>
        <w:tc>
          <w:tcPr>
            <w:tcW w:w="14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c>
          <w:tcPr>
            <w:tcW w:w="29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r>
      <w:tr w:rsidR="00220C33" w:rsidRPr="00D56508">
        <w:trPr>
          <w:cantSplit/>
          <w:trHeight w:val="567"/>
        </w:trPr>
        <w:tc>
          <w:tcPr>
            <w:tcW w:w="5470" w:type="dxa"/>
            <w:gridSpan w:val="2"/>
            <w:vAlign w:val="center"/>
          </w:tcPr>
          <w:p w:rsidR="00220C33" w:rsidRPr="00D56508" w:rsidRDefault="00DA09E8" w:rsidP="00753357">
            <w:pPr>
              <w:numPr>
                <w:ilvl w:val="2"/>
                <w:numId w:val="19"/>
              </w:numPr>
              <w:ind w:hanging="520"/>
              <w:rPr>
                <w:rFonts w:ascii="Times New Roman" w:hAnsi="Times New Roman"/>
                <w:sz w:val="22"/>
                <w:szCs w:val="22"/>
                <w:lang w:val="fr-FR"/>
              </w:rPr>
            </w:pPr>
            <w:r>
              <w:rPr>
                <w:rFonts w:ascii="Times New Roman" w:hAnsi="Times New Roman"/>
                <w:sz w:val="22"/>
                <w:szCs w:val="22"/>
                <w:lang w:val="fr-FR"/>
              </w:rPr>
              <w:t xml:space="preserve">Autres personnels </w:t>
            </w:r>
            <w:r w:rsidR="001773BE">
              <w:rPr>
                <w:rFonts w:ascii="Times New Roman" w:hAnsi="Times New Roman"/>
                <w:sz w:val="22"/>
                <w:szCs w:val="22"/>
                <w:lang w:val="fr-FR"/>
              </w:rPr>
              <w:t>(………………………….)</w:t>
            </w:r>
          </w:p>
        </w:tc>
        <w:tc>
          <w:tcPr>
            <w:tcW w:w="14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c>
          <w:tcPr>
            <w:tcW w:w="2900" w:type="dxa"/>
            <w:shd w:val="clear" w:color="auto" w:fill="auto"/>
            <w:vAlign w:val="center"/>
          </w:tcPr>
          <w:p w:rsidR="00220C33" w:rsidRPr="00D56508" w:rsidRDefault="00220C33" w:rsidP="00220C33">
            <w:pPr>
              <w:jc w:val="center"/>
              <w:rPr>
                <w:rFonts w:ascii="Times New Roman" w:hAnsi="Times New Roman"/>
                <w:sz w:val="22"/>
                <w:szCs w:val="22"/>
                <w:lang w:val="fr-FR"/>
              </w:rPr>
            </w:pPr>
          </w:p>
        </w:tc>
      </w:tr>
      <w:tr w:rsidR="007A06B2" w:rsidRPr="00D56508">
        <w:trPr>
          <w:cantSplit/>
          <w:trHeight w:val="567"/>
        </w:trPr>
        <w:tc>
          <w:tcPr>
            <w:tcW w:w="6870" w:type="dxa"/>
            <w:gridSpan w:val="3"/>
            <w:vAlign w:val="center"/>
          </w:tcPr>
          <w:p w:rsidR="007A06B2" w:rsidRPr="00D56508" w:rsidRDefault="007A06B2">
            <w:pPr>
              <w:rPr>
                <w:rFonts w:ascii="Times New Roman" w:hAnsi="Times New Roman"/>
                <w:sz w:val="22"/>
                <w:szCs w:val="22"/>
                <w:lang w:val="fr-FR"/>
              </w:rPr>
            </w:pPr>
            <w:r w:rsidRPr="00D56508">
              <w:rPr>
                <w:rFonts w:ascii="Times New Roman" w:hAnsi="Times New Roman"/>
                <w:b/>
                <w:bCs/>
                <w:sz w:val="22"/>
                <w:szCs w:val="22"/>
                <w:lang w:val="fr-FR"/>
              </w:rPr>
              <w:t xml:space="preserve">7.3. </w:t>
            </w:r>
            <w:r w:rsidR="001773BE">
              <w:rPr>
                <w:rFonts w:ascii="Times New Roman" w:hAnsi="Times New Roman"/>
                <w:b/>
                <w:bCs/>
                <w:sz w:val="22"/>
                <w:szCs w:val="22"/>
                <w:lang w:val="fr-FR"/>
              </w:rPr>
              <w:t>Suivi du personnel</w:t>
            </w:r>
            <w:r w:rsidR="00B9655A">
              <w:rPr>
                <w:rFonts w:ascii="Times New Roman" w:hAnsi="Times New Roman"/>
                <w:b/>
                <w:bCs/>
                <w:sz w:val="22"/>
                <w:szCs w:val="22"/>
                <w:lang w:val="fr-FR"/>
              </w:rPr>
              <w:t xml:space="preserve"> </w:t>
            </w:r>
            <w:r w:rsidR="00B9655A" w:rsidRPr="002F1F92">
              <w:rPr>
                <w:rFonts w:ascii="Times New Roman" w:hAnsi="Times New Roman"/>
                <w:color w:val="0000FF"/>
                <w:szCs w:val="20"/>
                <w:lang w:val="fr-FR"/>
              </w:rPr>
              <w:t xml:space="preserve">(annexe 3, </w:t>
            </w:r>
            <w:r w:rsidR="00860649" w:rsidRPr="002F1F92">
              <w:rPr>
                <w:rFonts w:ascii="Times New Roman" w:hAnsi="Times New Roman"/>
                <w:color w:val="0000FF"/>
                <w:szCs w:val="20"/>
                <w:lang w:val="fr-FR"/>
              </w:rPr>
              <w:t>10.2</w:t>
            </w:r>
            <w:r w:rsidR="00B9655A" w:rsidRPr="002F1F92">
              <w:rPr>
                <w:rFonts w:ascii="Times New Roman" w:hAnsi="Times New Roman"/>
                <w:color w:val="0000FF"/>
                <w:szCs w:val="20"/>
                <w:lang w:val="fr-FR"/>
              </w:rPr>
              <w:t>.)</w:t>
            </w:r>
          </w:p>
        </w:tc>
        <w:tc>
          <w:tcPr>
            <w:tcW w:w="2900" w:type="dxa"/>
            <w:vAlign w:val="center"/>
          </w:tcPr>
          <w:p w:rsidR="007A06B2" w:rsidRPr="00D56508" w:rsidRDefault="0062577B" w:rsidP="007A06B2">
            <w:pPr>
              <w:jc w:val="center"/>
              <w:rPr>
                <w:rFonts w:ascii="Times New Roman" w:hAnsi="Times New Roman"/>
                <w:sz w:val="22"/>
                <w:szCs w:val="22"/>
                <w:lang w:val="fr-FR"/>
              </w:rPr>
            </w:pPr>
            <w:r w:rsidRPr="00A43B57">
              <w:rPr>
                <w:rFonts w:ascii="Times New Roman" w:hAnsi="Times New Roman"/>
                <w:szCs w:val="20"/>
                <w:lang w:val="fr-FR"/>
              </w:rPr>
              <w:t>N° procédure (SOP</w:t>
            </w:r>
            <w:r w:rsidRPr="00D56508">
              <w:rPr>
                <w:rFonts w:ascii="Times New Roman" w:hAnsi="Times New Roman"/>
                <w:sz w:val="22"/>
                <w:szCs w:val="22"/>
                <w:lang w:val="fr-FR"/>
              </w:rPr>
              <w:t>)</w:t>
            </w:r>
          </w:p>
        </w:tc>
      </w:tr>
      <w:tr w:rsidR="007A06B2" w:rsidRPr="00D56508">
        <w:trPr>
          <w:cantSplit/>
          <w:trHeight w:val="514"/>
        </w:trPr>
        <w:tc>
          <w:tcPr>
            <w:tcW w:w="6870" w:type="dxa"/>
            <w:gridSpan w:val="3"/>
            <w:vAlign w:val="center"/>
          </w:tcPr>
          <w:p w:rsidR="007A06B2" w:rsidRPr="00D56508" w:rsidRDefault="007A06B2" w:rsidP="00753357">
            <w:pPr>
              <w:numPr>
                <w:ilvl w:val="2"/>
                <w:numId w:val="20"/>
              </w:numPr>
              <w:ind w:hanging="520"/>
              <w:rPr>
                <w:rFonts w:ascii="Times New Roman" w:hAnsi="Times New Roman"/>
                <w:sz w:val="22"/>
                <w:szCs w:val="22"/>
                <w:lang w:val="fr-FR"/>
              </w:rPr>
            </w:pPr>
            <w:r w:rsidRPr="00D56508">
              <w:rPr>
                <w:rFonts w:ascii="Times New Roman" w:hAnsi="Times New Roman"/>
                <w:sz w:val="22"/>
                <w:szCs w:val="22"/>
                <w:lang w:val="fr-FR"/>
              </w:rPr>
              <w:t>Description de fonction</w:t>
            </w:r>
          </w:p>
        </w:tc>
        <w:tc>
          <w:tcPr>
            <w:tcW w:w="2900" w:type="dxa"/>
            <w:shd w:val="clear" w:color="auto" w:fill="auto"/>
            <w:vAlign w:val="center"/>
          </w:tcPr>
          <w:p w:rsidR="007A06B2" w:rsidRPr="00D56508" w:rsidRDefault="007A06B2">
            <w:pPr>
              <w:jc w:val="center"/>
              <w:rPr>
                <w:rFonts w:ascii="Times New Roman" w:hAnsi="Times New Roman"/>
                <w:sz w:val="22"/>
                <w:szCs w:val="22"/>
                <w:lang w:val="fr-FR"/>
              </w:rPr>
            </w:pPr>
          </w:p>
        </w:tc>
      </w:tr>
      <w:tr w:rsidR="007A06B2" w:rsidRPr="00D56508">
        <w:trPr>
          <w:cantSplit/>
          <w:trHeight w:val="514"/>
        </w:trPr>
        <w:tc>
          <w:tcPr>
            <w:tcW w:w="6870" w:type="dxa"/>
            <w:gridSpan w:val="3"/>
            <w:vAlign w:val="center"/>
          </w:tcPr>
          <w:p w:rsidR="007A06B2" w:rsidRPr="00D56508" w:rsidRDefault="007A06B2" w:rsidP="00753357">
            <w:pPr>
              <w:numPr>
                <w:ilvl w:val="2"/>
                <w:numId w:val="20"/>
              </w:numPr>
              <w:ind w:hanging="520"/>
              <w:rPr>
                <w:rFonts w:ascii="Times New Roman" w:hAnsi="Times New Roman"/>
                <w:sz w:val="22"/>
                <w:szCs w:val="22"/>
                <w:lang w:val="fr-FR"/>
              </w:rPr>
            </w:pPr>
            <w:r w:rsidRPr="00D56508">
              <w:rPr>
                <w:rFonts w:ascii="Times New Roman" w:hAnsi="Times New Roman"/>
                <w:sz w:val="22"/>
                <w:szCs w:val="22"/>
                <w:lang w:val="fr-FR"/>
              </w:rPr>
              <w:t>Evaluation des aptitudes</w:t>
            </w:r>
          </w:p>
        </w:tc>
        <w:tc>
          <w:tcPr>
            <w:tcW w:w="2900" w:type="dxa"/>
            <w:shd w:val="clear" w:color="auto" w:fill="auto"/>
            <w:vAlign w:val="center"/>
          </w:tcPr>
          <w:p w:rsidR="007A06B2" w:rsidRPr="00D56508" w:rsidRDefault="007A06B2">
            <w:pPr>
              <w:jc w:val="center"/>
              <w:rPr>
                <w:rFonts w:ascii="Times New Roman" w:hAnsi="Times New Roman"/>
                <w:sz w:val="22"/>
                <w:szCs w:val="22"/>
                <w:lang w:val="fr-FR"/>
              </w:rPr>
            </w:pPr>
          </w:p>
        </w:tc>
      </w:tr>
      <w:tr w:rsidR="007A06B2" w:rsidRPr="00D56508">
        <w:trPr>
          <w:cantSplit/>
          <w:trHeight w:val="514"/>
        </w:trPr>
        <w:tc>
          <w:tcPr>
            <w:tcW w:w="6870" w:type="dxa"/>
            <w:gridSpan w:val="3"/>
            <w:vAlign w:val="center"/>
          </w:tcPr>
          <w:p w:rsidR="007A06B2" w:rsidRPr="00D56508" w:rsidRDefault="007A06B2" w:rsidP="00753357">
            <w:pPr>
              <w:numPr>
                <w:ilvl w:val="2"/>
                <w:numId w:val="20"/>
              </w:numPr>
              <w:ind w:hanging="520"/>
              <w:rPr>
                <w:rFonts w:ascii="Times New Roman" w:hAnsi="Times New Roman"/>
                <w:sz w:val="22"/>
                <w:szCs w:val="22"/>
                <w:lang w:val="fr-FR"/>
              </w:rPr>
            </w:pPr>
            <w:r w:rsidRPr="00D56508">
              <w:rPr>
                <w:rFonts w:ascii="Times New Roman" w:hAnsi="Times New Roman"/>
                <w:sz w:val="22"/>
                <w:szCs w:val="22"/>
                <w:lang w:val="fr-FR"/>
              </w:rPr>
              <w:t>Fréquence et contenu des formations de mise à jour</w:t>
            </w:r>
          </w:p>
        </w:tc>
        <w:tc>
          <w:tcPr>
            <w:tcW w:w="2900" w:type="dxa"/>
            <w:shd w:val="clear" w:color="auto" w:fill="auto"/>
            <w:vAlign w:val="center"/>
          </w:tcPr>
          <w:p w:rsidR="007A06B2" w:rsidRPr="00D56508" w:rsidRDefault="007A06B2">
            <w:pPr>
              <w:jc w:val="center"/>
              <w:rPr>
                <w:rFonts w:ascii="Times New Roman" w:hAnsi="Times New Roman"/>
                <w:sz w:val="22"/>
                <w:szCs w:val="22"/>
                <w:lang w:val="fr-FR"/>
              </w:rPr>
            </w:pPr>
          </w:p>
        </w:tc>
      </w:tr>
      <w:tr w:rsidR="007A06B2" w:rsidRPr="00D56508">
        <w:trPr>
          <w:cantSplit/>
          <w:trHeight w:val="514"/>
        </w:trPr>
        <w:tc>
          <w:tcPr>
            <w:tcW w:w="6870" w:type="dxa"/>
            <w:gridSpan w:val="3"/>
            <w:vAlign w:val="center"/>
          </w:tcPr>
          <w:p w:rsidR="007A06B2" w:rsidRPr="00D56508" w:rsidRDefault="007A06B2" w:rsidP="00753357">
            <w:pPr>
              <w:numPr>
                <w:ilvl w:val="2"/>
                <w:numId w:val="20"/>
              </w:numPr>
              <w:ind w:hanging="520"/>
              <w:rPr>
                <w:rFonts w:ascii="Times New Roman" w:hAnsi="Times New Roman"/>
                <w:sz w:val="22"/>
                <w:szCs w:val="22"/>
                <w:lang w:val="fr-FR"/>
              </w:rPr>
            </w:pPr>
            <w:r w:rsidRPr="00D56508">
              <w:rPr>
                <w:rFonts w:ascii="Times New Roman" w:hAnsi="Times New Roman"/>
                <w:sz w:val="22"/>
                <w:szCs w:val="22"/>
                <w:lang w:val="fr-FR"/>
              </w:rPr>
              <w:t xml:space="preserve">Prescriptions d’hygiène </w:t>
            </w:r>
            <w:r w:rsidR="008943B5" w:rsidRPr="00D56508">
              <w:rPr>
                <w:rFonts w:ascii="Times New Roman" w:hAnsi="Times New Roman"/>
                <w:sz w:val="22"/>
                <w:szCs w:val="22"/>
                <w:lang w:val="fr-FR"/>
              </w:rPr>
              <w:t>pour</w:t>
            </w:r>
            <w:r w:rsidRPr="00D56508">
              <w:rPr>
                <w:rFonts w:ascii="Times New Roman" w:hAnsi="Times New Roman"/>
                <w:sz w:val="22"/>
                <w:szCs w:val="22"/>
                <w:lang w:val="fr-FR"/>
              </w:rPr>
              <w:t xml:space="preserve"> le personnel</w:t>
            </w:r>
            <w:r w:rsidR="00860649">
              <w:rPr>
                <w:rFonts w:ascii="Times New Roman" w:hAnsi="Times New Roman"/>
                <w:sz w:val="22"/>
                <w:szCs w:val="22"/>
                <w:lang w:val="fr-FR"/>
              </w:rPr>
              <w:t xml:space="preserve"> </w:t>
            </w:r>
            <w:r w:rsidR="00860649" w:rsidRPr="002F1F92">
              <w:rPr>
                <w:rFonts w:ascii="Times New Roman" w:hAnsi="Times New Roman"/>
                <w:color w:val="0000FF"/>
                <w:szCs w:val="20"/>
                <w:lang w:val="fr-FR"/>
              </w:rPr>
              <w:t>(annexe 3, 10.3.)</w:t>
            </w:r>
          </w:p>
        </w:tc>
        <w:tc>
          <w:tcPr>
            <w:tcW w:w="2900" w:type="dxa"/>
            <w:shd w:val="clear" w:color="auto" w:fill="auto"/>
            <w:vAlign w:val="center"/>
          </w:tcPr>
          <w:p w:rsidR="007A06B2" w:rsidRPr="00D56508" w:rsidRDefault="007A06B2">
            <w:pPr>
              <w:jc w:val="center"/>
              <w:rPr>
                <w:rFonts w:ascii="Times New Roman" w:hAnsi="Times New Roman"/>
                <w:sz w:val="22"/>
                <w:szCs w:val="22"/>
                <w:lang w:val="fr-FR"/>
              </w:rPr>
            </w:pPr>
          </w:p>
        </w:tc>
      </w:tr>
    </w:tbl>
    <w:p w:rsidR="00D1136F" w:rsidRPr="00D56508" w:rsidRDefault="00D1136F">
      <w:pPr>
        <w:rPr>
          <w:rFonts w:ascii="Times New Roman" w:hAnsi="Times New Roman"/>
          <w:sz w:val="22"/>
          <w:szCs w:val="22"/>
          <w:lang w:val="fr-FR"/>
        </w:rPr>
      </w:pPr>
    </w:p>
    <w:p w:rsidR="00D1136F" w:rsidRPr="00D56508" w:rsidRDefault="00D1136F">
      <w:pPr>
        <w:rPr>
          <w:rFonts w:ascii="Times New Roman" w:hAnsi="Times New Roman"/>
          <w:sz w:val="22"/>
          <w:szCs w:val="22"/>
          <w:lang w:val="fr-FR"/>
        </w:rPr>
      </w:pPr>
    </w:p>
    <w:p w:rsidR="00D1136F" w:rsidRPr="00D56508" w:rsidRDefault="00D1136F">
      <w:pPr>
        <w:rPr>
          <w:rFonts w:ascii="Times New Roman" w:hAnsi="Times New Roman"/>
          <w:b/>
          <w:bCs/>
          <w:sz w:val="22"/>
          <w:szCs w:val="22"/>
          <w:lang w:val="fr-FR"/>
        </w:rPr>
      </w:pPr>
      <w:r w:rsidRPr="00D56508">
        <w:rPr>
          <w:rFonts w:ascii="Times New Roman" w:hAnsi="Times New Roman"/>
          <w:sz w:val="22"/>
          <w:szCs w:val="22"/>
        </w:rPr>
        <w:br w:type="page"/>
      </w:r>
      <w:r w:rsidRPr="00D56508">
        <w:rPr>
          <w:rFonts w:ascii="Times New Roman" w:hAnsi="Times New Roman"/>
          <w:b/>
          <w:bCs/>
          <w:sz w:val="22"/>
          <w:szCs w:val="22"/>
          <w:lang w:val="fr-FR"/>
        </w:rPr>
        <w:lastRenderedPageBreak/>
        <w:t>8. Locaux et équipements</w:t>
      </w:r>
      <w:r w:rsidR="00860649">
        <w:rPr>
          <w:rFonts w:ascii="Times New Roman" w:hAnsi="Times New Roman"/>
          <w:b/>
          <w:bCs/>
          <w:sz w:val="22"/>
          <w:szCs w:val="22"/>
          <w:lang w:val="fr-FR"/>
        </w:rPr>
        <w:t xml:space="preserve"> </w:t>
      </w:r>
      <w:r w:rsidR="00860649" w:rsidRPr="00860649">
        <w:rPr>
          <w:rFonts w:ascii="Times New Roman" w:hAnsi="Times New Roman"/>
          <w:color w:val="0000FF"/>
          <w:sz w:val="22"/>
          <w:szCs w:val="22"/>
          <w:lang w:val="fr-FR"/>
        </w:rPr>
        <w:t>(annexe 3, 1</w:t>
      </w:r>
      <w:r w:rsidR="00860649">
        <w:rPr>
          <w:rFonts w:ascii="Times New Roman" w:hAnsi="Times New Roman"/>
          <w:color w:val="0000FF"/>
          <w:sz w:val="22"/>
          <w:szCs w:val="22"/>
          <w:lang w:val="fr-FR"/>
        </w:rPr>
        <w:t>1</w:t>
      </w:r>
      <w:r w:rsidR="00860649" w:rsidRPr="00860649">
        <w:rPr>
          <w:rFonts w:ascii="Times New Roman" w:hAnsi="Times New Roman"/>
          <w:color w:val="0000FF"/>
          <w:sz w:val="22"/>
          <w:szCs w:val="22"/>
          <w:lang w:val="fr-FR"/>
        </w:rPr>
        <w:t>.)</w:t>
      </w:r>
    </w:p>
    <w:p w:rsidR="00D1136F" w:rsidRPr="00D56508" w:rsidRDefault="00D1136F">
      <w:pPr>
        <w:rPr>
          <w:rFonts w:ascii="Times New Roman" w:hAnsi="Times New Roman"/>
          <w:b/>
          <w:bCs/>
          <w:sz w:val="22"/>
          <w:szCs w:val="22"/>
          <w:lang w:val="fr-FR"/>
        </w:rPr>
      </w:pPr>
    </w:p>
    <w:p w:rsidR="008E3F0F" w:rsidRDefault="0055689D" w:rsidP="0055689D">
      <w:pPr>
        <w:spacing w:line="360" w:lineRule="auto"/>
        <w:rPr>
          <w:rFonts w:ascii="Times New Roman" w:hAnsi="Times New Roman"/>
          <w:bCs/>
          <w:sz w:val="22"/>
          <w:szCs w:val="22"/>
          <w:lang w:val="fr-FR"/>
        </w:rPr>
      </w:pPr>
      <w:r w:rsidRPr="00D56508">
        <w:rPr>
          <w:rFonts w:ascii="Times New Roman" w:hAnsi="Times New Roman"/>
          <w:b/>
          <w:bCs/>
          <w:sz w:val="22"/>
          <w:szCs w:val="22"/>
          <w:lang w:val="fr-FR"/>
        </w:rPr>
        <w:t xml:space="preserve">8.1. </w:t>
      </w:r>
      <w:r w:rsidR="0088740B" w:rsidRPr="00D56508">
        <w:rPr>
          <w:rFonts w:ascii="Times New Roman" w:hAnsi="Times New Roman"/>
          <w:b/>
          <w:bCs/>
          <w:sz w:val="22"/>
          <w:szCs w:val="22"/>
          <w:lang w:val="fr-FR"/>
        </w:rPr>
        <w:t xml:space="preserve">  </w:t>
      </w:r>
      <w:r w:rsidRPr="00D56508">
        <w:rPr>
          <w:rFonts w:ascii="Times New Roman" w:hAnsi="Times New Roman"/>
          <w:b/>
          <w:bCs/>
          <w:sz w:val="22"/>
          <w:szCs w:val="22"/>
          <w:lang w:val="fr-FR"/>
        </w:rPr>
        <w:t>Description sommaire des locaux de l’Etablissement</w:t>
      </w:r>
      <w:r w:rsidR="009A093F">
        <w:rPr>
          <w:rFonts w:ascii="Times New Roman" w:hAnsi="Times New Roman"/>
          <w:b/>
          <w:bCs/>
          <w:sz w:val="22"/>
          <w:szCs w:val="22"/>
          <w:lang w:val="fr-FR"/>
        </w:rPr>
        <w:t>,</w:t>
      </w:r>
      <w:r w:rsidRPr="00D56508">
        <w:rPr>
          <w:rFonts w:ascii="Times New Roman" w:hAnsi="Times New Roman"/>
          <w:bCs/>
          <w:sz w:val="22"/>
          <w:szCs w:val="22"/>
          <w:lang w:val="fr-FR"/>
        </w:rPr>
        <w:t xml:space="preserve"> </w:t>
      </w:r>
      <w:r w:rsidR="000E0398">
        <w:rPr>
          <w:rFonts w:ascii="Times New Roman" w:hAnsi="Times New Roman"/>
          <w:b/>
          <w:bCs/>
          <w:sz w:val="22"/>
          <w:szCs w:val="22"/>
          <w:lang w:val="fr-FR"/>
        </w:rPr>
        <w:t>dans l’état actuel</w:t>
      </w:r>
      <w:r w:rsidR="009A093F">
        <w:rPr>
          <w:rFonts w:ascii="Times New Roman" w:hAnsi="Times New Roman"/>
          <w:bCs/>
          <w:sz w:val="22"/>
          <w:szCs w:val="22"/>
          <w:lang w:val="fr-FR"/>
        </w:rPr>
        <w:t xml:space="preserve"> au moment de la rédaction de ce SMF, </w:t>
      </w:r>
      <w:r w:rsidRPr="00D56508">
        <w:rPr>
          <w:rFonts w:ascii="Times New Roman" w:hAnsi="Times New Roman"/>
          <w:bCs/>
          <w:sz w:val="22"/>
          <w:szCs w:val="22"/>
          <w:lang w:val="fr-FR"/>
        </w:rPr>
        <w:t xml:space="preserve">et de leur classification éventuelle suivant les exigences de l’annexe 7 § D de l’AR du </w:t>
      </w:r>
      <w:r w:rsidR="008943B5" w:rsidRPr="00D56508">
        <w:rPr>
          <w:rFonts w:ascii="Times New Roman" w:hAnsi="Times New Roman"/>
          <w:bCs/>
          <w:sz w:val="22"/>
          <w:szCs w:val="22"/>
          <w:lang w:val="fr-FR"/>
        </w:rPr>
        <w:t>28 septembre 2009</w:t>
      </w:r>
      <w:r w:rsidRPr="00D56508">
        <w:rPr>
          <w:rFonts w:ascii="Times New Roman" w:hAnsi="Times New Roman"/>
          <w:bCs/>
          <w:sz w:val="22"/>
          <w:szCs w:val="22"/>
          <w:lang w:val="fr-FR"/>
        </w:rPr>
        <w:t xml:space="preserve"> fixant les normes de qualité et de sécurité pour le don, le prélèvement, l’obtention, le contrôle, le traitement, le stockage et la distribution de matériel corporel humain, auxquelles les banques de matériel corporel humain, les structures intermédiaires de matériel corporel humain et les établissements de production doivent répondre. </w:t>
      </w:r>
      <w:r w:rsidR="00A71DEF" w:rsidRPr="00D56508">
        <w:rPr>
          <w:rFonts w:ascii="Times New Roman" w:hAnsi="Times New Roman"/>
          <w:bCs/>
          <w:sz w:val="22"/>
          <w:szCs w:val="22"/>
          <w:lang w:val="fr-FR"/>
        </w:rPr>
        <w:t xml:space="preserve">Inclure le contrôle d’accès dans la description. </w:t>
      </w:r>
    </w:p>
    <w:p w:rsidR="009A093F" w:rsidRDefault="009A093F" w:rsidP="0055689D">
      <w:pPr>
        <w:spacing w:line="360" w:lineRule="auto"/>
        <w:rPr>
          <w:rFonts w:ascii="Times New Roman" w:hAnsi="Times New Roman"/>
          <w:bCs/>
          <w:sz w:val="22"/>
          <w:szCs w:val="22"/>
          <w:lang w:val="fr-FR"/>
        </w:rPr>
      </w:pPr>
      <w:r>
        <w:rPr>
          <w:rFonts w:ascii="Times New Roman" w:hAnsi="Times New Roman"/>
          <w:bCs/>
          <w:sz w:val="22"/>
          <w:szCs w:val="22"/>
          <w:lang w:val="fr-FR"/>
        </w:rPr>
        <w:t>La description peut revêtir la forme d’un schéma ou d’un plan annoté.</w:t>
      </w:r>
    </w:p>
    <w:p w:rsidR="00AD02EE" w:rsidRPr="00D56508" w:rsidRDefault="00AD02EE" w:rsidP="0055689D">
      <w:pPr>
        <w:spacing w:line="360" w:lineRule="auto"/>
        <w:rPr>
          <w:rFonts w:ascii="Times New Roman" w:hAnsi="Times New Roman"/>
          <w:bCs/>
          <w:sz w:val="22"/>
          <w:szCs w:val="22"/>
          <w:lang w:val="fr-FR"/>
        </w:rPr>
      </w:pPr>
    </w:p>
    <w:p w:rsidR="0055689D" w:rsidRPr="002F1F92" w:rsidRDefault="008E3F0F" w:rsidP="0055689D">
      <w:pPr>
        <w:spacing w:line="360" w:lineRule="auto"/>
        <w:rPr>
          <w:rFonts w:ascii="Times New Roman" w:hAnsi="Times New Roman"/>
          <w:b/>
          <w:bCs/>
          <w:szCs w:val="20"/>
          <w:lang w:val="fr-FR"/>
        </w:rPr>
      </w:pPr>
      <w:r w:rsidRPr="00D56508">
        <w:rPr>
          <w:rFonts w:ascii="Times New Roman" w:hAnsi="Times New Roman"/>
          <w:b/>
          <w:bCs/>
          <w:sz w:val="22"/>
          <w:szCs w:val="22"/>
          <w:lang w:val="fr-FR"/>
        </w:rPr>
        <w:t xml:space="preserve">8.2. </w:t>
      </w:r>
      <w:r w:rsidR="0088740B" w:rsidRPr="00D56508">
        <w:rPr>
          <w:rFonts w:ascii="Times New Roman" w:hAnsi="Times New Roman"/>
          <w:b/>
          <w:bCs/>
          <w:sz w:val="22"/>
          <w:szCs w:val="22"/>
          <w:lang w:val="fr-FR"/>
        </w:rPr>
        <w:t xml:space="preserve">  </w:t>
      </w:r>
      <w:r w:rsidRPr="00D56508">
        <w:rPr>
          <w:rFonts w:ascii="Times New Roman" w:hAnsi="Times New Roman"/>
          <w:b/>
          <w:bCs/>
          <w:sz w:val="22"/>
          <w:szCs w:val="22"/>
          <w:lang w:val="fr-FR"/>
        </w:rPr>
        <w:t>Petit matériel et consommables</w:t>
      </w:r>
      <w:r w:rsidR="00E43110">
        <w:rPr>
          <w:rFonts w:ascii="Times New Roman" w:hAnsi="Times New Roman"/>
          <w:b/>
          <w:bCs/>
          <w:sz w:val="22"/>
          <w:szCs w:val="22"/>
          <w:lang w:val="fr-FR"/>
        </w:rPr>
        <w:t xml:space="preserve"> critiques</w:t>
      </w:r>
      <w:r w:rsidR="00860649">
        <w:rPr>
          <w:rFonts w:ascii="Times New Roman" w:hAnsi="Times New Roman"/>
          <w:b/>
          <w:bCs/>
          <w:sz w:val="22"/>
          <w:szCs w:val="22"/>
          <w:lang w:val="fr-FR"/>
        </w:rPr>
        <w:t xml:space="preserve"> </w:t>
      </w:r>
      <w:r w:rsidR="00860649" w:rsidRPr="002F1F92">
        <w:rPr>
          <w:rFonts w:ascii="Times New Roman" w:hAnsi="Times New Roman"/>
          <w:color w:val="0000FF"/>
          <w:szCs w:val="20"/>
          <w:lang w:val="fr-FR"/>
        </w:rPr>
        <w:t>(annexe 3, 11.2.)</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2500"/>
      </w:tblGrid>
      <w:tr w:rsidR="008E3F0F" w:rsidRPr="00D56508">
        <w:trPr>
          <w:cantSplit/>
          <w:trHeight w:val="402"/>
        </w:trPr>
        <w:tc>
          <w:tcPr>
            <w:tcW w:w="7270" w:type="dxa"/>
            <w:vAlign w:val="center"/>
          </w:tcPr>
          <w:p w:rsidR="008E3F0F" w:rsidRPr="00A43B57" w:rsidRDefault="0014347D" w:rsidP="001901F9">
            <w:pPr>
              <w:rPr>
                <w:rFonts w:ascii="Times New Roman" w:hAnsi="Times New Roman"/>
                <w:bCs/>
                <w:szCs w:val="20"/>
                <w:lang w:val="fr-FR"/>
              </w:rPr>
            </w:pPr>
            <w:r w:rsidRPr="00A43B57">
              <w:rPr>
                <w:rFonts w:ascii="Times New Roman" w:hAnsi="Times New Roman"/>
                <w:bCs/>
                <w:szCs w:val="20"/>
                <w:lang w:val="fr-FR"/>
              </w:rPr>
              <w:t>Référence des procédures</w:t>
            </w:r>
          </w:p>
        </w:tc>
        <w:tc>
          <w:tcPr>
            <w:tcW w:w="2500" w:type="dxa"/>
            <w:vAlign w:val="center"/>
          </w:tcPr>
          <w:p w:rsidR="008E3F0F" w:rsidRPr="00A43B57" w:rsidRDefault="008E3F0F" w:rsidP="001901F9">
            <w:pPr>
              <w:jc w:val="center"/>
              <w:rPr>
                <w:rFonts w:ascii="Times New Roman" w:hAnsi="Times New Roman"/>
                <w:szCs w:val="20"/>
                <w:lang w:val="fr-FR"/>
              </w:rPr>
            </w:pPr>
            <w:r w:rsidRPr="00A43B57">
              <w:rPr>
                <w:rFonts w:ascii="Times New Roman" w:hAnsi="Times New Roman"/>
                <w:szCs w:val="20"/>
                <w:lang w:val="fr-FR"/>
              </w:rPr>
              <w:t>N° procédure (SOP)</w:t>
            </w:r>
            <w:r w:rsidR="00D30847" w:rsidRPr="00A43B57">
              <w:rPr>
                <w:rFonts w:ascii="Times New Roman" w:hAnsi="Times New Roman"/>
                <w:szCs w:val="20"/>
                <w:lang w:val="fr-FR"/>
              </w:rPr>
              <w:t xml:space="preserve"> ou réf. du document</w:t>
            </w:r>
          </w:p>
        </w:tc>
      </w:tr>
      <w:tr w:rsidR="008E3F0F" w:rsidRPr="00D56508">
        <w:trPr>
          <w:cantSplit/>
          <w:trHeight w:val="514"/>
        </w:trPr>
        <w:tc>
          <w:tcPr>
            <w:tcW w:w="7270" w:type="dxa"/>
            <w:vAlign w:val="center"/>
          </w:tcPr>
          <w:p w:rsidR="008E3F0F" w:rsidRPr="00D56508" w:rsidRDefault="008E3F0F" w:rsidP="008E3F0F">
            <w:pPr>
              <w:numPr>
                <w:ilvl w:val="2"/>
                <w:numId w:val="29"/>
              </w:numPr>
              <w:rPr>
                <w:rFonts w:ascii="Times New Roman" w:hAnsi="Times New Roman"/>
                <w:sz w:val="22"/>
                <w:szCs w:val="22"/>
                <w:lang w:val="fr-FR"/>
              </w:rPr>
            </w:pPr>
            <w:r w:rsidRPr="00D56508">
              <w:rPr>
                <w:rFonts w:ascii="Times New Roman" w:hAnsi="Times New Roman"/>
                <w:sz w:val="22"/>
                <w:szCs w:val="22"/>
                <w:lang w:val="fr-FR"/>
              </w:rPr>
              <w:t xml:space="preserve">Sélection et </w:t>
            </w:r>
            <w:r w:rsidR="00D61FD0" w:rsidRPr="00D56508">
              <w:rPr>
                <w:rFonts w:ascii="Times New Roman" w:hAnsi="Times New Roman"/>
                <w:sz w:val="22"/>
                <w:szCs w:val="22"/>
                <w:lang w:val="fr-FR"/>
              </w:rPr>
              <w:t>approbation</w:t>
            </w:r>
            <w:r w:rsidR="008943B5" w:rsidRPr="00D56508">
              <w:rPr>
                <w:rFonts w:ascii="Times New Roman" w:hAnsi="Times New Roman"/>
                <w:sz w:val="22"/>
                <w:szCs w:val="22"/>
                <w:lang w:val="fr-FR"/>
              </w:rPr>
              <w:t xml:space="preserve"> </w:t>
            </w:r>
            <w:r w:rsidRPr="00D56508">
              <w:rPr>
                <w:rFonts w:ascii="Times New Roman" w:hAnsi="Times New Roman"/>
                <w:sz w:val="22"/>
                <w:szCs w:val="22"/>
                <w:lang w:val="fr-FR"/>
              </w:rPr>
              <w:t>des fournisseurs</w:t>
            </w:r>
            <w:r w:rsidR="00D30847">
              <w:rPr>
                <w:rFonts w:ascii="Times New Roman" w:hAnsi="Times New Roman"/>
                <w:sz w:val="22"/>
                <w:szCs w:val="22"/>
                <w:lang w:val="fr-FR"/>
              </w:rPr>
              <w:t xml:space="preserve"> (*)</w:t>
            </w:r>
          </w:p>
        </w:tc>
        <w:tc>
          <w:tcPr>
            <w:tcW w:w="2500" w:type="dxa"/>
            <w:shd w:val="clear" w:color="auto" w:fill="auto"/>
            <w:vAlign w:val="center"/>
          </w:tcPr>
          <w:p w:rsidR="008E3F0F" w:rsidRPr="00D56508" w:rsidRDefault="008E3F0F" w:rsidP="001901F9">
            <w:pPr>
              <w:jc w:val="center"/>
              <w:rPr>
                <w:rFonts w:ascii="Times New Roman" w:hAnsi="Times New Roman"/>
                <w:sz w:val="22"/>
                <w:szCs w:val="22"/>
                <w:lang w:val="fr-FR"/>
              </w:rPr>
            </w:pPr>
          </w:p>
        </w:tc>
      </w:tr>
      <w:tr w:rsidR="008E3F0F" w:rsidRPr="00D56508">
        <w:trPr>
          <w:cantSplit/>
          <w:trHeight w:val="514"/>
        </w:trPr>
        <w:tc>
          <w:tcPr>
            <w:tcW w:w="7270" w:type="dxa"/>
            <w:vAlign w:val="center"/>
          </w:tcPr>
          <w:p w:rsidR="008E3F0F" w:rsidRPr="00D56508" w:rsidRDefault="008E3F0F" w:rsidP="001901F9">
            <w:pPr>
              <w:numPr>
                <w:ilvl w:val="2"/>
                <w:numId w:val="29"/>
              </w:numPr>
              <w:rPr>
                <w:rFonts w:ascii="Times New Roman" w:hAnsi="Times New Roman"/>
                <w:sz w:val="22"/>
                <w:szCs w:val="22"/>
                <w:lang w:val="fr-FR"/>
              </w:rPr>
            </w:pPr>
            <w:r w:rsidRPr="00D56508">
              <w:rPr>
                <w:rFonts w:ascii="Times New Roman" w:hAnsi="Times New Roman"/>
                <w:sz w:val="22"/>
                <w:szCs w:val="22"/>
                <w:lang w:val="fr-FR"/>
              </w:rPr>
              <w:t xml:space="preserve">Réception et acceptation des fournitures </w:t>
            </w:r>
          </w:p>
        </w:tc>
        <w:tc>
          <w:tcPr>
            <w:tcW w:w="2500" w:type="dxa"/>
            <w:shd w:val="clear" w:color="auto" w:fill="auto"/>
            <w:vAlign w:val="center"/>
          </w:tcPr>
          <w:p w:rsidR="008E3F0F" w:rsidRPr="00D56508" w:rsidRDefault="008E3F0F" w:rsidP="001901F9">
            <w:pPr>
              <w:jc w:val="center"/>
              <w:rPr>
                <w:rFonts w:ascii="Times New Roman" w:hAnsi="Times New Roman"/>
                <w:sz w:val="22"/>
                <w:szCs w:val="22"/>
                <w:lang w:val="fr-FR"/>
              </w:rPr>
            </w:pPr>
          </w:p>
        </w:tc>
      </w:tr>
      <w:tr w:rsidR="008E3F0F" w:rsidRPr="00D56508">
        <w:trPr>
          <w:cantSplit/>
          <w:trHeight w:val="514"/>
        </w:trPr>
        <w:tc>
          <w:tcPr>
            <w:tcW w:w="7270" w:type="dxa"/>
            <w:vAlign w:val="center"/>
          </w:tcPr>
          <w:p w:rsidR="008E3F0F" w:rsidRPr="00D56508" w:rsidRDefault="008E3F0F" w:rsidP="001901F9">
            <w:pPr>
              <w:numPr>
                <w:ilvl w:val="2"/>
                <w:numId w:val="29"/>
              </w:numPr>
              <w:rPr>
                <w:rFonts w:ascii="Times New Roman" w:hAnsi="Times New Roman"/>
                <w:sz w:val="22"/>
                <w:szCs w:val="22"/>
                <w:lang w:val="fr-FR"/>
              </w:rPr>
            </w:pPr>
            <w:r w:rsidRPr="00D56508">
              <w:rPr>
                <w:rFonts w:ascii="Times New Roman" w:hAnsi="Times New Roman"/>
                <w:sz w:val="22"/>
                <w:szCs w:val="22"/>
                <w:lang w:val="fr-FR"/>
              </w:rPr>
              <w:t>Gestion de stock (y inclus le contrôle d’accès au stock)</w:t>
            </w:r>
          </w:p>
        </w:tc>
        <w:tc>
          <w:tcPr>
            <w:tcW w:w="2500" w:type="dxa"/>
            <w:shd w:val="clear" w:color="auto" w:fill="auto"/>
            <w:vAlign w:val="center"/>
          </w:tcPr>
          <w:p w:rsidR="008E3F0F" w:rsidRPr="00D56508" w:rsidRDefault="008E3F0F" w:rsidP="001901F9">
            <w:pPr>
              <w:jc w:val="center"/>
              <w:rPr>
                <w:rFonts w:ascii="Times New Roman" w:hAnsi="Times New Roman"/>
                <w:sz w:val="22"/>
                <w:szCs w:val="22"/>
                <w:lang w:val="fr-FR"/>
              </w:rPr>
            </w:pPr>
          </w:p>
        </w:tc>
      </w:tr>
      <w:tr w:rsidR="00DA09E8" w:rsidRPr="00D56508">
        <w:trPr>
          <w:cantSplit/>
          <w:trHeight w:val="514"/>
        </w:trPr>
        <w:tc>
          <w:tcPr>
            <w:tcW w:w="7270" w:type="dxa"/>
            <w:vAlign w:val="center"/>
          </w:tcPr>
          <w:p w:rsidR="00DA09E8" w:rsidRPr="00D56508" w:rsidRDefault="00DA09E8" w:rsidP="001901F9">
            <w:pPr>
              <w:numPr>
                <w:ilvl w:val="2"/>
                <w:numId w:val="29"/>
              </w:numPr>
              <w:rPr>
                <w:rFonts w:ascii="Times New Roman" w:hAnsi="Times New Roman"/>
                <w:sz w:val="22"/>
                <w:szCs w:val="22"/>
                <w:lang w:val="fr-FR"/>
              </w:rPr>
            </w:pPr>
            <w:r w:rsidRPr="00D56508">
              <w:rPr>
                <w:rFonts w:ascii="Times New Roman" w:hAnsi="Times New Roman"/>
                <w:sz w:val="22"/>
                <w:szCs w:val="22"/>
                <w:lang w:val="fr-FR"/>
              </w:rPr>
              <w:t>Distribution interne</w:t>
            </w:r>
          </w:p>
        </w:tc>
        <w:tc>
          <w:tcPr>
            <w:tcW w:w="2500" w:type="dxa"/>
            <w:shd w:val="clear" w:color="auto" w:fill="auto"/>
            <w:vAlign w:val="center"/>
          </w:tcPr>
          <w:p w:rsidR="00DA09E8" w:rsidRPr="00D56508" w:rsidRDefault="00DA09E8" w:rsidP="001901F9">
            <w:pPr>
              <w:jc w:val="center"/>
              <w:rPr>
                <w:rFonts w:ascii="Times New Roman" w:hAnsi="Times New Roman"/>
                <w:sz w:val="22"/>
                <w:szCs w:val="22"/>
                <w:lang w:val="fr-FR"/>
              </w:rPr>
            </w:pPr>
          </w:p>
        </w:tc>
      </w:tr>
      <w:tr w:rsidR="008E3F0F" w:rsidRPr="00D56508">
        <w:trPr>
          <w:cantSplit/>
          <w:trHeight w:val="514"/>
        </w:trPr>
        <w:tc>
          <w:tcPr>
            <w:tcW w:w="7270" w:type="dxa"/>
            <w:vAlign w:val="center"/>
          </w:tcPr>
          <w:p w:rsidR="008E3F0F" w:rsidRPr="00D56508" w:rsidRDefault="00DA09E8" w:rsidP="001901F9">
            <w:pPr>
              <w:numPr>
                <w:ilvl w:val="2"/>
                <w:numId w:val="29"/>
              </w:numPr>
              <w:rPr>
                <w:rFonts w:ascii="Times New Roman" w:hAnsi="Times New Roman"/>
                <w:sz w:val="22"/>
                <w:szCs w:val="22"/>
                <w:lang w:val="fr-FR"/>
              </w:rPr>
            </w:pPr>
            <w:r>
              <w:rPr>
                <w:rFonts w:ascii="Times New Roman" w:hAnsi="Times New Roman"/>
                <w:sz w:val="22"/>
                <w:szCs w:val="22"/>
                <w:lang w:val="fr-FR"/>
              </w:rPr>
              <w:t xml:space="preserve">Traçabilité du petit </w:t>
            </w:r>
            <w:r w:rsidRPr="00DA09E8">
              <w:rPr>
                <w:rFonts w:ascii="Times New Roman" w:hAnsi="Times New Roman"/>
                <w:sz w:val="22"/>
                <w:szCs w:val="22"/>
                <w:lang w:val="fr-FR"/>
              </w:rPr>
              <w:t xml:space="preserve">matériel et </w:t>
            </w:r>
            <w:r w:rsidR="00D30847">
              <w:rPr>
                <w:rFonts w:ascii="Times New Roman" w:hAnsi="Times New Roman"/>
                <w:sz w:val="22"/>
                <w:szCs w:val="22"/>
                <w:lang w:val="fr-FR"/>
              </w:rPr>
              <w:t xml:space="preserve">des </w:t>
            </w:r>
            <w:r w:rsidRPr="00DA09E8">
              <w:rPr>
                <w:rFonts w:ascii="Times New Roman" w:hAnsi="Times New Roman"/>
                <w:sz w:val="22"/>
                <w:szCs w:val="22"/>
                <w:lang w:val="fr-FR"/>
              </w:rPr>
              <w:t>consommables</w:t>
            </w:r>
          </w:p>
        </w:tc>
        <w:tc>
          <w:tcPr>
            <w:tcW w:w="2500" w:type="dxa"/>
            <w:shd w:val="clear" w:color="auto" w:fill="auto"/>
            <w:vAlign w:val="center"/>
          </w:tcPr>
          <w:p w:rsidR="008E3F0F" w:rsidRPr="00D56508" w:rsidRDefault="008E3F0F" w:rsidP="001901F9">
            <w:pPr>
              <w:jc w:val="center"/>
              <w:rPr>
                <w:rFonts w:ascii="Times New Roman" w:hAnsi="Times New Roman"/>
                <w:sz w:val="22"/>
                <w:szCs w:val="22"/>
                <w:lang w:val="fr-FR"/>
              </w:rPr>
            </w:pPr>
          </w:p>
        </w:tc>
      </w:tr>
    </w:tbl>
    <w:p w:rsidR="00D1136F" w:rsidRPr="00D56508" w:rsidRDefault="00D1136F" w:rsidP="00D1136F">
      <w:pPr>
        <w:spacing w:line="360" w:lineRule="auto"/>
        <w:rPr>
          <w:rFonts w:ascii="Times New Roman" w:hAnsi="Times New Roman"/>
          <w:bCs/>
          <w:sz w:val="22"/>
          <w:szCs w:val="22"/>
          <w:lang w:val="fr-FR"/>
        </w:rPr>
      </w:pPr>
    </w:p>
    <w:p w:rsidR="0062577B" w:rsidRPr="00D30847" w:rsidRDefault="0062577B" w:rsidP="00D1136F">
      <w:pPr>
        <w:spacing w:line="360" w:lineRule="auto"/>
        <w:rPr>
          <w:rFonts w:ascii="Times New Roman" w:hAnsi="Times New Roman"/>
          <w:b/>
          <w:bCs/>
          <w:szCs w:val="20"/>
          <w:lang w:val="fr-FR"/>
        </w:rPr>
      </w:pPr>
      <w:r w:rsidRPr="00D56508">
        <w:rPr>
          <w:rFonts w:ascii="Times New Roman" w:hAnsi="Times New Roman"/>
          <w:b/>
          <w:bCs/>
          <w:sz w:val="22"/>
          <w:szCs w:val="22"/>
          <w:lang w:val="fr-FR"/>
        </w:rPr>
        <w:t xml:space="preserve">8.3. </w:t>
      </w:r>
      <w:r w:rsidR="0088740B" w:rsidRPr="00D56508">
        <w:rPr>
          <w:rFonts w:ascii="Times New Roman" w:hAnsi="Times New Roman"/>
          <w:b/>
          <w:bCs/>
          <w:sz w:val="22"/>
          <w:szCs w:val="22"/>
          <w:lang w:val="fr-FR"/>
        </w:rPr>
        <w:t xml:space="preserve">  </w:t>
      </w:r>
      <w:r w:rsidRPr="00D56508">
        <w:rPr>
          <w:rFonts w:ascii="Times New Roman" w:hAnsi="Times New Roman"/>
          <w:b/>
          <w:bCs/>
          <w:sz w:val="22"/>
          <w:szCs w:val="22"/>
          <w:lang w:val="fr-FR"/>
        </w:rPr>
        <w:t xml:space="preserve">Equipements </w:t>
      </w:r>
      <w:r w:rsidR="00E43110">
        <w:rPr>
          <w:rFonts w:ascii="Times New Roman" w:hAnsi="Times New Roman"/>
          <w:b/>
          <w:bCs/>
          <w:sz w:val="22"/>
          <w:szCs w:val="22"/>
          <w:lang w:val="fr-FR"/>
        </w:rPr>
        <w:t xml:space="preserve">et gros appareils </w:t>
      </w:r>
      <w:r w:rsidRPr="00D56508">
        <w:rPr>
          <w:rFonts w:ascii="Times New Roman" w:hAnsi="Times New Roman"/>
          <w:b/>
          <w:bCs/>
          <w:sz w:val="22"/>
          <w:szCs w:val="22"/>
          <w:lang w:val="fr-FR"/>
        </w:rPr>
        <w:t>critiques</w:t>
      </w:r>
      <w:r w:rsidR="00860649">
        <w:rPr>
          <w:rFonts w:ascii="Times New Roman" w:hAnsi="Times New Roman"/>
          <w:b/>
          <w:bCs/>
          <w:sz w:val="22"/>
          <w:szCs w:val="22"/>
          <w:lang w:val="fr-FR"/>
        </w:rPr>
        <w:t xml:space="preserve"> </w:t>
      </w:r>
      <w:r w:rsidR="00860649" w:rsidRPr="00D30847">
        <w:rPr>
          <w:rFonts w:ascii="Times New Roman" w:hAnsi="Times New Roman"/>
          <w:color w:val="0000FF"/>
          <w:szCs w:val="20"/>
          <w:lang w:val="fr-FR"/>
        </w:rPr>
        <w:t>(annexe 3, 11.</w:t>
      </w:r>
      <w:r w:rsidR="0057480B">
        <w:rPr>
          <w:rFonts w:ascii="Times New Roman" w:hAnsi="Times New Roman"/>
          <w:color w:val="0000FF"/>
          <w:szCs w:val="20"/>
          <w:lang w:val="fr-FR"/>
        </w:rPr>
        <w:t>3</w:t>
      </w:r>
      <w:r w:rsidR="00860649" w:rsidRPr="00D30847">
        <w:rPr>
          <w:rFonts w:ascii="Times New Roman" w:hAnsi="Times New Roman"/>
          <w:color w:val="0000FF"/>
          <w:szCs w:val="20"/>
          <w:lang w:val="fr-FR"/>
        </w:rPr>
        <w:t>.)</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2500"/>
      </w:tblGrid>
      <w:tr w:rsidR="0062577B" w:rsidRPr="00D56508">
        <w:trPr>
          <w:cantSplit/>
          <w:trHeight w:val="353"/>
        </w:trPr>
        <w:tc>
          <w:tcPr>
            <w:tcW w:w="7270" w:type="dxa"/>
            <w:vAlign w:val="center"/>
          </w:tcPr>
          <w:p w:rsidR="0062577B" w:rsidRPr="00A43B57" w:rsidRDefault="0014347D" w:rsidP="001901F9">
            <w:pPr>
              <w:rPr>
                <w:rFonts w:ascii="Times New Roman" w:hAnsi="Times New Roman"/>
                <w:bCs/>
                <w:szCs w:val="20"/>
                <w:lang w:val="fr-FR"/>
              </w:rPr>
            </w:pPr>
            <w:r w:rsidRPr="00A43B57">
              <w:rPr>
                <w:rFonts w:ascii="Times New Roman" w:hAnsi="Times New Roman"/>
                <w:bCs/>
                <w:szCs w:val="20"/>
                <w:lang w:val="fr-FR"/>
              </w:rPr>
              <w:t>Référence des procédures</w:t>
            </w:r>
          </w:p>
        </w:tc>
        <w:tc>
          <w:tcPr>
            <w:tcW w:w="2500" w:type="dxa"/>
            <w:vAlign w:val="center"/>
          </w:tcPr>
          <w:p w:rsidR="0062577B" w:rsidRPr="00A43B57" w:rsidRDefault="00D30847" w:rsidP="001901F9">
            <w:pPr>
              <w:jc w:val="center"/>
              <w:rPr>
                <w:rFonts w:ascii="Times New Roman" w:hAnsi="Times New Roman"/>
                <w:szCs w:val="20"/>
                <w:lang w:val="fr-FR"/>
              </w:rPr>
            </w:pPr>
            <w:r w:rsidRPr="00A43B57">
              <w:rPr>
                <w:rFonts w:ascii="Times New Roman" w:hAnsi="Times New Roman"/>
                <w:szCs w:val="20"/>
                <w:lang w:val="fr-FR"/>
              </w:rPr>
              <w:t>N° procédure (SOP) ou réf. du document</w:t>
            </w:r>
          </w:p>
        </w:tc>
      </w:tr>
      <w:tr w:rsidR="0062577B" w:rsidRPr="00D56508">
        <w:trPr>
          <w:cantSplit/>
          <w:trHeight w:val="514"/>
        </w:trPr>
        <w:tc>
          <w:tcPr>
            <w:tcW w:w="7270" w:type="dxa"/>
            <w:vAlign w:val="center"/>
          </w:tcPr>
          <w:p w:rsidR="0062577B" w:rsidRPr="00D56508" w:rsidRDefault="0062577B" w:rsidP="0062577B">
            <w:pPr>
              <w:numPr>
                <w:ilvl w:val="2"/>
                <w:numId w:val="30"/>
              </w:numPr>
              <w:rPr>
                <w:rFonts w:ascii="Times New Roman" w:hAnsi="Times New Roman"/>
                <w:sz w:val="22"/>
                <w:szCs w:val="22"/>
                <w:lang w:val="fr-FR"/>
              </w:rPr>
            </w:pPr>
            <w:r w:rsidRPr="00D56508">
              <w:rPr>
                <w:rFonts w:ascii="Times New Roman" w:hAnsi="Times New Roman"/>
                <w:sz w:val="22"/>
                <w:szCs w:val="22"/>
                <w:lang w:val="fr-FR"/>
              </w:rPr>
              <w:t xml:space="preserve">Sélection et </w:t>
            </w:r>
            <w:r w:rsidR="00D61FD0" w:rsidRPr="00D56508">
              <w:rPr>
                <w:rFonts w:ascii="Times New Roman" w:hAnsi="Times New Roman"/>
                <w:sz w:val="22"/>
                <w:szCs w:val="22"/>
                <w:lang w:val="fr-FR"/>
              </w:rPr>
              <w:t>approbation</w:t>
            </w:r>
            <w:r w:rsidRPr="00D56508">
              <w:rPr>
                <w:rFonts w:ascii="Times New Roman" w:hAnsi="Times New Roman"/>
                <w:sz w:val="22"/>
                <w:szCs w:val="22"/>
                <w:lang w:val="fr-FR"/>
              </w:rPr>
              <w:t xml:space="preserve"> des fournisseurs</w:t>
            </w:r>
            <w:r w:rsidR="00D30847">
              <w:rPr>
                <w:rFonts w:ascii="Times New Roman" w:hAnsi="Times New Roman"/>
                <w:sz w:val="22"/>
                <w:szCs w:val="22"/>
                <w:lang w:val="fr-FR"/>
              </w:rPr>
              <w:t xml:space="preserve"> (*)</w:t>
            </w:r>
          </w:p>
        </w:tc>
        <w:tc>
          <w:tcPr>
            <w:tcW w:w="2500" w:type="dxa"/>
            <w:shd w:val="clear" w:color="auto" w:fill="auto"/>
            <w:vAlign w:val="center"/>
          </w:tcPr>
          <w:p w:rsidR="0062577B" w:rsidRPr="00D56508" w:rsidRDefault="0062577B" w:rsidP="001901F9">
            <w:pPr>
              <w:jc w:val="center"/>
              <w:rPr>
                <w:rFonts w:ascii="Times New Roman" w:hAnsi="Times New Roman"/>
                <w:sz w:val="22"/>
                <w:szCs w:val="22"/>
                <w:lang w:val="fr-FR"/>
              </w:rPr>
            </w:pPr>
          </w:p>
        </w:tc>
      </w:tr>
      <w:tr w:rsidR="0062577B" w:rsidRPr="00D56508">
        <w:trPr>
          <w:cantSplit/>
          <w:trHeight w:val="514"/>
        </w:trPr>
        <w:tc>
          <w:tcPr>
            <w:tcW w:w="7270" w:type="dxa"/>
            <w:vAlign w:val="center"/>
          </w:tcPr>
          <w:p w:rsidR="0062577B" w:rsidRPr="00D56508" w:rsidRDefault="0062577B" w:rsidP="001901F9">
            <w:pPr>
              <w:numPr>
                <w:ilvl w:val="2"/>
                <w:numId w:val="30"/>
              </w:numPr>
              <w:rPr>
                <w:rFonts w:ascii="Times New Roman" w:hAnsi="Times New Roman"/>
                <w:sz w:val="22"/>
                <w:szCs w:val="22"/>
                <w:lang w:val="fr-FR"/>
              </w:rPr>
            </w:pPr>
            <w:r w:rsidRPr="00D56508">
              <w:rPr>
                <w:rFonts w:ascii="Times New Roman" w:hAnsi="Times New Roman"/>
                <w:sz w:val="22"/>
                <w:szCs w:val="22"/>
                <w:lang w:val="fr-FR"/>
              </w:rPr>
              <w:t xml:space="preserve">Réception et acceptation des équipements </w:t>
            </w:r>
            <w:r w:rsidR="00D61FD0" w:rsidRPr="00D56508">
              <w:rPr>
                <w:rFonts w:ascii="Times New Roman" w:hAnsi="Times New Roman"/>
                <w:sz w:val="22"/>
                <w:szCs w:val="22"/>
                <w:lang w:val="fr-FR"/>
              </w:rPr>
              <w:t>critiques</w:t>
            </w:r>
          </w:p>
        </w:tc>
        <w:tc>
          <w:tcPr>
            <w:tcW w:w="2500" w:type="dxa"/>
            <w:shd w:val="clear" w:color="auto" w:fill="auto"/>
            <w:vAlign w:val="center"/>
          </w:tcPr>
          <w:p w:rsidR="0062577B" w:rsidRPr="00D56508" w:rsidRDefault="0062577B" w:rsidP="001901F9">
            <w:pPr>
              <w:jc w:val="center"/>
              <w:rPr>
                <w:rFonts w:ascii="Times New Roman" w:hAnsi="Times New Roman"/>
                <w:sz w:val="22"/>
                <w:szCs w:val="22"/>
                <w:lang w:val="fr-FR"/>
              </w:rPr>
            </w:pPr>
          </w:p>
        </w:tc>
      </w:tr>
      <w:tr w:rsidR="0062577B" w:rsidRPr="00D56508">
        <w:trPr>
          <w:cantSplit/>
          <w:trHeight w:val="514"/>
        </w:trPr>
        <w:tc>
          <w:tcPr>
            <w:tcW w:w="7270" w:type="dxa"/>
            <w:vAlign w:val="center"/>
          </w:tcPr>
          <w:p w:rsidR="0062577B" w:rsidRPr="00D56508" w:rsidRDefault="0062577B" w:rsidP="001901F9">
            <w:pPr>
              <w:numPr>
                <w:ilvl w:val="2"/>
                <w:numId w:val="30"/>
              </w:numPr>
              <w:rPr>
                <w:rFonts w:ascii="Times New Roman" w:hAnsi="Times New Roman"/>
                <w:sz w:val="22"/>
                <w:szCs w:val="22"/>
                <w:lang w:val="fr-FR"/>
              </w:rPr>
            </w:pPr>
            <w:r w:rsidRPr="00D56508">
              <w:rPr>
                <w:rFonts w:ascii="Times New Roman" w:hAnsi="Times New Roman"/>
                <w:sz w:val="22"/>
                <w:szCs w:val="22"/>
                <w:lang w:val="fr-FR"/>
              </w:rPr>
              <w:t>Validation des équipements</w:t>
            </w:r>
            <w:r w:rsidR="00D61FD0" w:rsidRPr="00D56508">
              <w:rPr>
                <w:rFonts w:ascii="Times New Roman" w:hAnsi="Times New Roman"/>
                <w:sz w:val="22"/>
                <w:szCs w:val="22"/>
                <w:lang w:val="fr-FR"/>
              </w:rPr>
              <w:t xml:space="preserve"> critiques</w:t>
            </w:r>
          </w:p>
        </w:tc>
        <w:tc>
          <w:tcPr>
            <w:tcW w:w="2500" w:type="dxa"/>
            <w:shd w:val="clear" w:color="auto" w:fill="auto"/>
            <w:vAlign w:val="center"/>
          </w:tcPr>
          <w:p w:rsidR="0062577B" w:rsidRPr="00D56508" w:rsidRDefault="0062577B" w:rsidP="001901F9">
            <w:pPr>
              <w:jc w:val="center"/>
              <w:rPr>
                <w:rFonts w:ascii="Times New Roman" w:hAnsi="Times New Roman"/>
                <w:sz w:val="22"/>
                <w:szCs w:val="22"/>
                <w:lang w:val="fr-FR"/>
              </w:rPr>
            </w:pPr>
          </w:p>
        </w:tc>
      </w:tr>
      <w:tr w:rsidR="0062577B" w:rsidRPr="00D56508">
        <w:trPr>
          <w:cantSplit/>
          <w:trHeight w:val="514"/>
        </w:trPr>
        <w:tc>
          <w:tcPr>
            <w:tcW w:w="7270" w:type="dxa"/>
            <w:vAlign w:val="center"/>
          </w:tcPr>
          <w:p w:rsidR="0062577B" w:rsidRPr="00D56508" w:rsidRDefault="0062577B" w:rsidP="001901F9">
            <w:pPr>
              <w:numPr>
                <w:ilvl w:val="2"/>
                <w:numId w:val="30"/>
              </w:numPr>
              <w:rPr>
                <w:rFonts w:ascii="Times New Roman" w:hAnsi="Times New Roman"/>
                <w:sz w:val="22"/>
                <w:szCs w:val="22"/>
                <w:lang w:val="fr-FR"/>
              </w:rPr>
            </w:pPr>
            <w:r w:rsidRPr="00D56508">
              <w:rPr>
                <w:rFonts w:ascii="Times New Roman" w:hAnsi="Times New Roman"/>
                <w:sz w:val="22"/>
                <w:szCs w:val="22"/>
                <w:lang w:val="fr-FR"/>
              </w:rPr>
              <w:t>Mise en service</w:t>
            </w:r>
            <w:r w:rsidR="00D61FD0" w:rsidRPr="00D56508">
              <w:rPr>
                <w:rFonts w:ascii="Times New Roman" w:hAnsi="Times New Roman"/>
                <w:sz w:val="22"/>
                <w:szCs w:val="22"/>
                <w:lang w:val="fr-FR"/>
              </w:rPr>
              <w:t xml:space="preserve"> ou remise en service</w:t>
            </w:r>
            <w:r w:rsidRPr="00D56508">
              <w:rPr>
                <w:rFonts w:ascii="Times New Roman" w:hAnsi="Times New Roman"/>
                <w:sz w:val="22"/>
                <w:szCs w:val="22"/>
                <w:lang w:val="fr-FR"/>
              </w:rPr>
              <w:t xml:space="preserve"> des équipements</w:t>
            </w:r>
            <w:r w:rsidR="00D61FD0" w:rsidRPr="00D56508">
              <w:rPr>
                <w:rFonts w:ascii="Times New Roman" w:hAnsi="Times New Roman"/>
                <w:sz w:val="22"/>
                <w:szCs w:val="22"/>
                <w:lang w:val="fr-FR"/>
              </w:rPr>
              <w:t xml:space="preserve"> critiques</w:t>
            </w:r>
          </w:p>
        </w:tc>
        <w:tc>
          <w:tcPr>
            <w:tcW w:w="2500" w:type="dxa"/>
            <w:shd w:val="clear" w:color="auto" w:fill="auto"/>
            <w:vAlign w:val="center"/>
          </w:tcPr>
          <w:p w:rsidR="0062577B" w:rsidRPr="00D56508" w:rsidRDefault="0062577B" w:rsidP="001901F9">
            <w:pPr>
              <w:jc w:val="center"/>
              <w:rPr>
                <w:rFonts w:ascii="Times New Roman" w:hAnsi="Times New Roman"/>
                <w:sz w:val="22"/>
                <w:szCs w:val="22"/>
                <w:lang w:val="fr-FR"/>
              </w:rPr>
            </w:pPr>
          </w:p>
        </w:tc>
      </w:tr>
      <w:tr w:rsidR="00D61FD0" w:rsidRPr="00D56508">
        <w:trPr>
          <w:cantSplit/>
          <w:trHeight w:val="514"/>
        </w:trPr>
        <w:tc>
          <w:tcPr>
            <w:tcW w:w="7270" w:type="dxa"/>
            <w:vAlign w:val="center"/>
          </w:tcPr>
          <w:p w:rsidR="00D61FD0" w:rsidRPr="00D56508" w:rsidRDefault="00D30847" w:rsidP="001901F9">
            <w:pPr>
              <w:numPr>
                <w:ilvl w:val="2"/>
                <w:numId w:val="30"/>
              </w:numPr>
              <w:rPr>
                <w:rFonts w:ascii="Times New Roman" w:hAnsi="Times New Roman"/>
                <w:sz w:val="22"/>
                <w:szCs w:val="22"/>
                <w:lang w:val="fr-FR"/>
              </w:rPr>
            </w:pPr>
            <w:r>
              <w:rPr>
                <w:rFonts w:ascii="Times New Roman" w:hAnsi="Times New Roman"/>
                <w:sz w:val="22"/>
                <w:szCs w:val="22"/>
                <w:lang w:val="fr-FR"/>
              </w:rPr>
              <w:t>Suivi de</w:t>
            </w:r>
            <w:r w:rsidR="007317CE">
              <w:rPr>
                <w:rFonts w:ascii="Times New Roman" w:hAnsi="Times New Roman"/>
                <w:sz w:val="22"/>
                <w:szCs w:val="22"/>
                <w:lang w:val="fr-FR"/>
              </w:rPr>
              <w:t xml:space="preserve"> </w:t>
            </w:r>
            <w:r>
              <w:rPr>
                <w:rFonts w:ascii="Times New Roman" w:hAnsi="Times New Roman"/>
                <w:sz w:val="22"/>
                <w:szCs w:val="22"/>
                <w:lang w:val="fr-FR"/>
              </w:rPr>
              <w:t>l’</w:t>
            </w:r>
            <w:r w:rsidR="007317CE">
              <w:rPr>
                <w:rFonts w:ascii="Times New Roman" w:hAnsi="Times New Roman"/>
                <w:sz w:val="22"/>
                <w:szCs w:val="22"/>
                <w:lang w:val="fr-FR"/>
              </w:rPr>
              <w:t>e</w:t>
            </w:r>
            <w:r w:rsidR="00D61FD0" w:rsidRPr="00D56508">
              <w:rPr>
                <w:rFonts w:ascii="Times New Roman" w:hAnsi="Times New Roman"/>
                <w:sz w:val="22"/>
                <w:szCs w:val="22"/>
                <w:lang w:val="fr-FR"/>
              </w:rPr>
              <w:t>ntretien des équipements critiques</w:t>
            </w:r>
          </w:p>
        </w:tc>
        <w:tc>
          <w:tcPr>
            <w:tcW w:w="2500" w:type="dxa"/>
            <w:shd w:val="clear" w:color="auto" w:fill="auto"/>
            <w:vAlign w:val="center"/>
          </w:tcPr>
          <w:p w:rsidR="00D61FD0" w:rsidRPr="00D56508" w:rsidRDefault="00D61FD0" w:rsidP="001901F9">
            <w:pPr>
              <w:jc w:val="center"/>
              <w:rPr>
                <w:rFonts w:ascii="Times New Roman" w:hAnsi="Times New Roman"/>
                <w:sz w:val="22"/>
                <w:szCs w:val="22"/>
                <w:lang w:val="fr-FR"/>
              </w:rPr>
            </w:pPr>
          </w:p>
        </w:tc>
      </w:tr>
    </w:tbl>
    <w:p w:rsidR="0062577B" w:rsidRPr="00D56508" w:rsidRDefault="0062577B" w:rsidP="00D1136F">
      <w:pPr>
        <w:spacing w:line="360" w:lineRule="auto"/>
        <w:rPr>
          <w:rFonts w:ascii="Times New Roman" w:hAnsi="Times New Roman"/>
          <w:bCs/>
          <w:sz w:val="22"/>
          <w:szCs w:val="22"/>
          <w:lang w:val="fr-FR"/>
        </w:rPr>
      </w:pPr>
    </w:p>
    <w:p w:rsidR="0062577B" w:rsidRPr="00D56508" w:rsidRDefault="0062577B" w:rsidP="00D1136F">
      <w:pPr>
        <w:spacing w:line="360" w:lineRule="auto"/>
        <w:rPr>
          <w:rFonts w:ascii="Times New Roman" w:hAnsi="Times New Roman"/>
          <w:b/>
          <w:bCs/>
          <w:sz w:val="22"/>
          <w:szCs w:val="22"/>
          <w:lang w:val="fr-FR"/>
        </w:rPr>
      </w:pPr>
      <w:r w:rsidRPr="00D56508">
        <w:rPr>
          <w:rFonts w:ascii="Times New Roman" w:hAnsi="Times New Roman"/>
          <w:b/>
          <w:bCs/>
          <w:sz w:val="22"/>
          <w:szCs w:val="22"/>
          <w:lang w:val="fr-FR"/>
        </w:rPr>
        <w:t xml:space="preserve">8.4. </w:t>
      </w:r>
      <w:r w:rsidR="0088740B" w:rsidRPr="00D56508">
        <w:rPr>
          <w:rFonts w:ascii="Times New Roman" w:hAnsi="Times New Roman"/>
          <w:b/>
          <w:bCs/>
          <w:sz w:val="22"/>
          <w:szCs w:val="22"/>
          <w:lang w:val="fr-FR"/>
        </w:rPr>
        <w:t xml:space="preserve">  </w:t>
      </w:r>
      <w:r w:rsidRPr="00D56508">
        <w:rPr>
          <w:rFonts w:ascii="Times New Roman" w:hAnsi="Times New Roman"/>
          <w:b/>
          <w:bCs/>
          <w:sz w:val="22"/>
          <w:szCs w:val="22"/>
          <w:lang w:val="fr-FR"/>
        </w:rPr>
        <w:t>Archives</w:t>
      </w:r>
      <w:r w:rsidR="00860649">
        <w:rPr>
          <w:rFonts w:ascii="Times New Roman" w:hAnsi="Times New Roman"/>
          <w:b/>
          <w:bCs/>
          <w:sz w:val="22"/>
          <w:szCs w:val="22"/>
          <w:lang w:val="fr-FR"/>
        </w:rPr>
        <w:t xml:space="preserve"> </w:t>
      </w:r>
      <w:r w:rsidR="00860649" w:rsidRPr="00D30847">
        <w:rPr>
          <w:rFonts w:ascii="Times New Roman" w:hAnsi="Times New Roman"/>
          <w:color w:val="0000FF"/>
          <w:szCs w:val="20"/>
          <w:lang w:val="fr-FR"/>
        </w:rPr>
        <w:t>(annexe 3, 11.</w:t>
      </w:r>
      <w:r w:rsidR="0057480B">
        <w:rPr>
          <w:rFonts w:ascii="Times New Roman" w:hAnsi="Times New Roman"/>
          <w:color w:val="0000FF"/>
          <w:szCs w:val="20"/>
          <w:lang w:val="fr-FR"/>
        </w:rPr>
        <w:t>4</w:t>
      </w:r>
      <w:r w:rsidR="00860649" w:rsidRPr="00D30847">
        <w:rPr>
          <w:rFonts w:ascii="Times New Roman" w:hAnsi="Times New Roman"/>
          <w:color w:val="0000FF"/>
          <w:szCs w:val="20"/>
          <w:lang w:val="fr-FR"/>
        </w:rPr>
        <w:t>.)</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2500"/>
      </w:tblGrid>
      <w:tr w:rsidR="0062577B" w:rsidRPr="00D56508">
        <w:trPr>
          <w:cantSplit/>
          <w:trHeight w:val="381"/>
        </w:trPr>
        <w:tc>
          <w:tcPr>
            <w:tcW w:w="7270" w:type="dxa"/>
            <w:vAlign w:val="center"/>
          </w:tcPr>
          <w:p w:rsidR="0062577B" w:rsidRPr="00A43B57" w:rsidRDefault="0014347D" w:rsidP="001901F9">
            <w:pPr>
              <w:rPr>
                <w:rFonts w:ascii="Times New Roman" w:hAnsi="Times New Roman"/>
                <w:bCs/>
                <w:szCs w:val="20"/>
                <w:lang w:val="fr-FR"/>
              </w:rPr>
            </w:pPr>
            <w:r w:rsidRPr="00A43B57">
              <w:rPr>
                <w:rFonts w:ascii="Times New Roman" w:hAnsi="Times New Roman"/>
                <w:bCs/>
                <w:szCs w:val="20"/>
                <w:lang w:val="fr-FR"/>
              </w:rPr>
              <w:t>Référence des procédures</w:t>
            </w:r>
          </w:p>
        </w:tc>
        <w:tc>
          <w:tcPr>
            <w:tcW w:w="2500" w:type="dxa"/>
            <w:vAlign w:val="center"/>
          </w:tcPr>
          <w:p w:rsidR="0062577B" w:rsidRPr="00A43B57" w:rsidRDefault="00D30847" w:rsidP="001901F9">
            <w:pPr>
              <w:jc w:val="center"/>
              <w:rPr>
                <w:rFonts w:ascii="Times New Roman" w:hAnsi="Times New Roman"/>
                <w:szCs w:val="20"/>
                <w:lang w:val="fr-FR"/>
              </w:rPr>
            </w:pPr>
            <w:r w:rsidRPr="00A43B57">
              <w:rPr>
                <w:rFonts w:ascii="Times New Roman" w:hAnsi="Times New Roman"/>
                <w:szCs w:val="20"/>
                <w:lang w:val="fr-FR"/>
              </w:rPr>
              <w:t>N° procédure (SOP) ou réf. du document</w:t>
            </w:r>
          </w:p>
        </w:tc>
      </w:tr>
      <w:tr w:rsidR="0062577B" w:rsidRPr="00D56508">
        <w:trPr>
          <w:cantSplit/>
          <w:trHeight w:val="555"/>
        </w:trPr>
        <w:tc>
          <w:tcPr>
            <w:tcW w:w="7270" w:type="dxa"/>
            <w:vAlign w:val="center"/>
          </w:tcPr>
          <w:p w:rsidR="0062577B" w:rsidRPr="00D56508" w:rsidRDefault="00A71DEF" w:rsidP="00A71DEF">
            <w:pPr>
              <w:numPr>
                <w:ilvl w:val="2"/>
                <w:numId w:val="32"/>
              </w:numPr>
              <w:rPr>
                <w:rFonts w:ascii="Times New Roman" w:hAnsi="Times New Roman"/>
                <w:sz w:val="22"/>
                <w:szCs w:val="22"/>
                <w:lang w:val="fr-FR"/>
              </w:rPr>
            </w:pPr>
            <w:r w:rsidRPr="00D56508">
              <w:rPr>
                <w:rFonts w:ascii="Times New Roman" w:hAnsi="Times New Roman"/>
                <w:sz w:val="22"/>
                <w:szCs w:val="22"/>
                <w:lang w:val="fr-FR"/>
              </w:rPr>
              <w:t xml:space="preserve">Archivage </w:t>
            </w:r>
            <w:r w:rsidR="00AD02EE">
              <w:rPr>
                <w:rFonts w:ascii="Times New Roman" w:hAnsi="Times New Roman"/>
                <w:sz w:val="22"/>
                <w:szCs w:val="22"/>
                <w:lang w:val="fr-FR"/>
              </w:rPr>
              <w:t xml:space="preserve">physique </w:t>
            </w:r>
            <w:r w:rsidRPr="00D56508">
              <w:rPr>
                <w:rFonts w:ascii="Times New Roman" w:hAnsi="Times New Roman"/>
                <w:sz w:val="22"/>
                <w:szCs w:val="22"/>
                <w:lang w:val="fr-FR"/>
              </w:rPr>
              <w:t xml:space="preserve">des documents </w:t>
            </w:r>
          </w:p>
        </w:tc>
        <w:tc>
          <w:tcPr>
            <w:tcW w:w="2500" w:type="dxa"/>
            <w:shd w:val="clear" w:color="auto" w:fill="auto"/>
            <w:vAlign w:val="center"/>
          </w:tcPr>
          <w:p w:rsidR="0062577B" w:rsidRPr="00D56508" w:rsidRDefault="0062577B" w:rsidP="00683B55">
            <w:pPr>
              <w:ind w:left="330" w:hanging="330"/>
              <w:jc w:val="center"/>
              <w:rPr>
                <w:rFonts w:ascii="Times New Roman" w:hAnsi="Times New Roman"/>
                <w:sz w:val="22"/>
                <w:szCs w:val="22"/>
                <w:lang w:val="fr-FR"/>
              </w:rPr>
            </w:pPr>
          </w:p>
        </w:tc>
      </w:tr>
      <w:tr w:rsidR="0062577B" w:rsidRPr="00D56508">
        <w:trPr>
          <w:cantSplit/>
          <w:trHeight w:val="555"/>
        </w:trPr>
        <w:tc>
          <w:tcPr>
            <w:tcW w:w="7270" w:type="dxa"/>
            <w:vAlign w:val="center"/>
          </w:tcPr>
          <w:p w:rsidR="0062577B" w:rsidRPr="00D56508" w:rsidRDefault="00A71DEF" w:rsidP="00A71DEF">
            <w:pPr>
              <w:numPr>
                <w:ilvl w:val="2"/>
                <w:numId w:val="32"/>
              </w:numPr>
              <w:rPr>
                <w:rFonts w:ascii="Times New Roman" w:hAnsi="Times New Roman"/>
                <w:sz w:val="22"/>
                <w:szCs w:val="22"/>
                <w:lang w:val="fr-FR"/>
              </w:rPr>
            </w:pPr>
            <w:r w:rsidRPr="00D56508">
              <w:rPr>
                <w:rFonts w:ascii="Times New Roman" w:hAnsi="Times New Roman"/>
                <w:sz w:val="22"/>
                <w:szCs w:val="22"/>
                <w:lang w:val="fr-FR"/>
              </w:rPr>
              <w:t>Archivage électronique</w:t>
            </w:r>
          </w:p>
        </w:tc>
        <w:tc>
          <w:tcPr>
            <w:tcW w:w="2500" w:type="dxa"/>
            <w:shd w:val="clear" w:color="auto" w:fill="auto"/>
            <w:vAlign w:val="center"/>
          </w:tcPr>
          <w:p w:rsidR="0062577B" w:rsidRPr="00D56508" w:rsidRDefault="0062577B" w:rsidP="00683B55">
            <w:pPr>
              <w:ind w:left="330" w:hanging="330"/>
              <w:jc w:val="center"/>
              <w:rPr>
                <w:rFonts w:ascii="Times New Roman" w:hAnsi="Times New Roman"/>
                <w:sz w:val="22"/>
                <w:szCs w:val="22"/>
                <w:lang w:val="fr-FR"/>
              </w:rPr>
            </w:pPr>
          </w:p>
        </w:tc>
      </w:tr>
      <w:tr w:rsidR="0062577B" w:rsidRPr="00D56508">
        <w:trPr>
          <w:cantSplit/>
          <w:trHeight w:val="555"/>
        </w:trPr>
        <w:tc>
          <w:tcPr>
            <w:tcW w:w="7270" w:type="dxa"/>
            <w:vAlign w:val="center"/>
          </w:tcPr>
          <w:p w:rsidR="0062577B" w:rsidRPr="00D56508" w:rsidRDefault="00A71DEF" w:rsidP="00A71DEF">
            <w:pPr>
              <w:numPr>
                <w:ilvl w:val="2"/>
                <w:numId w:val="32"/>
              </w:numPr>
              <w:rPr>
                <w:rFonts w:ascii="Times New Roman" w:hAnsi="Times New Roman"/>
                <w:sz w:val="22"/>
                <w:szCs w:val="22"/>
                <w:lang w:val="fr-FR"/>
              </w:rPr>
            </w:pPr>
            <w:r w:rsidRPr="00D56508">
              <w:rPr>
                <w:rFonts w:ascii="Times New Roman" w:hAnsi="Times New Roman"/>
                <w:sz w:val="22"/>
                <w:szCs w:val="22"/>
                <w:lang w:val="fr-FR"/>
              </w:rPr>
              <w:t>Sauvegarde</w:t>
            </w:r>
            <w:r w:rsidR="00D61FD0" w:rsidRPr="00D56508">
              <w:rPr>
                <w:rFonts w:ascii="Times New Roman" w:hAnsi="Times New Roman"/>
                <w:sz w:val="22"/>
                <w:szCs w:val="22"/>
                <w:lang w:val="fr-FR"/>
              </w:rPr>
              <w:t xml:space="preserve"> (backup)</w:t>
            </w:r>
            <w:r w:rsidRPr="00D56508">
              <w:rPr>
                <w:rFonts w:ascii="Times New Roman" w:hAnsi="Times New Roman"/>
                <w:sz w:val="22"/>
                <w:szCs w:val="22"/>
                <w:lang w:val="fr-FR"/>
              </w:rPr>
              <w:t xml:space="preserve"> quotidienne des données</w:t>
            </w:r>
          </w:p>
        </w:tc>
        <w:tc>
          <w:tcPr>
            <w:tcW w:w="2500" w:type="dxa"/>
            <w:shd w:val="clear" w:color="auto" w:fill="auto"/>
            <w:vAlign w:val="center"/>
          </w:tcPr>
          <w:p w:rsidR="0062577B" w:rsidRPr="00D56508" w:rsidRDefault="0062577B" w:rsidP="00683B55">
            <w:pPr>
              <w:ind w:left="330" w:hanging="330"/>
              <w:jc w:val="center"/>
              <w:rPr>
                <w:rFonts w:ascii="Times New Roman" w:hAnsi="Times New Roman"/>
                <w:sz w:val="22"/>
                <w:szCs w:val="22"/>
                <w:lang w:val="fr-FR"/>
              </w:rPr>
            </w:pPr>
          </w:p>
        </w:tc>
      </w:tr>
      <w:tr w:rsidR="00A71DEF" w:rsidRPr="00D56508">
        <w:trPr>
          <w:cantSplit/>
          <w:trHeight w:val="555"/>
        </w:trPr>
        <w:tc>
          <w:tcPr>
            <w:tcW w:w="7270" w:type="dxa"/>
            <w:vAlign w:val="center"/>
          </w:tcPr>
          <w:p w:rsidR="00A71DEF" w:rsidRPr="00D56508" w:rsidRDefault="00A71DEF" w:rsidP="00A71DEF">
            <w:pPr>
              <w:numPr>
                <w:ilvl w:val="2"/>
                <w:numId w:val="32"/>
              </w:numPr>
              <w:rPr>
                <w:rFonts w:ascii="Times New Roman" w:hAnsi="Times New Roman"/>
                <w:sz w:val="22"/>
                <w:szCs w:val="22"/>
                <w:lang w:val="fr-FR"/>
              </w:rPr>
            </w:pPr>
            <w:r w:rsidRPr="00D56508">
              <w:rPr>
                <w:rFonts w:ascii="Times New Roman" w:hAnsi="Times New Roman"/>
                <w:sz w:val="22"/>
                <w:szCs w:val="22"/>
                <w:lang w:val="fr-FR"/>
              </w:rPr>
              <w:t>Sécurisation des données électroniques</w:t>
            </w:r>
          </w:p>
        </w:tc>
        <w:tc>
          <w:tcPr>
            <w:tcW w:w="2500" w:type="dxa"/>
            <w:shd w:val="clear" w:color="auto" w:fill="auto"/>
            <w:vAlign w:val="center"/>
          </w:tcPr>
          <w:p w:rsidR="00A71DEF" w:rsidRPr="00D56508" w:rsidRDefault="00A71DEF" w:rsidP="00683B55">
            <w:pPr>
              <w:ind w:left="330" w:hanging="330"/>
              <w:jc w:val="center"/>
              <w:rPr>
                <w:rFonts w:ascii="Times New Roman" w:hAnsi="Times New Roman"/>
                <w:sz w:val="22"/>
                <w:szCs w:val="22"/>
                <w:lang w:val="fr-FR"/>
              </w:rPr>
            </w:pPr>
          </w:p>
        </w:tc>
      </w:tr>
    </w:tbl>
    <w:p w:rsidR="005D652E" w:rsidRPr="00D56508" w:rsidRDefault="005D652E">
      <w:pPr>
        <w:rPr>
          <w:rFonts w:ascii="Times New Roman" w:hAnsi="Times New Roman"/>
          <w:sz w:val="22"/>
          <w:szCs w:val="22"/>
          <w:lang w:val="fr-FR"/>
        </w:rPr>
      </w:pPr>
    </w:p>
    <w:p w:rsidR="00086E5F" w:rsidRPr="00D56508" w:rsidRDefault="00C65EB7">
      <w:pPr>
        <w:rPr>
          <w:rFonts w:ascii="Times New Roman" w:hAnsi="Times New Roman"/>
          <w:b/>
          <w:sz w:val="22"/>
          <w:szCs w:val="22"/>
          <w:lang w:val="fr-FR"/>
        </w:rPr>
      </w:pPr>
      <w:r w:rsidRPr="00D56508">
        <w:rPr>
          <w:rFonts w:ascii="Times New Roman" w:hAnsi="Times New Roman"/>
          <w:b/>
          <w:sz w:val="22"/>
          <w:szCs w:val="22"/>
          <w:lang w:val="fr-FR"/>
        </w:rPr>
        <w:lastRenderedPageBreak/>
        <w:t xml:space="preserve">9. </w:t>
      </w:r>
      <w:r w:rsidR="0088740B" w:rsidRPr="00D56508">
        <w:rPr>
          <w:rFonts w:ascii="Times New Roman" w:hAnsi="Times New Roman"/>
          <w:b/>
          <w:sz w:val="22"/>
          <w:szCs w:val="22"/>
          <w:lang w:val="fr-FR"/>
        </w:rPr>
        <w:t xml:space="preserve">  </w:t>
      </w:r>
      <w:r w:rsidR="005D652E" w:rsidRPr="00D56508">
        <w:rPr>
          <w:rFonts w:ascii="Times New Roman" w:hAnsi="Times New Roman"/>
          <w:b/>
          <w:sz w:val="22"/>
          <w:szCs w:val="22"/>
          <w:lang w:val="fr-FR"/>
        </w:rPr>
        <w:t>Matériel corporel humain</w:t>
      </w:r>
    </w:p>
    <w:p w:rsidR="005D652E" w:rsidRPr="00D56508" w:rsidRDefault="005D652E">
      <w:pPr>
        <w:rPr>
          <w:rFonts w:ascii="Times New Roman" w:hAnsi="Times New Roman"/>
          <w:b/>
          <w:sz w:val="22"/>
          <w:szCs w:val="22"/>
          <w:lang w:val="fr-FR"/>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2500"/>
      </w:tblGrid>
      <w:tr w:rsidR="005D652E" w:rsidRPr="00D56508">
        <w:trPr>
          <w:cantSplit/>
          <w:trHeight w:val="382"/>
        </w:trPr>
        <w:tc>
          <w:tcPr>
            <w:tcW w:w="7270" w:type="dxa"/>
            <w:vAlign w:val="center"/>
          </w:tcPr>
          <w:p w:rsidR="005D652E" w:rsidRPr="00A43B57" w:rsidRDefault="0014347D" w:rsidP="001901F9">
            <w:pPr>
              <w:rPr>
                <w:rFonts w:ascii="Times New Roman" w:hAnsi="Times New Roman"/>
                <w:bCs/>
                <w:szCs w:val="20"/>
                <w:lang w:val="fr-FR"/>
              </w:rPr>
            </w:pPr>
            <w:r w:rsidRPr="00A43B57">
              <w:rPr>
                <w:rFonts w:ascii="Times New Roman" w:hAnsi="Times New Roman"/>
                <w:bCs/>
                <w:szCs w:val="20"/>
                <w:lang w:val="fr-FR"/>
              </w:rPr>
              <w:t>Référence des procédures</w:t>
            </w:r>
          </w:p>
        </w:tc>
        <w:tc>
          <w:tcPr>
            <w:tcW w:w="2500" w:type="dxa"/>
            <w:vAlign w:val="center"/>
          </w:tcPr>
          <w:p w:rsidR="005D652E" w:rsidRPr="00A43B57" w:rsidRDefault="00D30847" w:rsidP="001901F9">
            <w:pPr>
              <w:jc w:val="center"/>
              <w:rPr>
                <w:rFonts w:ascii="Times New Roman" w:hAnsi="Times New Roman"/>
                <w:szCs w:val="20"/>
                <w:lang w:val="fr-FR"/>
              </w:rPr>
            </w:pPr>
            <w:r w:rsidRPr="00A43B57">
              <w:rPr>
                <w:rFonts w:ascii="Times New Roman" w:hAnsi="Times New Roman"/>
                <w:szCs w:val="20"/>
                <w:lang w:val="fr-FR"/>
              </w:rPr>
              <w:t>N° procédure (SOP) ou réf. du document</w:t>
            </w:r>
          </w:p>
        </w:tc>
      </w:tr>
      <w:tr w:rsidR="005D652E" w:rsidRPr="00D56508">
        <w:trPr>
          <w:cantSplit/>
          <w:trHeight w:val="529"/>
        </w:trPr>
        <w:tc>
          <w:tcPr>
            <w:tcW w:w="7270" w:type="dxa"/>
            <w:vAlign w:val="center"/>
          </w:tcPr>
          <w:p w:rsidR="007871FD" w:rsidRPr="007871FD" w:rsidRDefault="0057480B" w:rsidP="00C65EB7">
            <w:pPr>
              <w:numPr>
                <w:ilvl w:val="1"/>
                <w:numId w:val="35"/>
              </w:numPr>
              <w:rPr>
                <w:rFonts w:ascii="Times New Roman" w:hAnsi="Times New Roman"/>
                <w:sz w:val="22"/>
                <w:szCs w:val="22"/>
                <w:lang w:val="fr-FR"/>
              </w:rPr>
            </w:pPr>
            <w:r>
              <w:rPr>
                <w:rFonts w:ascii="Times New Roman" w:hAnsi="Times New Roman"/>
                <w:sz w:val="22"/>
                <w:szCs w:val="22"/>
                <w:lang w:val="fr-FR"/>
              </w:rPr>
              <w:t>Transport, r</w:t>
            </w:r>
            <w:r w:rsidRPr="00D56508">
              <w:rPr>
                <w:rFonts w:ascii="Times New Roman" w:hAnsi="Times New Roman"/>
                <w:sz w:val="22"/>
                <w:szCs w:val="22"/>
                <w:lang w:val="fr-FR"/>
              </w:rPr>
              <w:t xml:space="preserve">éception </w:t>
            </w:r>
            <w:r>
              <w:rPr>
                <w:rFonts w:ascii="Times New Roman" w:hAnsi="Times New Roman"/>
                <w:sz w:val="22"/>
                <w:szCs w:val="22"/>
                <w:lang w:val="fr-FR"/>
              </w:rPr>
              <w:t>et a</w:t>
            </w:r>
            <w:r w:rsidRPr="00D56508">
              <w:rPr>
                <w:rFonts w:ascii="Times New Roman" w:hAnsi="Times New Roman"/>
                <w:sz w:val="22"/>
                <w:szCs w:val="22"/>
                <w:lang w:val="fr-FR"/>
              </w:rPr>
              <w:t>cceptation du matériel corporel humain après prélèvement</w:t>
            </w:r>
            <w:r>
              <w:rPr>
                <w:rFonts w:ascii="Times New Roman" w:hAnsi="Times New Roman"/>
                <w:sz w:val="22"/>
                <w:szCs w:val="22"/>
                <w:lang w:val="fr-FR"/>
              </w:rPr>
              <w:t xml:space="preserve"> hors de l’établissement (obtention de sperme à domicile incluse) </w:t>
            </w:r>
            <w:r w:rsidRPr="00D56508">
              <w:rPr>
                <w:rFonts w:ascii="Times New Roman" w:hAnsi="Times New Roman"/>
                <w:sz w:val="22"/>
                <w:szCs w:val="22"/>
                <w:lang w:val="fr-FR"/>
              </w:rPr>
              <w:t xml:space="preserve"> </w:t>
            </w:r>
            <w:r>
              <w:rPr>
                <w:rFonts w:ascii="Times New Roman" w:hAnsi="Times New Roman"/>
                <w:sz w:val="22"/>
                <w:szCs w:val="22"/>
                <w:lang w:val="fr-FR"/>
              </w:rPr>
              <w:t>(</w:t>
            </w:r>
            <w:r w:rsidRPr="00D56508">
              <w:rPr>
                <w:rFonts w:ascii="Times New Roman" w:hAnsi="Times New Roman"/>
                <w:sz w:val="22"/>
                <w:szCs w:val="22"/>
                <w:lang w:val="fr-FR"/>
              </w:rPr>
              <w:t>autre</w:t>
            </w:r>
            <w:r>
              <w:rPr>
                <w:rFonts w:ascii="Times New Roman" w:hAnsi="Times New Roman"/>
                <w:sz w:val="22"/>
                <w:szCs w:val="22"/>
                <w:lang w:val="fr-FR"/>
              </w:rPr>
              <w:t xml:space="preserve"> hôpital ou </w:t>
            </w:r>
            <w:r w:rsidRPr="00D56508">
              <w:rPr>
                <w:rFonts w:ascii="Times New Roman" w:hAnsi="Times New Roman"/>
                <w:sz w:val="22"/>
                <w:szCs w:val="22"/>
                <w:lang w:val="fr-FR"/>
              </w:rPr>
              <w:t xml:space="preserve"> établissement</w:t>
            </w:r>
            <w:r>
              <w:rPr>
                <w:rFonts w:ascii="Times New Roman" w:hAnsi="Times New Roman"/>
                <w:sz w:val="22"/>
                <w:szCs w:val="22"/>
                <w:lang w:val="fr-FR"/>
              </w:rPr>
              <w:t xml:space="preserve"> MCH</w:t>
            </w:r>
            <w:r w:rsidRPr="00D56508">
              <w:rPr>
                <w:rFonts w:ascii="Times New Roman" w:hAnsi="Times New Roman"/>
                <w:sz w:val="22"/>
                <w:szCs w:val="22"/>
                <w:lang w:val="fr-FR"/>
              </w:rPr>
              <w:t xml:space="preserve"> </w:t>
            </w:r>
            <w:r>
              <w:rPr>
                <w:rFonts w:ascii="Times New Roman" w:hAnsi="Times New Roman"/>
                <w:sz w:val="22"/>
                <w:szCs w:val="22"/>
                <w:lang w:val="fr-FR"/>
              </w:rPr>
              <w:t xml:space="preserve">belge ou </w:t>
            </w:r>
            <w:r w:rsidRPr="00D56508">
              <w:rPr>
                <w:rFonts w:ascii="Times New Roman" w:hAnsi="Times New Roman"/>
                <w:sz w:val="22"/>
                <w:szCs w:val="22"/>
                <w:lang w:val="fr-FR"/>
              </w:rPr>
              <w:t>européen</w:t>
            </w:r>
            <w:r>
              <w:rPr>
                <w:rFonts w:ascii="Times New Roman" w:hAnsi="Times New Roman"/>
                <w:sz w:val="22"/>
                <w:szCs w:val="22"/>
                <w:lang w:val="fr-FR"/>
              </w:rPr>
              <w:t>)</w:t>
            </w:r>
            <w:r w:rsidRPr="00D56508">
              <w:rPr>
                <w:rFonts w:ascii="Times New Roman" w:hAnsi="Times New Roman"/>
                <w:sz w:val="22"/>
                <w:szCs w:val="22"/>
                <w:lang w:val="fr-FR"/>
              </w:rPr>
              <w:t xml:space="preserve">, ou après une </w:t>
            </w:r>
            <w:r>
              <w:rPr>
                <w:rFonts w:ascii="Times New Roman" w:hAnsi="Times New Roman"/>
                <w:sz w:val="22"/>
                <w:szCs w:val="22"/>
                <w:lang w:val="fr-FR"/>
              </w:rPr>
              <w:t>opération</w:t>
            </w:r>
            <w:r w:rsidRPr="00D56508">
              <w:rPr>
                <w:rFonts w:ascii="Times New Roman" w:hAnsi="Times New Roman"/>
                <w:sz w:val="22"/>
                <w:szCs w:val="22"/>
                <w:lang w:val="fr-FR"/>
              </w:rPr>
              <w:t xml:space="preserve"> hors de l’Etablissement</w:t>
            </w:r>
            <w:r>
              <w:rPr>
                <w:rFonts w:ascii="Times New Roman" w:hAnsi="Times New Roman"/>
                <w:sz w:val="22"/>
                <w:szCs w:val="22"/>
                <w:lang w:val="fr-FR"/>
              </w:rPr>
              <w:t>.</w:t>
            </w:r>
            <w:r w:rsidRPr="00D30847">
              <w:rPr>
                <w:rFonts w:ascii="Times New Roman" w:hAnsi="Times New Roman"/>
                <w:color w:val="0000FF"/>
                <w:szCs w:val="20"/>
                <w:lang w:val="fr-FR"/>
              </w:rPr>
              <w:t xml:space="preserve"> </w:t>
            </w:r>
          </w:p>
          <w:p w:rsidR="005D652E" w:rsidRPr="00D56508" w:rsidRDefault="007871FD" w:rsidP="007871FD">
            <w:pPr>
              <w:rPr>
                <w:rFonts w:ascii="Times New Roman" w:hAnsi="Times New Roman"/>
                <w:sz w:val="22"/>
                <w:szCs w:val="22"/>
                <w:lang w:val="fr-FR"/>
              </w:rPr>
            </w:pPr>
            <w:r>
              <w:rPr>
                <w:rFonts w:ascii="Times New Roman" w:hAnsi="Times New Roman"/>
                <w:color w:val="0000FF"/>
                <w:szCs w:val="20"/>
                <w:lang w:val="fr-FR"/>
              </w:rPr>
              <w:t xml:space="preserve">       </w:t>
            </w:r>
            <w:r w:rsidR="0057480B" w:rsidRPr="00D30847">
              <w:rPr>
                <w:rFonts w:ascii="Times New Roman" w:hAnsi="Times New Roman"/>
                <w:color w:val="0000FF"/>
                <w:szCs w:val="20"/>
                <w:lang w:val="fr-FR"/>
              </w:rPr>
              <w:t>(annexe 3, 13.</w:t>
            </w:r>
            <w:r w:rsidR="00716C80">
              <w:rPr>
                <w:rFonts w:ascii="Times New Roman" w:hAnsi="Times New Roman"/>
                <w:color w:val="0000FF"/>
                <w:szCs w:val="20"/>
                <w:lang w:val="fr-FR"/>
              </w:rPr>
              <w:t xml:space="preserve"> et </w:t>
            </w:r>
            <w:r w:rsidR="00716C80" w:rsidRPr="00A50386">
              <w:rPr>
                <w:rFonts w:ascii="Times New Roman" w:hAnsi="Times New Roman"/>
                <w:color w:val="0000FF"/>
                <w:szCs w:val="20"/>
                <w:lang w:val="fr-FR"/>
              </w:rPr>
              <w:t xml:space="preserve">AR normes de qualité, art. </w:t>
            </w:r>
            <w:r w:rsidR="00716C80">
              <w:rPr>
                <w:rFonts w:ascii="Times New Roman" w:hAnsi="Times New Roman"/>
                <w:color w:val="0000FF"/>
                <w:szCs w:val="20"/>
                <w:lang w:val="fr-FR"/>
              </w:rPr>
              <w:t>11</w:t>
            </w:r>
            <w:r w:rsidR="0057480B" w:rsidRPr="00D30847">
              <w:rPr>
                <w:rFonts w:ascii="Times New Roman" w:hAnsi="Times New Roman"/>
                <w:color w:val="0000FF"/>
                <w:szCs w:val="20"/>
                <w:lang w:val="fr-FR"/>
              </w:rPr>
              <w:t>)</w:t>
            </w:r>
          </w:p>
        </w:tc>
        <w:tc>
          <w:tcPr>
            <w:tcW w:w="2500" w:type="dxa"/>
            <w:shd w:val="clear" w:color="auto" w:fill="auto"/>
            <w:vAlign w:val="center"/>
          </w:tcPr>
          <w:p w:rsidR="005D652E" w:rsidRPr="00D56508" w:rsidRDefault="005D652E" w:rsidP="001901F9">
            <w:pPr>
              <w:jc w:val="center"/>
              <w:rPr>
                <w:rFonts w:ascii="Times New Roman" w:hAnsi="Times New Roman"/>
                <w:sz w:val="22"/>
                <w:szCs w:val="22"/>
                <w:lang w:val="fr-FR"/>
              </w:rPr>
            </w:pPr>
          </w:p>
        </w:tc>
      </w:tr>
      <w:tr w:rsidR="00274355" w:rsidRPr="00D56508">
        <w:trPr>
          <w:cantSplit/>
          <w:trHeight w:val="881"/>
        </w:trPr>
        <w:tc>
          <w:tcPr>
            <w:tcW w:w="7270" w:type="dxa"/>
            <w:vAlign w:val="center"/>
          </w:tcPr>
          <w:p w:rsidR="00252659" w:rsidRDefault="00252659" w:rsidP="00252659">
            <w:pPr>
              <w:rPr>
                <w:rFonts w:ascii="Times New Roman" w:hAnsi="Times New Roman"/>
                <w:sz w:val="22"/>
                <w:szCs w:val="22"/>
                <w:lang w:val="fr-FR"/>
              </w:rPr>
            </w:pPr>
          </w:p>
          <w:p w:rsidR="007871FD" w:rsidRPr="007871FD" w:rsidRDefault="00252659" w:rsidP="00252659">
            <w:pPr>
              <w:numPr>
                <w:ilvl w:val="1"/>
                <w:numId w:val="35"/>
              </w:numPr>
              <w:rPr>
                <w:rFonts w:ascii="Times New Roman" w:hAnsi="Times New Roman"/>
                <w:sz w:val="22"/>
                <w:szCs w:val="22"/>
                <w:lang w:val="fr-FR"/>
              </w:rPr>
            </w:pPr>
            <w:r w:rsidRPr="00D56508">
              <w:rPr>
                <w:rFonts w:ascii="Times New Roman" w:hAnsi="Times New Roman"/>
                <w:sz w:val="22"/>
                <w:szCs w:val="22"/>
                <w:lang w:val="fr-FR"/>
              </w:rPr>
              <w:t>Gestion du stock de matériel corporel humain dans l’Etablissement</w:t>
            </w:r>
          </w:p>
          <w:p w:rsidR="00274355" w:rsidRPr="00D56508" w:rsidRDefault="007871FD" w:rsidP="007871FD">
            <w:pPr>
              <w:rPr>
                <w:rFonts w:ascii="Times New Roman" w:hAnsi="Times New Roman"/>
                <w:sz w:val="22"/>
                <w:szCs w:val="22"/>
                <w:lang w:val="fr-FR"/>
              </w:rPr>
            </w:pPr>
            <w:r>
              <w:rPr>
                <w:rFonts w:ascii="Times New Roman" w:hAnsi="Times New Roman"/>
                <w:color w:val="0000FF"/>
                <w:szCs w:val="20"/>
                <w:lang w:val="fr-FR"/>
              </w:rPr>
              <w:t xml:space="preserve">       </w:t>
            </w:r>
            <w:r w:rsidR="00252659" w:rsidRPr="00D30847">
              <w:rPr>
                <w:rFonts w:ascii="Times New Roman" w:hAnsi="Times New Roman"/>
                <w:color w:val="0000FF"/>
                <w:szCs w:val="20"/>
                <w:lang w:val="fr-FR"/>
              </w:rPr>
              <w:t>(annexe 3, 12.1.)</w:t>
            </w:r>
          </w:p>
        </w:tc>
        <w:tc>
          <w:tcPr>
            <w:tcW w:w="2500" w:type="dxa"/>
            <w:shd w:val="clear" w:color="auto" w:fill="auto"/>
            <w:vAlign w:val="center"/>
          </w:tcPr>
          <w:p w:rsidR="00274355" w:rsidRPr="00D56508" w:rsidRDefault="00274355" w:rsidP="001901F9">
            <w:pPr>
              <w:jc w:val="center"/>
              <w:rPr>
                <w:rFonts w:ascii="Times New Roman" w:hAnsi="Times New Roman"/>
                <w:sz w:val="22"/>
                <w:szCs w:val="22"/>
                <w:lang w:val="fr-FR"/>
              </w:rPr>
            </w:pPr>
          </w:p>
        </w:tc>
      </w:tr>
      <w:tr w:rsidR="005D652E" w:rsidRPr="00D56508">
        <w:trPr>
          <w:cantSplit/>
          <w:trHeight w:val="645"/>
        </w:trPr>
        <w:tc>
          <w:tcPr>
            <w:tcW w:w="7270" w:type="dxa"/>
            <w:vAlign w:val="center"/>
          </w:tcPr>
          <w:p w:rsidR="005D652E" w:rsidRPr="00D56508" w:rsidRDefault="005D652E" w:rsidP="00C65EB7">
            <w:pPr>
              <w:numPr>
                <w:ilvl w:val="1"/>
                <w:numId w:val="35"/>
              </w:numPr>
              <w:rPr>
                <w:rFonts w:ascii="Times New Roman" w:hAnsi="Times New Roman"/>
                <w:sz w:val="22"/>
                <w:szCs w:val="22"/>
                <w:lang w:val="fr-FR"/>
              </w:rPr>
            </w:pPr>
            <w:r w:rsidRPr="00D56508">
              <w:rPr>
                <w:rFonts w:ascii="Times New Roman" w:hAnsi="Times New Roman"/>
                <w:sz w:val="22"/>
                <w:szCs w:val="22"/>
                <w:lang w:val="fr-FR"/>
              </w:rPr>
              <w:t>Gestion de la quarantaine</w:t>
            </w:r>
            <w:r w:rsidR="00274355" w:rsidRPr="00D56508">
              <w:rPr>
                <w:rFonts w:ascii="Times New Roman" w:hAnsi="Times New Roman"/>
                <w:sz w:val="22"/>
                <w:szCs w:val="22"/>
                <w:lang w:val="fr-FR"/>
              </w:rPr>
              <w:t xml:space="preserve"> de matériel corporel humain</w:t>
            </w:r>
            <w:r w:rsidR="00252659">
              <w:rPr>
                <w:rFonts w:ascii="Times New Roman" w:hAnsi="Times New Roman"/>
                <w:sz w:val="22"/>
                <w:szCs w:val="22"/>
                <w:lang w:val="fr-FR"/>
              </w:rPr>
              <w:t xml:space="preserve"> </w:t>
            </w:r>
            <w:r w:rsidR="00252659" w:rsidRPr="00D30847">
              <w:rPr>
                <w:rFonts w:ascii="Times New Roman" w:hAnsi="Times New Roman"/>
                <w:color w:val="0000FF"/>
                <w:szCs w:val="20"/>
                <w:lang w:val="fr-FR"/>
              </w:rPr>
              <w:t>(annexe 3, 12.1.)</w:t>
            </w:r>
          </w:p>
        </w:tc>
        <w:tc>
          <w:tcPr>
            <w:tcW w:w="2500" w:type="dxa"/>
            <w:shd w:val="clear" w:color="auto" w:fill="auto"/>
            <w:vAlign w:val="center"/>
          </w:tcPr>
          <w:p w:rsidR="005D652E" w:rsidRPr="00D56508" w:rsidRDefault="005D652E" w:rsidP="001901F9">
            <w:pPr>
              <w:jc w:val="center"/>
              <w:rPr>
                <w:rFonts w:ascii="Times New Roman" w:hAnsi="Times New Roman"/>
                <w:sz w:val="22"/>
                <w:szCs w:val="22"/>
                <w:lang w:val="fr-FR"/>
              </w:rPr>
            </w:pPr>
          </w:p>
        </w:tc>
      </w:tr>
      <w:tr w:rsidR="00252659" w:rsidRPr="00D56508">
        <w:trPr>
          <w:cantSplit/>
          <w:trHeight w:val="645"/>
        </w:trPr>
        <w:tc>
          <w:tcPr>
            <w:tcW w:w="7270" w:type="dxa"/>
            <w:vAlign w:val="center"/>
          </w:tcPr>
          <w:p w:rsidR="00252659" w:rsidRPr="00D56508" w:rsidRDefault="00252659" w:rsidP="00C65EB7">
            <w:pPr>
              <w:numPr>
                <w:ilvl w:val="1"/>
                <w:numId w:val="35"/>
              </w:numPr>
              <w:rPr>
                <w:rFonts w:ascii="Times New Roman" w:hAnsi="Times New Roman"/>
                <w:sz w:val="22"/>
                <w:szCs w:val="22"/>
                <w:lang w:val="fr-FR"/>
              </w:rPr>
            </w:pPr>
            <w:r w:rsidRPr="00D56508">
              <w:rPr>
                <w:rFonts w:ascii="Times New Roman" w:hAnsi="Times New Roman"/>
                <w:sz w:val="22"/>
                <w:szCs w:val="22"/>
                <w:lang w:val="fr-FR"/>
              </w:rPr>
              <w:t>Gestion du stock de matériel corporel humain dans un dépôt</w:t>
            </w:r>
            <w:r>
              <w:rPr>
                <w:rFonts w:ascii="Times New Roman" w:hAnsi="Times New Roman"/>
                <w:sz w:val="22"/>
                <w:szCs w:val="22"/>
                <w:lang w:val="fr-FR"/>
              </w:rPr>
              <w:t xml:space="preserve"> </w:t>
            </w:r>
            <w:r w:rsidRPr="00D30847">
              <w:rPr>
                <w:rFonts w:ascii="Times New Roman" w:hAnsi="Times New Roman"/>
                <w:color w:val="0000FF"/>
                <w:szCs w:val="20"/>
                <w:lang w:val="fr-FR"/>
              </w:rPr>
              <w:t>(annexe 3, 12.1.)</w:t>
            </w:r>
          </w:p>
        </w:tc>
        <w:tc>
          <w:tcPr>
            <w:tcW w:w="2500" w:type="dxa"/>
            <w:shd w:val="clear" w:color="auto" w:fill="auto"/>
            <w:vAlign w:val="center"/>
          </w:tcPr>
          <w:p w:rsidR="00252659" w:rsidRPr="00D56508" w:rsidRDefault="00252659" w:rsidP="001901F9">
            <w:pPr>
              <w:jc w:val="center"/>
              <w:rPr>
                <w:rFonts w:ascii="Times New Roman" w:hAnsi="Times New Roman"/>
                <w:sz w:val="22"/>
                <w:szCs w:val="22"/>
                <w:lang w:val="fr-FR"/>
              </w:rPr>
            </w:pPr>
          </w:p>
        </w:tc>
      </w:tr>
      <w:tr w:rsidR="005D652E" w:rsidRPr="00D56508">
        <w:trPr>
          <w:cantSplit/>
          <w:trHeight w:val="645"/>
        </w:trPr>
        <w:tc>
          <w:tcPr>
            <w:tcW w:w="7270" w:type="dxa"/>
            <w:vAlign w:val="center"/>
          </w:tcPr>
          <w:p w:rsidR="005D652E" w:rsidRPr="00D56508" w:rsidRDefault="005D652E" w:rsidP="00C65EB7">
            <w:pPr>
              <w:numPr>
                <w:ilvl w:val="1"/>
                <w:numId w:val="35"/>
              </w:numPr>
              <w:rPr>
                <w:rFonts w:ascii="Times New Roman" w:hAnsi="Times New Roman"/>
                <w:sz w:val="22"/>
                <w:szCs w:val="22"/>
                <w:lang w:val="fr-FR"/>
              </w:rPr>
            </w:pPr>
            <w:r w:rsidRPr="00D56508">
              <w:rPr>
                <w:rFonts w:ascii="Times New Roman" w:hAnsi="Times New Roman"/>
                <w:sz w:val="22"/>
                <w:szCs w:val="22"/>
                <w:lang w:val="fr-FR"/>
              </w:rPr>
              <w:t xml:space="preserve">Libération </w:t>
            </w:r>
            <w:r w:rsidR="0090778F" w:rsidRPr="00D56508">
              <w:rPr>
                <w:rFonts w:ascii="Times New Roman" w:hAnsi="Times New Roman"/>
                <w:sz w:val="22"/>
                <w:szCs w:val="22"/>
                <w:lang w:val="fr-FR"/>
              </w:rPr>
              <w:t xml:space="preserve">ou rejet </w:t>
            </w:r>
            <w:r w:rsidRPr="00D56508">
              <w:rPr>
                <w:rFonts w:ascii="Times New Roman" w:hAnsi="Times New Roman"/>
                <w:sz w:val="22"/>
                <w:szCs w:val="22"/>
                <w:lang w:val="fr-FR"/>
              </w:rPr>
              <w:t>du matériel corporel humain</w:t>
            </w:r>
            <w:r w:rsidR="00860649">
              <w:rPr>
                <w:rFonts w:ascii="Times New Roman" w:hAnsi="Times New Roman"/>
                <w:sz w:val="22"/>
                <w:szCs w:val="22"/>
                <w:lang w:val="fr-FR"/>
              </w:rPr>
              <w:t xml:space="preserve"> </w:t>
            </w:r>
            <w:r w:rsidR="00860649" w:rsidRPr="00D30847">
              <w:rPr>
                <w:rFonts w:ascii="Times New Roman" w:hAnsi="Times New Roman"/>
                <w:color w:val="0000FF"/>
                <w:szCs w:val="20"/>
                <w:lang w:val="fr-FR"/>
              </w:rPr>
              <w:t>(annexe 3, 12.</w:t>
            </w:r>
            <w:r w:rsidR="00551F36" w:rsidRPr="00D30847">
              <w:rPr>
                <w:rFonts w:ascii="Times New Roman" w:hAnsi="Times New Roman"/>
                <w:color w:val="0000FF"/>
                <w:szCs w:val="20"/>
                <w:lang w:val="fr-FR"/>
              </w:rPr>
              <w:t>3.</w:t>
            </w:r>
            <w:r w:rsidR="00860649" w:rsidRPr="00D30847">
              <w:rPr>
                <w:rFonts w:ascii="Times New Roman" w:hAnsi="Times New Roman"/>
                <w:color w:val="0000FF"/>
                <w:szCs w:val="20"/>
                <w:lang w:val="fr-FR"/>
              </w:rPr>
              <w:t>)</w:t>
            </w:r>
          </w:p>
        </w:tc>
        <w:tc>
          <w:tcPr>
            <w:tcW w:w="2500" w:type="dxa"/>
            <w:shd w:val="clear" w:color="auto" w:fill="auto"/>
            <w:vAlign w:val="center"/>
          </w:tcPr>
          <w:p w:rsidR="005D652E" w:rsidRPr="00D56508" w:rsidRDefault="005D652E" w:rsidP="001901F9">
            <w:pPr>
              <w:jc w:val="center"/>
              <w:rPr>
                <w:rFonts w:ascii="Times New Roman" w:hAnsi="Times New Roman"/>
                <w:sz w:val="22"/>
                <w:szCs w:val="22"/>
                <w:lang w:val="fr-FR"/>
              </w:rPr>
            </w:pPr>
          </w:p>
        </w:tc>
      </w:tr>
      <w:tr w:rsidR="005D652E" w:rsidRPr="00D56508">
        <w:trPr>
          <w:cantSplit/>
          <w:trHeight w:val="645"/>
        </w:trPr>
        <w:tc>
          <w:tcPr>
            <w:tcW w:w="7270" w:type="dxa"/>
            <w:vAlign w:val="center"/>
          </w:tcPr>
          <w:p w:rsidR="003B7E3E" w:rsidRPr="003B7E3E" w:rsidRDefault="00D30847" w:rsidP="003B7E3E">
            <w:pPr>
              <w:ind w:left="400" w:hanging="400"/>
              <w:rPr>
                <w:rFonts w:ascii="Times New Roman" w:hAnsi="Times New Roman"/>
                <w:color w:val="0000FF"/>
                <w:szCs w:val="20"/>
                <w:lang w:val="fr-FR"/>
              </w:rPr>
            </w:pPr>
            <w:r>
              <w:rPr>
                <w:rFonts w:ascii="Times New Roman" w:hAnsi="Times New Roman"/>
                <w:sz w:val="22"/>
                <w:szCs w:val="22"/>
                <w:lang w:val="fr-FR"/>
              </w:rPr>
              <w:t>9.</w:t>
            </w:r>
            <w:r w:rsidR="003B7E3E">
              <w:rPr>
                <w:rFonts w:ascii="Times New Roman" w:hAnsi="Times New Roman"/>
                <w:sz w:val="22"/>
                <w:szCs w:val="22"/>
                <w:lang w:val="fr-FR"/>
              </w:rPr>
              <w:t>6.</w:t>
            </w:r>
            <w:r w:rsidR="00F6257E">
              <w:rPr>
                <w:rFonts w:ascii="Times New Roman" w:hAnsi="Times New Roman"/>
                <w:sz w:val="22"/>
                <w:szCs w:val="22"/>
                <w:lang w:val="fr-FR"/>
              </w:rPr>
              <w:t xml:space="preserve"> </w:t>
            </w:r>
            <w:r w:rsidR="005D652E" w:rsidRPr="00D56508">
              <w:rPr>
                <w:rFonts w:ascii="Times New Roman" w:hAnsi="Times New Roman"/>
                <w:sz w:val="22"/>
                <w:szCs w:val="22"/>
                <w:lang w:val="fr-FR"/>
              </w:rPr>
              <w:t xml:space="preserve">Gestion de la </w:t>
            </w:r>
            <w:r w:rsidR="00D6027F" w:rsidRPr="00D56508">
              <w:rPr>
                <w:rFonts w:ascii="Times New Roman" w:hAnsi="Times New Roman"/>
                <w:sz w:val="22"/>
                <w:szCs w:val="22"/>
                <w:lang w:val="fr-FR"/>
              </w:rPr>
              <w:t xml:space="preserve">délivrance et de la </w:t>
            </w:r>
            <w:r w:rsidR="005D652E" w:rsidRPr="00D56508">
              <w:rPr>
                <w:rFonts w:ascii="Times New Roman" w:hAnsi="Times New Roman"/>
                <w:sz w:val="22"/>
                <w:szCs w:val="22"/>
                <w:lang w:val="fr-FR"/>
              </w:rPr>
              <w:t>distribution</w:t>
            </w:r>
            <w:r w:rsidR="00D6027F" w:rsidRPr="00D56508">
              <w:rPr>
                <w:rFonts w:ascii="Times New Roman" w:hAnsi="Times New Roman"/>
                <w:sz w:val="22"/>
                <w:szCs w:val="22"/>
                <w:lang w:val="fr-FR"/>
              </w:rPr>
              <w:t xml:space="preserve"> </w:t>
            </w:r>
            <w:r w:rsidR="00274355" w:rsidRPr="00D56508">
              <w:rPr>
                <w:rFonts w:ascii="Times New Roman" w:hAnsi="Times New Roman"/>
                <w:sz w:val="22"/>
                <w:szCs w:val="22"/>
                <w:lang w:val="fr-FR"/>
              </w:rPr>
              <w:t xml:space="preserve">de matériel corporel </w:t>
            </w:r>
            <w:r w:rsidR="00683B55">
              <w:rPr>
                <w:rFonts w:ascii="Times New Roman" w:hAnsi="Times New Roman"/>
                <w:sz w:val="22"/>
                <w:szCs w:val="22"/>
                <w:lang w:val="fr-FR"/>
              </w:rPr>
              <w:t xml:space="preserve">          </w:t>
            </w:r>
            <w:r w:rsidR="00274355" w:rsidRPr="00D56508">
              <w:rPr>
                <w:rFonts w:ascii="Times New Roman" w:hAnsi="Times New Roman"/>
                <w:sz w:val="22"/>
                <w:szCs w:val="22"/>
                <w:lang w:val="fr-FR"/>
              </w:rPr>
              <w:t xml:space="preserve">humain par </w:t>
            </w:r>
            <w:r w:rsidR="00D6027F" w:rsidRPr="00D56508">
              <w:rPr>
                <w:rFonts w:ascii="Times New Roman" w:hAnsi="Times New Roman"/>
                <w:sz w:val="22"/>
                <w:szCs w:val="22"/>
                <w:lang w:val="fr-FR"/>
              </w:rPr>
              <w:t>l’Etablissement</w:t>
            </w:r>
            <w:r w:rsidR="00551F36">
              <w:rPr>
                <w:rFonts w:ascii="Times New Roman" w:hAnsi="Times New Roman"/>
                <w:sz w:val="22"/>
                <w:szCs w:val="22"/>
                <w:lang w:val="fr-FR"/>
              </w:rPr>
              <w:t xml:space="preserve"> </w:t>
            </w:r>
            <w:r w:rsidR="00551F36" w:rsidRPr="00D30847">
              <w:rPr>
                <w:rFonts w:ascii="Times New Roman" w:hAnsi="Times New Roman"/>
                <w:color w:val="0000FF"/>
                <w:szCs w:val="20"/>
                <w:lang w:val="fr-FR"/>
              </w:rPr>
              <w:t>(annexe 3, 12.4.)</w:t>
            </w:r>
          </w:p>
        </w:tc>
        <w:tc>
          <w:tcPr>
            <w:tcW w:w="2500" w:type="dxa"/>
            <w:shd w:val="clear" w:color="auto" w:fill="auto"/>
            <w:vAlign w:val="center"/>
          </w:tcPr>
          <w:p w:rsidR="005D652E" w:rsidRPr="00D56508" w:rsidRDefault="005D652E" w:rsidP="001901F9">
            <w:pPr>
              <w:jc w:val="center"/>
              <w:rPr>
                <w:rFonts w:ascii="Times New Roman" w:hAnsi="Times New Roman"/>
                <w:sz w:val="22"/>
                <w:szCs w:val="22"/>
                <w:lang w:val="fr-FR"/>
              </w:rPr>
            </w:pPr>
          </w:p>
        </w:tc>
      </w:tr>
      <w:tr w:rsidR="005D652E" w:rsidRPr="00D56508">
        <w:trPr>
          <w:cantSplit/>
          <w:trHeight w:val="645"/>
        </w:trPr>
        <w:tc>
          <w:tcPr>
            <w:tcW w:w="7270" w:type="dxa"/>
            <w:vAlign w:val="center"/>
          </w:tcPr>
          <w:p w:rsidR="005D652E" w:rsidRPr="00D56508" w:rsidRDefault="003B7E3E" w:rsidP="003B7E3E">
            <w:pPr>
              <w:ind w:left="400" w:hanging="400"/>
              <w:rPr>
                <w:rFonts w:ascii="Times New Roman" w:hAnsi="Times New Roman"/>
                <w:sz w:val="22"/>
                <w:szCs w:val="22"/>
                <w:lang w:val="fr-FR"/>
              </w:rPr>
            </w:pPr>
            <w:r>
              <w:rPr>
                <w:rFonts w:ascii="Times New Roman" w:hAnsi="Times New Roman"/>
                <w:sz w:val="22"/>
                <w:szCs w:val="22"/>
                <w:lang w:val="fr-FR"/>
              </w:rPr>
              <w:t xml:space="preserve">9.7. </w:t>
            </w:r>
            <w:r w:rsidR="00274355" w:rsidRPr="00D56508">
              <w:rPr>
                <w:rFonts w:ascii="Times New Roman" w:hAnsi="Times New Roman"/>
                <w:sz w:val="22"/>
                <w:szCs w:val="22"/>
                <w:lang w:val="fr-FR"/>
              </w:rPr>
              <w:t>Gestion de la délivrance et de la distribution de matériel corporel humain par un dépôt</w:t>
            </w:r>
            <w:r>
              <w:rPr>
                <w:rFonts w:ascii="Times New Roman" w:hAnsi="Times New Roman"/>
                <w:sz w:val="22"/>
                <w:szCs w:val="22"/>
                <w:lang w:val="fr-FR"/>
              </w:rPr>
              <w:t xml:space="preserve"> </w:t>
            </w:r>
            <w:r w:rsidRPr="00D30847">
              <w:rPr>
                <w:rFonts w:ascii="Times New Roman" w:hAnsi="Times New Roman"/>
                <w:color w:val="0000FF"/>
                <w:szCs w:val="20"/>
                <w:lang w:val="fr-FR"/>
              </w:rPr>
              <w:t>(annexe 3, 12.4.)</w:t>
            </w:r>
          </w:p>
        </w:tc>
        <w:tc>
          <w:tcPr>
            <w:tcW w:w="2500" w:type="dxa"/>
            <w:shd w:val="clear" w:color="auto" w:fill="auto"/>
            <w:vAlign w:val="center"/>
          </w:tcPr>
          <w:p w:rsidR="005D652E" w:rsidRPr="00D56508" w:rsidRDefault="005D652E" w:rsidP="001901F9">
            <w:pPr>
              <w:jc w:val="center"/>
              <w:rPr>
                <w:rFonts w:ascii="Times New Roman" w:hAnsi="Times New Roman"/>
                <w:sz w:val="22"/>
                <w:szCs w:val="22"/>
                <w:lang w:val="fr-FR"/>
              </w:rPr>
            </w:pPr>
          </w:p>
        </w:tc>
      </w:tr>
      <w:tr w:rsidR="00683B55" w:rsidRPr="00D56508">
        <w:trPr>
          <w:cantSplit/>
          <w:trHeight w:val="645"/>
        </w:trPr>
        <w:tc>
          <w:tcPr>
            <w:tcW w:w="7270" w:type="dxa"/>
            <w:vAlign w:val="center"/>
          </w:tcPr>
          <w:p w:rsidR="00683B55" w:rsidRPr="00D56508" w:rsidRDefault="00683B55" w:rsidP="003B7E3E">
            <w:pPr>
              <w:ind w:left="400" w:hanging="400"/>
              <w:rPr>
                <w:rFonts w:ascii="Times New Roman" w:hAnsi="Times New Roman"/>
                <w:sz w:val="22"/>
                <w:szCs w:val="22"/>
                <w:lang w:val="fr-FR"/>
              </w:rPr>
            </w:pPr>
            <w:r w:rsidRPr="00D56508">
              <w:rPr>
                <w:rFonts w:ascii="Times New Roman" w:hAnsi="Times New Roman"/>
                <w:sz w:val="22"/>
                <w:szCs w:val="22"/>
                <w:lang w:val="fr-FR"/>
              </w:rPr>
              <w:t>9.</w:t>
            </w:r>
            <w:r w:rsidR="00E13313">
              <w:rPr>
                <w:rFonts w:ascii="Times New Roman" w:hAnsi="Times New Roman"/>
                <w:sz w:val="22"/>
                <w:szCs w:val="22"/>
                <w:lang w:val="fr-FR"/>
              </w:rPr>
              <w:t>6</w:t>
            </w:r>
            <w:r w:rsidR="002F1F92">
              <w:rPr>
                <w:rFonts w:ascii="Times New Roman" w:hAnsi="Times New Roman"/>
                <w:sz w:val="22"/>
                <w:szCs w:val="22"/>
                <w:lang w:val="fr-FR"/>
              </w:rPr>
              <w:t xml:space="preserve">. </w:t>
            </w:r>
            <w:r w:rsidRPr="00D56508">
              <w:rPr>
                <w:rFonts w:ascii="Times New Roman" w:hAnsi="Times New Roman"/>
                <w:sz w:val="22"/>
                <w:szCs w:val="22"/>
                <w:lang w:val="fr-FR"/>
              </w:rPr>
              <w:t>Gestion de la délivrance de matériel corporel humain en vue de la recherche scientifique</w:t>
            </w:r>
            <w:r w:rsidR="002F1F92">
              <w:rPr>
                <w:rFonts w:ascii="Times New Roman" w:hAnsi="Times New Roman"/>
                <w:sz w:val="22"/>
                <w:szCs w:val="22"/>
                <w:lang w:val="fr-FR"/>
              </w:rPr>
              <w:t xml:space="preserve"> (*)</w:t>
            </w:r>
          </w:p>
        </w:tc>
        <w:tc>
          <w:tcPr>
            <w:tcW w:w="2500" w:type="dxa"/>
            <w:shd w:val="clear" w:color="auto" w:fill="auto"/>
            <w:vAlign w:val="center"/>
          </w:tcPr>
          <w:p w:rsidR="00683B55" w:rsidRPr="00D56508" w:rsidRDefault="00683B55" w:rsidP="001901F9">
            <w:pPr>
              <w:jc w:val="center"/>
              <w:rPr>
                <w:rFonts w:ascii="Times New Roman" w:hAnsi="Times New Roman"/>
                <w:sz w:val="22"/>
                <w:szCs w:val="22"/>
                <w:lang w:val="fr-FR"/>
              </w:rPr>
            </w:pPr>
          </w:p>
        </w:tc>
      </w:tr>
      <w:tr w:rsidR="00683B55" w:rsidRPr="00D56508">
        <w:trPr>
          <w:cantSplit/>
          <w:trHeight w:val="645"/>
        </w:trPr>
        <w:tc>
          <w:tcPr>
            <w:tcW w:w="7270" w:type="dxa"/>
            <w:vAlign w:val="center"/>
          </w:tcPr>
          <w:p w:rsidR="00683B55" w:rsidRPr="00D56508" w:rsidRDefault="00683B55" w:rsidP="00AA66EF">
            <w:pPr>
              <w:ind w:left="400" w:hanging="400"/>
              <w:rPr>
                <w:rFonts w:ascii="Times New Roman" w:hAnsi="Times New Roman"/>
                <w:sz w:val="22"/>
                <w:szCs w:val="22"/>
                <w:lang w:val="fr-FR"/>
              </w:rPr>
            </w:pPr>
            <w:r w:rsidRPr="00D56508">
              <w:rPr>
                <w:rFonts w:ascii="Times New Roman" w:hAnsi="Times New Roman"/>
                <w:sz w:val="22"/>
                <w:szCs w:val="22"/>
                <w:lang w:val="fr-FR"/>
              </w:rPr>
              <w:t>9.</w:t>
            </w:r>
            <w:r w:rsidR="00E13313">
              <w:rPr>
                <w:rFonts w:ascii="Times New Roman" w:hAnsi="Times New Roman"/>
                <w:sz w:val="22"/>
                <w:szCs w:val="22"/>
                <w:lang w:val="fr-FR"/>
              </w:rPr>
              <w:t>7</w:t>
            </w:r>
            <w:r w:rsidRPr="00D56508">
              <w:rPr>
                <w:rFonts w:ascii="Times New Roman" w:hAnsi="Times New Roman"/>
                <w:sz w:val="22"/>
                <w:szCs w:val="22"/>
                <w:lang w:val="fr-FR"/>
              </w:rPr>
              <w:t>. Transport à l’occasion de la délivrance ou du transfert de matériel corporel humain vers un autre Etablissement</w:t>
            </w:r>
            <w:r w:rsidR="00551F36">
              <w:rPr>
                <w:rFonts w:ascii="Times New Roman" w:hAnsi="Times New Roman"/>
                <w:sz w:val="22"/>
                <w:szCs w:val="22"/>
                <w:lang w:val="fr-FR"/>
              </w:rPr>
              <w:t xml:space="preserve"> </w:t>
            </w:r>
            <w:r w:rsidR="00551F36" w:rsidRPr="00D30847">
              <w:rPr>
                <w:rFonts w:ascii="Times New Roman" w:hAnsi="Times New Roman"/>
                <w:color w:val="0000FF"/>
                <w:szCs w:val="20"/>
                <w:lang w:val="fr-FR"/>
              </w:rPr>
              <w:t>(annexe 3, 13.)</w:t>
            </w:r>
          </w:p>
        </w:tc>
        <w:tc>
          <w:tcPr>
            <w:tcW w:w="2500" w:type="dxa"/>
            <w:shd w:val="clear" w:color="auto" w:fill="auto"/>
            <w:vAlign w:val="center"/>
          </w:tcPr>
          <w:p w:rsidR="00683B55" w:rsidRPr="00D56508" w:rsidRDefault="00683B55" w:rsidP="001901F9">
            <w:pPr>
              <w:jc w:val="center"/>
              <w:rPr>
                <w:rFonts w:ascii="Times New Roman" w:hAnsi="Times New Roman"/>
                <w:sz w:val="22"/>
                <w:szCs w:val="22"/>
                <w:lang w:val="fr-FR"/>
              </w:rPr>
            </w:pPr>
          </w:p>
        </w:tc>
      </w:tr>
      <w:tr w:rsidR="00683B55" w:rsidRPr="00D56508">
        <w:trPr>
          <w:cantSplit/>
          <w:trHeight w:val="645"/>
        </w:trPr>
        <w:tc>
          <w:tcPr>
            <w:tcW w:w="7270" w:type="dxa"/>
            <w:vAlign w:val="center"/>
          </w:tcPr>
          <w:p w:rsidR="007871FD" w:rsidRDefault="00683B55" w:rsidP="00AA66EF">
            <w:pPr>
              <w:ind w:left="500" w:hanging="500"/>
              <w:rPr>
                <w:rFonts w:ascii="Times New Roman" w:hAnsi="Times New Roman"/>
                <w:sz w:val="22"/>
                <w:szCs w:val="22"/>
                <w:lang w:val="fr-FR"/>
              </w:rPr>
            </w:pPr>
            <w:r w:rsidRPr="00D56508">
              <w:rPr>
                <w:rFonts w:ascii="Times New Roman" w:hAnsi="Times New Roman"/>
                <w:sz w:val="22"/>
                <w:szCs w:val="22"/>
                <w:lang w:val="fr-FR"/>
              </w:rPr>
              <w:t>9.</w:t>
            </w:r>
            <w:r w:rsidR="00E13313">
              <w:rPr>
                <w:rFonts w:ascii="Times New Roman" w:hAnsi="Times New Roman"/>
                <w:sz w:val="22"/>
                <w:szCs w:val="22"/>
                <w:lang w:val="fr-FR"/>
              </w:rPr>
              <w:t>8</w:t>
            </w:r>
            <w:r w:rsidRPr="00D56508">
              <w:rPr>
                <w:rFonts w:ascii="Times New Roman" w:hAnsi="Times New Roman"/>
                <w:sz w:val="22"/>
                <w:szCs w:val="22"/>
                <w:lang w:val="fr-FR"/>
              </w:rPr>
              <w:t xml:space="preserve">. Importation et acceptation du matériel corporel humain importé </w:t>
            </w:r>
          </w:p>
          <w:p w:rsidR="00683B55" w:rsidRPr="00D56508" w:rsidRDefault="007871FD" w:rsidP="00AA66EF">
            <w:pPr>
              <w:ind w:left="500" w:hanging="500"/>
              <w:rPr>
                <w:rFonts w:ascii="Times New Roman" w:hAnsi="Times New Roman"/>
                <w:sz w:val="22"/>
                <w:szCs w:val="22"/>
                <w:lang w:val="fr-FR"/>
              </w:rPr>
            </w:pPr>
            <w:r>
              <w:rPr>
                <w:rFonts w:ascii="Times New Roman" w:hAnsi="Times New Roman"/>
                <w:sz w:val="22"/>
                <w:szCs w:val="22"/>
                <w:lang w:val="fr-FR"/>
              </w:rPr>
              <w:t xml:space="preserve">       </w:t>
            </w:r>
            <w:r w:rsidR="00551F36" w:rsidRPr="00860649">
              <w:rPr>
                <w:rFonts w:ascii="Times New Roman" w:hAnsi="Times New Roman"/>
                <w:color w:val="0000FF"/>
                <w:sz w:val="22"/>
                <w:szCs w:val="22"/>
                <w:lang w:val="fr-FR"/>
              </w:rPr>
              <w:t>(</w:t>
            </w:r>
            <w:r w:rsidR="00551F36" w:rsidRPr="00D30847">
              <w:rPr>
                <w:rFonts w:ascii="Times New Roman" w:hAnsi="Times New Roman"/>
                <w:color w:val="0000FF"/>
                <w:szCs w:val="20"/>
                <w:lang w:val="fr-FR"/>
              </w:rPr>
              <w:t>annexe 3, 14.1.)</w:t>
            </w:r>
          </w:p>
        </w:tc>
        <w:tc>
          <w:tcPr>
            <w:tcW w:w="2500" w:type="dxa"/>
            <w:shd w:val="clear" w:color="auto" w:fill="auto"/>
            <w:vAlign w:val="center"/>
          </w:tcPr>
          <w:p w:rsidR="00683B55" w:rsidRPr="00D56508" w:rsidRDefault="00683B55" w:rsidP="001901F9">
            <w:pPr>
              <w:jc w:val="center"/>
              <w:rPr>
                <w:rFonts w:ascii="Times New Roman" w:hAnsi="Times New Roman"/>
                <w:sz w:val="22"/>
                <w:szCs w:val="22"/>
                <w:lang w:val="fr-FR"/>
              </w:rPr>
            </w:pPr>
          </w:p>
        </w:tc>
      </w:tr>
      <w:tr w:rsidR="00683B55" w:rsidRPr="00D56508">
        <w:trPr>
          <w:cantSplit/>
          <w:trHeight w:val="645"/>
        </w:trPr>
        <w:tc>
          <w:tcPr>
            <w:tcW w:w="7270" w:type="dxa"/>
            <w:vAlign w:val="center"/>
          </w:tcPr>
          <w:p w:rsidR="00683B55" w:rsidRPr="00D56508" w:rsidRDefault="00683B55" w:rsidP="00E13313">
            <w:pPr>
              <w:ind w:left="400" w:hanging="400"/>
              <w:rPr>
                <w:rFonts w:ascii="Times New Roman" w:hAnsi="Times New Roman"/>
                <w:sz w:val="22"/>
                <w:szCs w:val="22"/>
                <w:lang w:val="fr-FR"/>
              </w:rPr>
            </w:pPr>
            <w:r w:rsidRPr="00D56508">
              <w:rPr>
                <w:rFonts w:ascii="Times New Roman" w:hAnsi="Times New Roman"/>
                <w:sz w:val="22"/>
                <w:szCs w:val="22"/>
                <w:lang w:val="fr-FR"/>
              </w:rPr>
              <w:t>9.</w:t>
            </w:r>
            <w:r w:rsidR="00E13313">
              <w:rPr>
                <w:rFonts w:ascii="Times New Roman" w:hAnsi="Times New Roman"/>
                <w:sz w:val="22"/>
                <w:szCs w:val="22"/>
                <w:lang w:val="fr-FR"/>
              </w:rPr>
              <w:t>9</w:t>
            </w:r>
            <w:r w:rsidRPr="00D56508">
              <w:rPr>
                <w:rFonts w:ascii="Times New Roman" w:hAnsi="Times New Roman"/>
                <w:sz w:val="22"/>
                <w:szCs w:val="22"/>
                <w:lang w:val="fr-FR"/>
              </w:rPr>
              <w:t>. Importation et acceptation du matériel co</w:t>
            </w:r>
            <w:r w:rsidR="00E13313">
              <w:rPr>
                <w:rFonts w:ascii="Times New Roman" w:hAnsi="Times New Roman"/>
                <w:sz w:val="22"/>
                <w:szCs w:val="22"/>
                <w:lang w:val="fr-FR"/>
              </w:rPr>
              <w:t xml:space="preserve">rporel humain importé d’un pays </w:t>
            </w:r>
            <w:r w:rsidRPr="00D56508">
              <w:rPr>
                <w:rFonts w:ascii="Times New Roman" w:hAnsi="Times New Roman"/>
                <w:sz w:val="22"/>
                <w:szCs w:val="22"/>
                <w:lang w:val="fr-FR"/>
              </w:rPr>
              <w:t xml:space="preserve">extra-européen en vue de sa </w:t>
            </w:r>
            <w:r>
              <w:rPr>
                <w:rFonts w:ascii="Times New Roman" w:hAnsi="Times New Roman"/>
                <w:sz w:val="22"/>
                <w:szCs w:val="22"/>
                <w:lang w:val="fr-FR"/>
              </w:rPr>
              <w:t xml:space="preserve"> ré</w:t>
            </w:r>
            <w:r w:rsidRPr="00D56508">
              <w:rPr>
                <w:rFonts w:ascii="Times New Roman" w:hAnsi="Times New Roman"/>
                <w:sz w:val="22"/>
                <w:szCs w:val="22"/>
                <w:lang w:val="fr-FR"/>
              </w:rPr>
              <w:t>exportation vers ce pays</w:t>
            </w:r>
            <w:r w:rsidR="00551F36">
              <w:rPr>
                <w:rFonts w:ascii="Times New Roman" w:hAnsi="Times New Roman"/>
                <w:sz w:val="22"/>
                <w:szCs w:val="22"/>
                <w:lang w:val="fr-FR"/>
              </w:rPr>
              <w:t xml:space="preserve"> </w:t>
            </w:r>
            <w:r w:rsidR="00551F36" w:rsidRPr="00D30847">
              <w:rPr>
                <w:rFonts w:ascii="Times New Roman" w:hAnsi="Times New Roman"/>
                <w:color w:val="0000FF"/>
                <w:szCs w:val="20"/>
                <w:lang w:val="fr-FR"/>
              </w:rPr>
              <w:t>(annexe 3, 14.2.)</w:t>
            </w:r>
          </w:p>
        </w:tc>
        <w:tc>
          <w:tcPr>
            <w:tcW w:w="2500" w:type="dxa"/>
            <w:shd w:val="clear" w:color="auto" w:fill="auto"/>
            <w:vAlign w:val="center"/>
          </w:tcPr>
          <w:p w:rsidR="00683B55" w:rsidRPr="00D56508" w:rsidRDefault="00683B55" w:rsidP="001901F9">
            <w:pPr>
              <w:jc w:val="center"/>
              <w:rPr>
                <w:rFonts w:ascii="Times New Roman" w:hAnsi="Times New Roman"/>
                <w:sz w:val="22"/>
                <w:szCs w:val="22"/>
                <w:lang w:val="fr-FR"/>
              </w:rPr>
            </w:pPr>
          </w:p>
        </w:tc>
      </w:tr>
      <w:tr w:rsidR="00551F36" w:rsidRPr="00D56508">
        <w:trPr>
          <w:cantSplit/>
          <w:trHeight w:val="645"/>
        </w:trPr>
        <w:tc>
          <w:tcPr>
            <w:tcW w:w="7270" w:type="dxa"/>
            <w:tcBorders>
              <w:top w:val="single" w:sz="4" w:space="0" w:color="auto"/>
              <w:left w:val="single" w:sz="4" w:space="0" w:color="auto"/>
              <w:bottom w:val="single" w:sz="4" w:space="0" w:color="auto"/>
              <w:right w:val="single" w:sz="4" w:space="0" w:color="auto"/>
            </w:tcBorders>
            <w:vAlign w:val="center"/>
          </w:tcPr>
          <w:p w:rsidR="00551F36" w:rsidRPr="00D56508" w:rsidRDefault="00551F36" w:rsidP="00551F36">
            <w:pPr>
              <w:ind w:left="400" w:hanging="400"/>
              <w:rPr>
                <w:rFonts w:ascii="Times New Roman" w:hAnsi="Times New Roman"/>
                <w:sz w:val="22"/>
                <w:szCs w:val="22"/>
                <w:lang w:val="fr-FR"/>
              </w:rPr>
            </w:pPr>
            <w:r>
              <w:rPr>
                <w:rFonts w:ascii="Times New Roman" w:hAnsi="Times New Roman"/>
                <w:sz w:val="22"/>
                <w:szCs w:val="22"/>
                <w:lang w:val="fr-FR"/>
              </w:rPr>
              <w:t>9.10.</w:t>
            </w:r>
            <w:r w:rsidRPr="00D56508">
              <w:rPr>
                <w:rFonts w:ascii="Times New Roman" w:hAnsi="Times New Roman"/>
                <w:sz w:val="22"/>
                <w:szCs w:val="22"/>
                <w:lang w:val="fr-FR"/>
              </w:rPr>
              <w:t xml:space="preserve"> Gestion des déchets</w:t>
            </w:r>
            <w:r>
              <w:rPr>
                <w:rFonts w:ascii="Times New Roman" w:hAnsi="Times New Roman"/>
                <w:sz w:val="22"/>
                <w:szCs w:val="22"/>
                <w:lang w:val="fr-FR"/>
              </w:rPr>
              <w:t xml:space="preserve"> et de la destruction </w:t>
            </w:r>
            <w:r w:rsidRPr="002F1F92">
              <w:rPr>
                <w:rFonts w:ascii="Times New Roman" w:hAnsi="Times New Roman"/>
                <w:color w:val="0000FF"/>
                <w:szCs w:val="20"/>
                <w:lang w:val="fr-FR"/>
              </w:rPr>
              <w:t>(annexe 3, 12.5. et 3, 17.)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551F36" w:rsidRPr="00D56508" w:rsidRDefault="00551F36" w:rsidP="00B50DCD">
            <w:pPr>
              <w:jc w:val="center"/>
              <w:rPr>
                <w:rFonts w:ascii="Times New Roman" w:hAnsi="Times New Roman"/>
                <w:sz w:val="22"/>
                <w:szCs w:val="22"/>
                <w:lang w:val="fr-FR"/>
              </w:rPr>
            </w:pPr>
          </w:p>
        </w:tc>
      </w:tr>
    </w:tbl>
    <w:p w:rsidR="005D652E" w:rsidRPr="00D56508" w:rsidRDefault="005D652E">
      <w:pPr>
        <w:rPr>
          <w:rFonts w:ascii="Times New Roman" w:hAnsi="Times New Roman"/>
          <w:b/>
          <w:sz w:val="22"/>
          <w:szCs w:val="22"/>
          <w:lang w:val="fr-FR"/>
        </w:rPr>
      </w:pPr>
    </w:p>
    <w:p w:rsidR="00086E5F" w:rsidRPr="00D56508" w:rsidRDefault="00086E5F">
      <w:pPr>
        <w:rPr>
          <w:rFonts w:ascii="Times New Roman" w:hAnsi="Times New Roman"/>
          <w:sz w:val="22"/>
          <w:szCs w:val="22"/>
          <w:lang w:val="fr-FR"/>
        </w:rPr>
      </w:pPr>
    </w:p>
    <w:p w:rsidR="00086E5F" w:rsidRPr="00D56508" w:rsidRDefault="005510C5" w:rsidP="00753357">
      <w:pPr>
        <w:rPr>
          <w:rFonts w:ascii="Times New Roman" w:hAnsi="Times New Roman"/>
          <w:b/>
          <w:sz w:val="22"/>
          <w:szCs w:val="22"/>
          <w:lang w:val="fr-FR"/>
        </w:rPr>
      </w:pPr>
      <w:r w:rsidRPr="00D56508">
        <w:rPr>
          <w:rFonts w:ascii="Times New Roman" w:hAnsi="Times New Roman"/>
          <w:b/>
          <w:sz w:val="22"/>
          <w:szCs w:val="22"/>
          <w:lang w:val="fr-FR"/>
        </w:rPr>
        <w:br w:type="page"/>
      </w:r>
      <w:r w:rsidR="00753357">
        <w:rPr>
          <w:rFonts w:ascii="Times New Roman" w:hAnsi="Times New Roman"/>
          <w:b/>
          <w:sz w:val="22"/>
          <w:szCs w:val="22"/>
          <w:lang w:val="fr-FR"/>
        </w:rPr>
        <w:lastRenderedPageBreak/>
        <w:t xml:space="preserve">10. </w:t>
      </w:r>
      <w:r w:rsidR="0088740B" w:rsidRPr="00D56508">
        <w:rPr>
          <w:rFonts w:ascii="Times New Roman" w:hAnsi="Times New Roman"/>
          <w:b/>
          <w:sz w:val="22"/>
          <w:szCs w:val="22"/>
          <w:lang w:val="fr-FR"/>
        </w:rPr>
        <w:t>Traçabilité et non-conformités</w:t>
      </w:r>
      <w:r w:rsidR="00551F36">
        <w:rPr>
          <w:rFonts w:ascii="Times New Roman" w:hAnsi="Times New Roman"/>
          <w:b/>
          <w:sz w:val="22"/>
          <w:szCs w:val="22"/>
          <w:lang w:val="fr-FR"/>
        </w:rPr>
        <w:t xml:space="preserve"> </w:t>
      </w:r>
    </w:p>
    <w:p w:rsidR="0088740B" w:rsidRPr="00D56508" w:rsidRDefault="0088740B" w:rsidP="0088740B">
      <w:pPr>
        <w:rPr>
          <w:rFonts w:ascii="Times New Roman" w:hAnsi="Times New Roman"/>
          <w:b/>
          <w:sz w:val="22"/>
          <w:szCs w:val="22"/>
          <w:lang w:val="fr-FR"/>
        </w:rPr>
      </w:pPr>
    </w:p>
    <w:p w:rsidR="0088740B" w:rsidRPr="00D56508" w:rsidRDefault="0088740B" w:rsidP="0088740B">
      <w:pPr>
        <w:rPr>
          <w:rFonts w:ascii="Times New Roman" w:hAnsi="Times New Roman"/>
          <w:b/>
          <w:sz w:val="22"/>
          <w:szCs w:val="22"/>
          <w:lang w:val="fr-FR"/>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2500"/>
      </w:tblGrid>
      <w:tr w:rsidR="0088740B" w:rsidRPr="00D56508">
        <w:trPr>
          <w:cantSplit/>
          <w:trHeight w:val="489"/>
        </w:trPr>
        <w:tc>
          <w:tcPr>
            <w:tcW w:w="7270" w:type="dxa"/>
            <w:vAlign w:val="center"/>
          </w:tcPr>
          <w:p w:rsidR="0088740B" w:rsidRPr="00A43B57" w:rsidRDefault="0014347D" w:rsidP="00783951">
            <w:pPr>
              <w:rPr>
                <w:rFonts w:ascii="Times New Roman" w:hAnsi="Times New Roman"/>
                <w:bCs/>
                <w:szCs w:val="20"/>
                <w:lang w:val="fr-FR"/>
              </w:rPr>
            </w:pPr>
            <w:r w:rsidRPr="00A43B57">
              <w:rPr>
                <w:rFonts w:ascii="Times New Roman" w:hAnsi="Times New Roman"/>
                <w:bCs/>
                <w:szCs w:val="20"/>
                <w:lang w:val="fr-FR"/>
              </w:rPr>
              <w:t>Référence des procédures</w:t>
            </w:r>
          </w:p>
        </w:tc>
        <w:tc>
          <w:tcPr>
            <w:tcW w:w="2500" w:type="dxa"/>
            <w:vAlign w:val="center"/>
          </w:tcPr>
          <w:p w:rsidR="0088740B" w:rsidRPr="00A43B57" w:rsidRDefault="00D30847" w:rsidP="00783951">
            <w:pPr>
              <w:jc w:val="center"/>
              <w:rPr>
                <w:rFonts w:ascii="Times New Roman" w:hAnsi="Times New Roman"/>
                <w:szCs w:val="20"/>
                <w:lang w:val="fr-FR"/>
              </w:rPr>
            </w:pPr>
            <w:r w:rsidRPr="00A43B57">
              <w:rPr>
                <w:rFonts w:ascii="Times New Roman" w:hAnsi="Times New Roman"/>
                <w:szCs w:val="20"/>
                <w:lang w:val="fr-FR"/>
              </w:rPr>
              <w:t>N° procédure (SOP) ou réf. du document</w:t>
            </w:r>
          </w:p>
        </w:tc>
      </w:tr>
      <w:tr w:rsidR="0088740B" w:rsidRPr="00D56508">
        <w:trPr>
          <w:cantSplit/>
          <w:trHeight w:val="479"/>
        </w:trPr>
        <w:tc>
          <w:tcPr>
            <w:tcW w:w="7270" w:type="dxa"/>
            <w:vAlign w:val="center"/>
          </w:tcPr>
          <w:p w:rsidR="0088740B" w:rsidRPr="00D56508" w:rsidRDefault="0088740B" w:rsidP="005510C5">
            <w:pPr>
              <w:numPr>
                <w:ilvl w:val="1"/>
                <w:numId w:val="39"/>
              </w:numPr>
              <w:tabs>
                <w:tab w:val="left" w:pos="600"/>
              </w:tabs>
              <w:rPr>
                <w:rFonts w:ascii="Times New Roman" w:hAnsi="Times New Roman"/>
                <w:sz w:val="22"/>
                <w:szCs w:val="22"/>
                <w:lang w:val="fr-FR"/>
              </w:rPr>
            </w:pPr>
            <w:r w:rsidRPr="00D56508">
              <w:rPr>
                <w:rFonts w:ascii="Times New Roman" w:hAnsi="Times New Roman"/>
                <w:sz w:val="22"/>
                <w:szCs w:val="22"/>
                <w:lang w:val="fr-FR"/>
              </w:rPr>
              <w:t>Traçabilité du matériel corporel humain</w:t>
            </w:r>
            <w:r w:rsidR="00551F36">
              <w:rPr>
                <w:rFonts w:ascii="Times New Roman" w:hAnsi="Times New Roman"/>
                <w:sz w:val="22"/>
                <w:szCs w:val="22"/>
                <w:lang w:val="fr-FR"/>
              </w:rPr>
              <w:t xml:space="preserve"> </w:t>
            </w:r>
            <w:r w:rsidR="00551F36" w:rsidRPr="00860649">
              <w:rPr>
                <w:rFonts w:ascii="Times New Roman" w:hAnsi="Times New Roman"/>
                <w:color w:val="0000FF"/>
                <w:sz w:val="22"/>
                <w:szCs w:val="22"/>
                <w:lang w:val="fr-FR"/>
              </w:rPr>
              <w:t>(</w:t>
            </w:r>
            <w:r w:rsidR="00551F36" w:rsidRPr="002F1F92">
              <w:rPr>
                <w:rFonts w:ascii="Times New Roman" w:hAnsi="Times New Roman"/>
                <w:color w:val="0000FF"/>
                <w:szCs w:val="20"/>
                <w:lang w:val="fr-FR"/>
              </w:rPr>
              <w:t>annexe 3, 15.)</w:t>
            </w:r>
          </w:p>
        </w:tc>
        <w:tc>
          <w:tcPr>
            <w:tcW w:w="2500" w:type="dxa"/>
            <w:tcBorders>
              <w:bottom w:val="single" w:sz="4" w:space="0" w:color="auto"/>
            </w:tcBorders>
            <w:shd w:val="clear" w:color="auto" w:fill="auto"/>
            <w:vAlign w:val="center"/>
          </w:tcPr>
          <w:p w:rsidR="0088740B" w:rsidRPr="00D56508" w:rsidRDefault="0088740B" w:rsidP="00783951">
            <w:pPr>
              <w:jc w:val="center"/>
              <w:rPr>
                <w:rFonts w:ascii="Times New Roman" w:hAnsi="Times New Roman"/>
                <w:sz w:val="22"/>
                <w:szCs w:val="22"/>
                <w:lang w:val="fr-FR"/>
              </w:rPr>
            </w:pPr>
          </w:p>
        </w:tc>
      </w:tr>
      <w:tr w:rsidR="0088740B" w:rsidRPr="00D56508">
        <w:trPr>
          <w:cantSplit/>
          <w:trHeight w:val="514"/>
        </w:trPr>
        <w:tc>
          <w:tcPr>
            <w:tcW w:w="7270" w:type="dxa"/>
            <w:vAlign w:val="center"/>
          </w:tcPr>
          <w:p w:rsidR="0088740B" w:rsidRPr="00D56508" w:rsidRDefault="0088740B" w:rsidP="005510C5">
            <w:pPr>
              <w:numPr>
                <w:ilvl w:val="1"/>
                <w:numId w:val="39"/>
              </w:numPr>
              <w:tabs>
                <w:tab w:val="left" w:pos="600"/>
              </w:tabs>
              <w:rPr>
                <w:rFonts w:ascii="Times New Roman" w:hAnsi="Times New Roman"/>
                <w:sz w:val="22"/>
                <w:szCs w:val="22"/>
                <w:lang w:val="fr-FR"/>
              </w:rPr>
            </w:pPr>
            <w:r w:rsidRPr="00D56508">
              <w:rPr>
                <w:rFonts w:ascii="Times New Roman" w:hAnsi="Times New Roman"/>
                <w:sz w:val="22"/>
                <w:szCs w:val="22"/>
                <w:lang w:val="fr-FR"/>
              </w:rPr>
              <w:t>Gestion des non-conformités</w:t>
            </w:r>
            <w:r w:rsidR="00551F36">
              <w:rPr>
                <w:rFonts w:ascii="Times New Roman" w:hAnsi="Times New Roman"/>
                <w:sz w:val="22"/>
                <w:szCs w:val="22"/>
                <w:lang w:val="fr-FR"/>
              </w:rPr>
              <w:t xml:space="preserve"> </w:t>
            </w:r>
            <w:r w:rsidR="00551F36" w:rsidRPr="002F1F92">
              <w:rPr>
                <w:rFonts w:ascii="Times New Roman" w:hAnsi="Times New Roman"/>
                <w:color w:val="0000FF"/>
                <w:szCs w:val="20"/>
                <w:lang w:val="fr-FR"/>
              </w:rPr>
              <w:t>(annexe 3, 16.)</w:t>
            </w:r>
          </w:p>
        </w:tc>
        <w:tc>
          <w:tcPr>
            <w:tcW w:w="2500" w:type="dxa"/>
            <w:tcBorders>
              <w:tl2br w:val="single" w:sz="4" w:space="0" w:color="auto"/>
              <w:tr2bl w:val="single" w:sz="4" w:space="0" w:color="auto"/>
            </w:tcBorders>
            <w:shd w:val="clear" w:color="auto" w:fill="CCCCCC"/>
            <w:vAlign w:val="center"/>
          </w:tcPr>
          <w:p w:rsidR="0088740B" w:rsidRPr="00D56508" w:rsidRDefault="0088740B" w:rsidP="00783951">
            <w:pPr>
              <w:jc w:val="center"/>
              <w:rPr>
                <w:rFonts w:ascii="Times New Roman" w:hAnsi="Times New Roman"/>
                <w:sz w:val="22"/>
                <w:szCs w:val="22"/>
                <w:lang w:val="fr-FR"/>
              </w:rPr>
            </w:pPr>
          </w:p>
        </w:tc>
      </w:tr>
      <w:tr w:rsidR="0088740B" w:rsidRPr="00D56508">
        <w:trPr>
          <w:cantSplit/>
          <w:trHeight w:val="514"/>
        </w:trPr>
        <w:tc>
          <w:tcPr>
            <w:tcW w:w="7270" w:type="dxa"/>
            <w:vAlign w:val="center"/>
          </w:tcPr>
          <w:p w:rsidR="0088740B" w:rsidRPr="00D56508" w:rsidRDefault="005510C5" w:rsidP="00E13313">
            <w:pPr>
              <w:ind w:left="300"/>
              <w:rPr>
                <w:rFonts w:ascii="Times New Roman" w:hAnsi="Times New Roman"/>
                <w:sz w:val="22"/>
                <w:szCs w:val="22"/>
                <w:lang w:val="fr-FR"/>
              </w:rPr>
            </w:pPr>
            <w:r w:rsidRPr="00D56508">
              <w:rPr>
                <w:rFonts w:ascii="Times New Roman" w:hAnsi="Times New Roman"/>
                <w:sz w:val="22"/>
                <w:szCs w:val="22"/>
                <w:lang w:val="fr-FR"/>
              </w:rPr>
              <w:t>10.2.1. concernant les incidents indésirables graves</w:t>
            </w:r>
            <w:r w:rsidR="00E13313">
              <w:rPr>
                <w:rFonts w:ascii="Times New Roman" w:hAnsi="Times New Roman"/>
                <w:sz w:val="22"/>
                <w:szCs w:val="22"/>
                <w:lang w:val="fr-FR"/>
              </w:rPr>
              <w:t>, y inclus la biovigilance</w:t>
            </w:r>
          </w:p>
        </w:tc>
        <w:tc>
          <w:tcPr>
            <w:tcW w:w="2500" w:type="dxa"/>
            <w:shd w:val="clear" w:color="auto" w:fill="auto"/>
            <w:vAlign w:val="center"/>
          </w:tcPr>
          <w:p w:rsidR="0088740B" w:rsidRPr="00D56508" w:rsidRDefault="0088740B" w:rsidP="00783951">
            <w:pPr>
              <w:jc w:val="center"/>
              <w:rPr>
                <w:rFonts w:ascii="Times New Roman" w:hAnsi="Times New Roman"/>
                <w:sz w:val="22"/>
                <w:szCs w:val="22"/>
                <w:lang w:val="fr-FR"/>
              </w:rPr>
            </w:pPr>
          </w:p>
        </w:tc>
      </w:tr>
      <w:tr w:rsidR="0088740B" w:rsidRPr="00D56508">
        <w:trPr>
          <w:cantSplit/>
          <w:trHeight w:val="514"/>
        </w:trPr>
        <w:tc>
          <w:tcPr>
            <w:tcW w:w="7270" w:type="dxa"/>
            <w:vAlign w:val="center"/>
          </w:tcPr>
          <w:p w:rsidR="0088740B" w:rsidRPr="00D56508" w:rsidRDefault="005510C5" w:rsidP="00E13313">
            <w:pPr>
              <w:ind w:left="300"/>
              <w:rPr>
                <w:rFonts w:ascii="Times New Roman" w:hAnsi="Times New Roman"/>
                <w:sz w:val="22"/>
                <w:szCs w:val="22"/>
                <w:lang w:val="fr-FR"/>
              </w:rPr>
            </w:pPr>
            <w:r w:rsidRPr="00D56508">
              <w:rPr>
                <w:rFonts w:ascii="Times New Roman" w:hAnsi="Times New Roman"/>
                <w:sz w:val="22"/>
                <w:szCs w:val="22"/>
                <w:lang w:val="fr-FR"/>
              </w:rPr>
              <w:t>10.2.2. concernant les réactions indésirables graves</w:t>
            </w:r>
            <w:r w:rsidR="00E13313">
              <w:rPr>
                <w:rFonts w:ascii="Times New Roman" w:hAnsi="Times New Roman"/>
                <w:sz w:val="22"/>
                <w:szCs w:val="22"/>
                <w:lang w:val="fr-FR"/>
              </w:rPr>
              <w:t>, y inclus la biovigilance</w:t>
            </w:r>
          </w:p>
        </w:tc>
        <w:tc>
          <w:tcPr>
            <w:tcW w:w="2500" w:type="dxa"/>
            <w:shd w:val="clear" w:color="auto" w:fill="auto"/>
            <w:vAlign w:val="center"/>
          </w:tcPr>
          <w:p w:rsidR="0088740B" w:rsidRPr="00D56508" w:rsidRDefault="0088740B" w:rsidP="00783951">
            <w:pPr>
              <w:jc w:val="center"/>
              <w:rPr>
                <w:rFonts w:ascii="Times New Roman" w:hAnsi="Times New Roman"/>
                <w:sz w:val="22"/>
                <w:szCs w:val="22"/>
                <w:lang w:val="fr-FR"/>
              </w:rPr>
            </w:pPr>
          </w:p>
        </w:tc>
      </w:tr>
      <w:tr w:rsidR="0088740B" w:rsidRPr="00D56508">
        <w:trPr>
          <w:cantSplit/>
          <w:trHeight w:val="514"/>
        </w:trPr>
        <w:tc>
          <w:tcPr>
            <w:tcW w:w="7270" w:type="dxa"/>
            <w:vAlign w:val="center"/>
          </w:tcPr>
          <w:p w:rsidR="0088740B" w:rsidRPr="00D56508" w:rsidRDefault="005510C5" w:rsidP="00E13313">
            <w:pPr>
              <w:ind w:left="300"/>
              <w:rPr>
                <w:rFonts w:ascii="Times New Roman" w:hAnsi="Times New Roman"/>
                <w:sz w:val="22"/>
                <w:szCs w:val="22"/>
                <w:lang w:val="fr-FR"/>
              </w:rPr>
            </w:pPr>
            <w:r w:rsidRPr="00D56508">
              <w:rPr>
                <w:rFonts w:ascii="Times New Roman" w:hAnsi="Times New Roman"/>
                <w:sz w:val="22"/>
                <w:szCs w:val="22"/>
                <w:lang w:val="fr-FR"/>
              </w:rPr>
              <w:t>10.2.3. concernant les erreurs</w:t>
            </w:r>
            <w:r w:rsidR="00E13313">
              <w:rPr>
                <w:rFonts w:ascii="Times New Roman" w:hAnsi="Times New Roman"/>
                <w:sz w:val="22"/>
                <w:szCs w:val="22"/>
                <w:lang w:val="fr-FR"/>
              </w:rPr>
              <w:t>, y inclus la biovigilance</w:t>
            </w:r>
            <w:r w:rsidR="00605A83">
              <w:rPr>
                <w:rFonts w:ascii="Times New Roman" w:hAnsi="Times New Roman"/>
                <w:sz w:val="22"/>
                <w:szCs w:val="22"/>
                <w:lang w:val="fr-FR"/>
              </w:rPr>
              <w:t xml:space="preserve"> (*)</w:t>
            </w:r>
          </w:p>
        </w:tc>
        <w:tc>
          <w:tcPr>
            <w:tcW w:w="2500" w:type="dxa"/>
            <w:shd w:val="clear" w:color="auto" w:fill="auto"/>
            <w:vAlign w:val="center"/>
          </w:tcPr>
          <w:p w:rsidR="0088740B" w:rsidRPr="00D56508" w:rsidRDefault="0088740B" w:rsidP="00783951">
            <w:pPr>
              <w:jc w:val="center"/>
              <w:rPr>
                <w:rFonts w:ascii="Times New Roman" w:hAnsi="Times New Roman"/>
                <w:sz w:val="22"/>
                <w:szCs w:val="22"/>
                <w:lang w:val="fr-FR"/>
              </w:rPr>
            </w:pPr>
          </w:p>
        </w:tc>
      </w:tr>
      <w:tr w:rsidR="005510C5" w:rsidRPr="00D56508">
        <w:trPr>
          <w:cantSplit/>
          <w:trHeight w:val="514"/>
        </w:trPr>
        <w:tc>
          <w:tcPr>
            <w:tcW w:w="7270" w:type="dxa"/>
            <w:vAlign w:val="center"/>
          </w:tcPr>
          <w:p w:rsidR="005510C5" w:rsidRPr="00D56508" w:rsidRDefault="005510C5" w:rsidP="00E13313">
            <w:pPr>
              <w:ind w:left="300"/>
              <w:rPr>
                <w:rFonts w:ascii="Times New Roman" w:hAnsi="Times New Roman"/>
                <w:sz w:val="22"/>
                <w:szCs w:val="22"/>
                <w:lang w:val="fr-FR"/>
              </w:rPr>
            </w:pPr>
            <w:r w:rsidRPr="00D56508">
              <w:rPr>
                <w:rFonts w:ascii="Times New Roman" w:hAnsi="Times New Roman"/>
                <w:sz w:val="22"/>
                <w:szCs w:val="22"/>
                <w:lang w:val="fr-FR"/>
              </w:rPr>
              <w:t>10.2.4. concernant les plaintes</w:t>
            </w:r>
            <w:r w:rsidR="00E13313">
              <w:rPr>
                <w:rFonts w:ascii="Times New Roman" w:hAnsi="Times New Roman"/>
                <w:sz w:val="22"/>
                <w:szCs w:val="22"/>
                <w:lang w:val="fr-FR"/>
              </w:rPr>
              <w:t>, y inclus la biovigilance</w:t>
            </w:r>
            <w:r w:rsidR="00605A83">
              <w:rPr>
                <w:rFonts w:ascii="Times New Roman" w:hAnsi="Times New Roman"/>
                <w:sz w:val="22"/>
                <w:szCs w:val="22"/>
                <w:lang w:val="fr-FR"/>
              </w:rPr>
              <w:t xml:space="preserve"> (*)</w:t>
            </w:r>
          </w:p>
        </w:tc>
        <w:tc>
          <w:tcPr>
            <w:tcW w:w="2500" w:type="dxa"/>
            <w:shd w:val="clear" w:color="auto" w:fill="auto"/>
            <w:vAlign w:val="center"/>
          </w:tcPr>
          <w:p w:rsidR="005510C5" w:rsidRPr="00D56508" w:rsidRDefault="005510C5" w:rsidP="00783951">
            <w:pPr>
              <w:jc w:val="center"/>
              <w:rPr>
                <w:rFonts w:ascii="Times New Roman" w:hAnsi="Times New Roman"/>
                <w:sz w:val="22"/>
                <w:szCs w:val="22"/>
                <w:lang w:val="fr-FR"/>
              </w:rPr>
            </w:pPr>
          </w:p>
        </w:tc>
      </w:tr>
      <w:tr w:rsidR="005510C5" w:rsidRPr="00D56508">
        <w:trPr>
          <w:cantSplit/>
          <w:trHeight w:val="514"/>
        </w:trPr>
        <w:tc>
          <w:tcPr>
            <w:tcW w:w="7270" w:type="dxa"/>
            <w:vAlign w:val="center"/>
          </w:tcPr>
          <w:p w:rsidR="005510C5" w:rsidRPr="00D56508" w:rsidRDefault="005510C5" w:rsidP="00E13313">
            <w:pPr>
              <w:ind w:left="300"/>
              <w:rPr>
                <w:rFonts w:ascii="Times New Roman" w:hAnsi="Times New Roman"/>
                <w:sz w:val="22"/>
                <w:szCs w:val="22"/>
                <w:lang w:val="fr-FR"/>
              </w:rPr>
            </w:pPr>
            <w:r w:rsidRPr="00D56508">
              <w:rPr>
                <w:rFonts w:ascii="Times New Roman" w:hAnsi="Times New Roman"/>
                <w:sz w:val="22"/>
                <w:szCs w:val="22"/>
                <w:lang w:val="fr-FR"/>
              </w:rPr>
              <w:t>10.2.5. concernant le rappel de produits</w:t>
            </w:r>
            <w:r w:rsidR="00605A83">
              <w:rPr>
                <w:rFonts w:ascii="Times New Roman" w:hAnsi="Times New Roman"/>
                <w:sz w:val="22"/>
                <w:szCs w:val="22"/>
                <w:lang w:val="fr-FR"/>
              </w:rPr>
              <w:t xml:space="preserve"> </w:t>
            </w:r>
          </w:p>
        </w:tc>
        <w:tc>
          <w:tcPr>
            <w:tcW w:w="2500" w:type="dxa"/>
            <w:shd w:val="clear" w:color="auto" w:fill="auto"/>
            <w:vAlign w:val="center"/>
          </w:tcPr>
          <w:p w:rsidR="005510C5" w:rsidRPr="00D56508" w:rsidRDefault="005510C5" w:rsidP="00783951">
            <w:pPr>
              <w:jc w:val="center"/>
              <w:rPr>
                <w:rFonts w:ascii="Times New Roman" w:hAnsi="Times New Roman"/>
                <w:sz w:val="22"/>
                <w:szCs w:val="22"/>
                <w:lang w:val="fr-FR"/>
              </w:rPr>
            </w:pPr>
          </w:p>
        </w:tc>
      </w:tr>
      <w:tr w:rsidR="005510C5" w:rsidRPr="00D56508">
        <w:trPr>
          <w:cantSplit/>
          <w:trHeight w:val="514"/>
        </w:trPr>
        <w:tc>
          <w:tcPr>
            <w:tcW w:w="7270" w:type="dxa"/>
            <w:vAlign w:val="center"/>
          </w:tcPr>
          <w:p w:rsidR="005510C5" w:rsidRPr="00D56508" w:rsidRDefault="005510C5" w:rsidP="00E13313">
            <w:pPr>
              <w:ind w:left="300"/>
              <w:rPr>
                <w:rFonts w:ascii="Times New Roman" w:hAnsi="Times New Roman"/>
                <w:sz w:val="22"/>
                <w:szCs w:val="22"/>
                <w:lang w:val="fr-FR"/>
              </w:rPr>
            </w:pPr>
            <w:r w:rsidRPr="00D56508">
              <w:rPr>
                <w:rFonts w:ascii="Times New Roman" w:hAnsi="Times New Roman"/>
                <w:sz w:val="22"/>
                <w:szCs w:val="22"/>
                <w:lang w:val="fr-FR"/>
              </w:rPr>
              <w:t>10.2.6. concernant l’examen rétrospectif (look back)</w:t>
            </w:r>
            <w:r w:rsidR="009A093F">
              <w:rPr>
                <w:rFonts w:ascii="Times New Roman" w:hAnsi="Times New Roman"/>
                <w:sz w:val="22"/>
                <w:szCs w:val="22"/>
                <w:lang w:val="fr-FR"/>
              </w:rPr>
              <w:t xml:space="preserve"> </w:t>
            </w:r>
            <w:r w:rsidR="00605A83">
              <w:rPr>
                <w:rStyle w:val="Appelnotedebasdep"/>
                <w:rFonts w:ascii="Times New Roman" w:hAnsi="Times New Roman"/>
                <w:sz w:val="22"/>
                <w:szCs w:val="22"/>
                <w:lang w:val="fr-FR"/>
              </w:rPr>
              <w:footnoteReference w:id="5"/>
            </w:r>
          </w:p>
        </w:tc>
        <w:tc>
          <w:tcPr>
            <w:tcW w:w="2500" w:type="dxa"/>
            <w:shd w:val="clear" w:color="auto" w:fill="auto"/>
            <w:vAlign w:val="center"/>
          </w:tcPr>
          <w:p w:rsidR="005510C5" w:rsidRPr="00D56508" w:rsidRDefault="005510C5" w:rsidP="00783951">
            <w:pPr>
              <w:jc w:val="center"/>
              <w:rPr>
                <w:rFonts w:ascii="Times New Roman" w:hAnsi="Times New Roman"/>
                <w:sz w:val="22"/>
                <w:szCs w:val="22"/>
                <w:lang w:val="fr-FR"/>
              </w:rPr>
            </w:pPr>
          </w:p>
        </w:tc>
      </w:tr>
    </w:tbl>
    <w:p w:rsidR="0088740B" w:rsidRPr="009A093F" w:rsidRDefault="0088740B" w:rsidP="0088740B">
      <w:pPr>
        <w:rPr>
          <w:rFonts w:ascii="Times New Roman" w:hAnsi="Times New Roman"/>
          <w:sz w:val="22"/>
          <w:szCs w:val="22"/>
          <w:lang w:val="fr-FR"/>
        </w:rPr>
      </w:pPr>
    </w:p>
    <w:p w:rsidR="00086E5F" w:rsidRPr="00D56508" w:rsidRDefault="00086E5F">
      <w:pPr>
        <w:rPr>
          <w:rFonts w:ascii="Times New Roman" w:hAnsi="Times New Roman"/>
          <w:sz w:val="22"/>
          <w:szCs w:val="22"/>
          <w:lang w:val="fr-FR"/>
        </w:rPr>
      </w:pPr>
    </w:p>
    <w:p w:rsidR="00086E5F" w:rsidRPr="00D56508" w:rsidRDefault="00086E5F">
      <w:pPr>
        <w:rPr>
          <w:rFonts w:ascii="Times New Roman" w:hAnsi="Times New Roman"/>
          <w:sz w:val="22"/>
          <w:szCs w:val="22"/>
          <w:lang w:val="fr-FR"/>
        </w:rPr>
      </w:pPr>
    </w:p>
    <w:p w:rsidR="00086E5F" w:rsidRDefault="00DF4BCD" w:rsidP="00DE542F">
      <w:pPr>
        <w:pStyle w:val="Titre5"/>
        <w:numPr>
          <w:ilvl w:val="0"/>
          <w:numId w:val="39"/>
        </w:numPr>
        <w:jc w:val="left"/>
        <w:rPr>
          <w:rFonts w:ascii="Times New Roman" w:hAnsi="Times New Roman"/>
          <w:bCs/>
          <w:sz w:val="22"/>
          <w:szCs w:val="22"/>
          <w:lang w:val="fr-FR"/>
        </w:rPr>
      </w:pPr>
      <w:r>
        <w:rPr>
          <w:rFonts w:ascii="Times New Roman" w:hAnsi="Times New Roman"/>
          <w:b/>
          <w:bCs/>
          <w:sz w:val="22"/>
          <w:szCs w:val="22"/>
          <w:lang w:val="fr-FR"/>
        </w:rPr>
        <w:br w:type="page"/>
      </w:r>
      <w:r w:rsidR="00086E5F" w:rsidRPr="00D56508">
        <w:rPr>
          <w:rFonts w:ascii="Times New Roman" w:hAnsi="Times New Roman"/>
          <w:b/>
          <w:bCs/>
          <w:sz w:val="22"/>
          <w:szCs w:val="22"/>
          <w:lang w:val="fr-FR"/>
        </w:rPr>
        <w:lastRenderedPageBreak/>
        <w:t xml:space="preserve">ANNEXES </w:t>
      </w:r>
      <w:r w:rsidR="00E13313" w:rsidRPr="00E13313">
        <w:rPr>
          <w:rFonts w:ascii="Times New Roman" w:hAnsi="Times New Roman"/>
          <w:bCs/>
          <w:sz w:val="22"/>
          <w:szCs w:val="22"/>
          <w:lang w:val="fr-FR"/>
        </w:rPr>
        <w:t>(cocher les annexes jointes)</w:t>
      </w:r>
    </w:p>
    <w:p w:rsidR="00DE542F" w:rsidRDefault="009C5103" w:rsidP="009C5103">
      <w:pPr>
        <w:ind w:left="400"/>
        <w:rPr>
          <w:rFonts w:ascii="Times New Roman" w:hAnsi="Times New Roman"/>
          <w:sz w:val="22"/>
          <w:szCs w:val="22"/>
          <w:lang w:val="fr-FR"/>
        </w:rPr>
      </w:pPr>
      <w:r>
        <w:rPr>
          <w:rFonts w:ascii="Times New Roman" w:hAnsi="Times New Roman"/>
          <w:sz w:val="22"/>
          <w:szCs w:val="22"/>
          <w:lang w:val="fr-FR"/>
        </w:rPr>
        <w:t>Les documents déjà transmis ne doivent pas être répétés, sauf en cas de modification.</w:t>
      </w:r>
    </w:p>
    <w:p w:rsidR="009C5103" w:rsidRPr="00D56508" w:rsidRDefault="009C5103" w:rsidP="009C5103">
      <w:pPr>
        <w:ind w:left="400"/>
        <w:rPr>
          <w:rFonts w:ascii="Times New Roman" w:hAnsi="Times New Roman"/>
          <w:sz w:val="22"/>
          <w:szCs w:val="22"/>
          <w:lang w:val="fr-FR"/>
        </w:rPr>
      </w:pPr>
    </w:p>
    <w:tbl>
      <w:tblPr>
        <w:tblStyle w:val="Grilledutableau"/>
        <w:tblW w:w="9800" w:type="dxa"/>
        <w:tblInd w:w="8" w:type="dxa"/>
        <w:tblLook w:val="01E0" w:firstRow="1" w:lastRow="1" w:firstColumn="1" w:lastColumn="1" w:noHBand="0" w:noVBand="0"/>
      </w:tblPr>
      <w:tblGrid>
        <w:gridCol w:w="1168"/>
        <w:gridCol w:w="1390"/>
        <w:gridCol w:w="7242"/>
      </w:tblGrid>
      <w:tr w:rsidR="009C5103" w:rsidTr="007871FD">
        <w:trPr>
          <w:trHeight w:val="567"/>
        </w:trPr>
        <w:tc>
          <w:tcPr>
            <w:tcW w:w="1168" w:type="dxa"/>
            <w:vAlign w:val="center"/>
          </w:tcPr>
          <w:p w:rsidR="009C5103" w:rsidRDefault="000A2764" w:rsidP="003844CC">
            <w:pPr>
              <w:rPr>
                <w:rFonts w:ascii="Times New Roman" w:hAnsi="Times New Roman"/>
                <w:sz w:val="22"/>
                <w:szCs w:val="22"/>
                <w:lang w:val="fr-FR"/>
              </w:rPr>
            </w:pPr>
            <w:r>
              <w:rPr>
                <w:rFonts w:ascii="Times New Roman" w:hAnsi="Times New Roman"/>
                <w:sz w:val="18"/>
                <w:szCs w:val="18"/>
                <w:lang w:val="fr-FR"/>
              </w:rPr>
              <w:t xml:space="preserve">Cocher  </w:t>
            </w:r>
            <w:r w:rsidR="006500D8">
              <w:rPr>
                <w:rFonts w:ascii="Times New Roman" w:hAnsi="Times New Roman"/>
                <w:sz w:val="22"/>
                <w:szCs w:val="22"/>
                <w:lang w:val="fr-FR"/>
              </w:rPr>
              <w:sym w:font="Wingdings 3" w:char="F024"/>
            </w:r>
          </w:p>
        </w:tc>
        <w:tc>
          <w:tcPr>
            <w:tcW w:w="1390" w:type="dxa"/>
            <w:vAlign w:val="center"/>
          </w:tcPr>
          <w:p w:rsidR="009C5103" w:rsidRPr="00A43B57" w:rsidRDefault="009C5103" w:rsidP="00063E0B">
            <w:pPr>
              <w:jc w:val="center"/>
              <w:rPr>
                <w:rFonts w:ascii="Times New Roman" w:hAnsi="Times New Roman"/>
                <w:szCs w:val="20"/>
                <w:lang w:val="fr-FR"/>
              </w:rPr>
            </w:pPr>
            <w:r w:rsidRPr="00A43B57">
              <w:rPr>
                <w:rFonts w:ascii="Times New Roman" w:hAnsi="Times New Roman"/>
                <w:szCs w:val="20"/>
                <w:lang w:val="fr-FR"/>
              </w:rPr>
              <w:t>Point du SMF</w:t>
            </w:r>
          </w:p>
        </w:tc>
        <w:tc>
          <w:tcPr>
            <w:tcW w:w="7242" w:type="dxa"/>
            <w:vAlign w:val="center"/>
          </w:tcPr>
          <w:p w:rsidR="009C5103" w:rsidRPr="00A43B57" w:rsidRDefault="00D234F9" w:rsidP="003844CC">
            <w:pPr>
              <w:rPr>
                <w:rFonts w:ascii="Times New Roman" w:hAnsi="Times New Roman"/>
                <w:szCs w:val="20"/>
                <w:lang w:val="fr-FR"/>
              </w:rPr>
            </w:pPr>
            <w:r w:rsidRPr="00A43B57">
              <w:rPr>
                <w:rFonts w:ascii="Times New Roman" w:hAnsi="Times New Roman"/>
                <w:szCs w:val="20"/>
                <w:lang w:val="fr-FR"/>
              </w:rPr>
              <w:t>Document</w:t>
            </w:r>
          </w:p>
        </w:tc>
      </w:tr>
      <w:tr w:rsidR="009C5103" w:rsidTr="007871FD">
        <w:trPr>
          <w:trHeight w:val="567"/>
        </w:trPr>
        <w:tc>
          <w:tcPr>
            <w:tcW w:w="1168" w:type="dxa"/>
            <w:vAlign w:val="center"/>
          </w:tcPr>
          <w:p w:rsidR="009C5103" w:rsidRDefault="009C5103" w:rsidP="009C5103">
            <w:pPr>
              <w:jc w:val="center"/>
            </w:pPr>
            <w:r w:rsidRPr="00345D75">
              <w:rPr>
                <w:rFonts w:ascii="Times New Roman" w:hAnsi="Times New Roman"/>
                <w:sz w:val="22"/>
                <w:szCs w:val="22"/>
                <w:lang w:val="fr-FR"/>
              </w:rPr>
              <w:t>□</w:t>
            </w:r>
          </w:p>
        </w:tc>
        <w:tc>
          <w:tcPr>
            <w:tcW w:w="1390" w:type="dxa"/>
            <w:vAlign w:val="center"/>
          </w:tcPr>
          <w:p w:rsidR="009C5103" w:rsidRDefault="009C5103" w:rsidP="009C5103">
            <w:pPr>
              <w:jc w:val="center"/>
              <w:rPr>
                <w:rFonts w:ascii="Times New Roman" w:hAnsi="Times New Roman"/>
                <w:sz w:val="22"/>
                <w:szCs w:val="22"/>
                <w:lang w:val="fr-FR"/>
              </w:rPr>
            </w:pPr>
            <w:r>
              <w:rPr>
                <w:rFonts w:ascii="Times New Roman" w:hAnsi="Times New Roman"/>
                <w:sz w:val="22"/>
                <w:szCs w:val="22"/>
                <w:lang w:val="fr-FR"/>
              </w:rPr>
              <w:t>2.6.</w:t>
            </w:r>
          </w:p>
        </w:tc>
        <w:tc>
          <w:tcPr>
            <w:tcW w:w="7242" w:type="dxa"/>
            <w:vAlign w:val="center"/>
          </w:tcPr>
          <w:p w:rsidR="009C5103" w:rsidRDefault="00D234F9" w:rsidP="003844CC">
            <w:pPr>
              <w:rPr>
                <w:rFonts w:ascii="Times New Roman" w:hAnsi="Times New Roman"/>
                <w:sz w:val="22"/>
                <w:szCs w:val="22"/>
                <w:lang w:val="fr-FR"/>
              </w:rPr>
            </w:pPr>
            <w:r>
              <w:rPr>
                <w:rFonts w:ascii="Times New Roman" w:hAnsi="Times New Roman"/>
                <w:sz w:val="22"/>
                <w:szCs w:val="22"/>
                <w:lang w:val="fr-FR"/>
              </w:rPr>
              <w:t>C.V. du gestionnaire de MCH</w:t>
            </w:r>
          </w:p>
        </w:tc>
      </w:tr>
      <w:tr w:rsidR="009C5103" w:rsidTr="007871FD">
        <w:trPr>
          <w:trHeight w:val="567"/>
        </w:trPr>
        <w:tc>
          <w:tcPr>
            <w:tcW w:w="1168" w:type="dxa"/>
            <w:vAlign w:val="center"/>
          </w:tcPr>
          <w:p w:rsidR="009C5103" w:rsidRDefault="009C5103" w:rsidP="009C5103">
            <w:pPr>
              <w:jc w:val="center"/>
            </w:pPr>
            <w:r w:rsidRPr="00345D75">
              <w:rPr>
                <w:rFonts w:ascii="Times New Roman" w:hAnsi="Times New Roman"/>
                <w:sz w:val="22"/>
                <w:szCs w:val="22"/>
                <w:lang w:val="fr-FR"/>
              </w:rPr>
              <w:t>□</w:t>
            </w:r>
          </w:p>
        </w:tc>
        <w:tc>
          <w:tcPr>
            <w:tcW w:w="1390" w:type="dxa"/>
            <w:vAlign w:val="center"/>
          </w:tcPr>
          <w:p w:rsidR="009C5103" w:rsidRDefault="00D234F9" w:rsidP="009C5103">
            <w:pPr>
              <w:jc w:val="center"/>
              <w:rPr>
                <w:rFonts w:ascii="Times New Roman" w:hAnsi="Times New Roman"/>
                <w:sz w:val="22"/>
                <w:szCs w:val="22"/>
                <w:lang w:val="fr-FR"/>
              </w:rPr>
            </w:pPr>
            <w:r>
              <w:rPr>
                <w:rFonts w:ascii="Times New Roman" w:hAnsi="Times New Roman"/>
                <w:sz w:val="22"/>
                <w:szCs w:val="22"/>
                <w:lang w:val="fr-FR"/>
              </w:rPr>
              <w:t>2.7.</w:t>
            </w:r>
          </w:p>
        </w:tc>
        <w:tc>
          <w:tcPr>
            <w:tcW w:w="7242" w:type="dxa"/>
            <w:vAlign w:val="center"/>
          </w:tcPr>
          <w:p w:rsidR="009C5103" w:rsidRDefault="00D234F9" w:rsidP="003844CC">
            <w:pPr>
              <w:rPr>
                <w:rFonts w:ascii="Times New Roman" w:hAnsi="Times New Roman"/>
                <w:sz w:val="22"/>
                <w:szCs w:val="22"/>
                <w:lang w:val="fr-FR"/>
              </w:rPr>
            </w:pPr>
            <w:r>
              <w:rPr>
                <w:rFonts w:ascii="Times New Roman" w:hAnsi="Times New Roman"/>
                <w:sz w:val="22"/>
                <w:szCs w:val="22"/>
                <w:lang w:val="fr-FR"/>
              </w:rPr>
              <w:t>C.V. du responsable de la qualité</w:t>
            </w:r>
          </w:p>
        </w:tc>
      </w:tr>
      <w:tr w:rsidR="009C5103" w:rsidTr="007871FD">
        <w:trPr>
          <w:trHeight w:val="567"/>
        </w:trPr>
        <w:tc>
          <w:tcPr>
            <w:tcW w:w="1168" w:type="dxa"/>
            <w:vAlign w:val="center"/>
          </w:tcPr>
          <w:p w:rsidR="009C5103" w:rsidRDefault="009C5103" w:rsidP="009C5103">
            <w:pPr>
              <w:jc w:val="center"/>
            </w:pPr>
            <w:r w:rsidRPr="00345D75">
              <w:rPr>
                <w:rFonts w:ascii="Times New Roman" w:hAnsi="Times New Roman"/>
                <w:sz w:val="22"/>
                <w:szCs w:val="22"/>
                <w:lang w:val="fr-FR"/>
              </w:rPr>
              <w:t>□</w:t>
            </w:r>
          </w:p>
        </w:tc>
        <w:tc>
          <w:tcPr>
            <w:tcW w:w="1390" w:type="dxa"/>
            <w:vAlign w:val="center"/>
          </w:tcPr>
          <w:p w:rsidR="009C5103" w:rsidRDefault="00D234F9" w:rsidP="009C5103">
            <w:pPr>
              <w:jc w:val="center"/>
              <w:rPr>
                <w:rFonts w:ascii="Times New Roman" w:hAnsi="Times New Roman"/>
                <w:sz w:val="22"/>
                <w:szCs w:val="22"/>
                <w:lang w:val="fr-FR"/>
              </w:rPr>
            </w:pPr>
            <w:r>
              <w:rPr>
                <w:rFonts w:ascii="Times New Roman" w:hAnsi="Times New Roman"/>
                <w:sz w:val="22"/>
                <w:szCs w:val="22"/>
                <w:lang w:val="fr-FR"/>
              </w:rPr>
              <w:t>2.10.</w:t>
            </w:r>
          </w:p>
        </w:tc>
        <w:tc>
          <w:tcPr>
            <w:tcW w:w="7242" w:type="dxa"/>
            <w:vAlign w:val="center"/>
          </w:tcPr>
          <w:p w:rsidR="009C5103" w:rsidRDefault="00D234F9" w:rsidP="003844CC">
            <w:pPr>
              <w:rPr>
                <w:rFonts w:ascii="Times New Roman" w:hAnsi="Times New Roman"/>
                <w:sz w:val="22"/>
                <w:szCs w:val="22"/>
                <w:lang w:val="fr-FR"/>
              </w:rPr>
            </w:pPr>
            <w:r>
              <w:rPr>
                <w:rFonts w:ascii="Times New Roman" w:hAnsi="Times New Roman"/>
                <w:sz w:val="22"/>
                <w:szCs w:val="22"/>
                <w:lang w:val="fr-FR"/>
              </w:rPr>
              <w:t>Liste des dépôts + copie des conventions individuelles</w:t>
            </w:r>
          </w:p>
        </w:tc>
      </w:tr>
      <w:tr w:rsidR="009C5103" w:rsidTr="007871FD">
        <w:trPr>
          <w:trHeight w:val="567"/>
        </w:trPr>
        <w:tc>
          <w:tcPr>
            <w:tcW w:w="1168" w:type="dxa"/>
            <w:vAlign w:val="center"/>
          </w:tcPr>
          <w:p w:rsidR="009C5103" w:rsidRDefault="009C5103" w:rsidP="009C5103">
            <w:pPr>
              <w:jc w:val="center"/>
            </w:pPr>
            <w:r w:rsidRPr="00345D75">
              <w:rPr>
                <w:rFonts w:ascii="Times New Roman" w:hAnsi="Times New Roman"/>
                <w:sz w:val="22"/>
                <w:szCs w:val="22"/>
                <w:lang w:val="fr-FR"/>
              </w:rPr>
              <w:t>□</w:t>
            </w:r>
          </w:p>
        </w:tc>
        <w:tc>
          <w:tcPr>
            <w:tcW w:w="1390" w:type="dxa"/>
            <w:vAlign w:val="center"/>
          </w:tcPr>
          <w:p w:rsidR="009C5103" w:rsidRDefault="00D234F9" w:rsidP="009C5103">
            <w:pPr>
              <w:jc w:val="center"/>
              <w:rPr>
                <w:rFonts w:ascii="Times New Roman" w:hAnsi="Times New Roman"/>
                <w:sz w:val="22"/>
                <w:szCs w:val="22"/>
                <w:lang w:val="fr-FR"/>
              </w:rPr>
            </w:pPr>
            <w:r>
              <w:rPr>
                <w:rFonts w:ascii="Times New Roman" w:hAnsi="Times New Roman"/>
                <w:sz w:val="22"/>
                <w:szCs w:val="22"/>
                <w:lang w:val="fr-FR"/>
              </w:rPr>
              <w:t>3.3.</w:t>
            </w:r>
          </w:p>
        </w:tc>
        <w:tc>
          <w:tcPr>
            <w:tcW w:w="7242" w:type="dxa"/>
            <w:vAlign w:val="center"/>
          </w:tcPr>
          <w:p w:rsidR="009C5103" w:rsidRDefault="00D234F9" w:rsidP="003844CC">
            <w:pPr>
              <w:rPr>
                <w:rFonts w:ascii="Times New Roman" w:hAnsi="Times New Roman"/>
                <w:sz w:val="22"/>
                <w:szCs w:val="22"/>
                <w:lang w:val="fr-FR"/>
              </w:rPr>
            </w:pPr>
            <w:r>
              <w:rPr>
                <w:rFonts w:ascii="Times New Roman" w:hAnsi="Times New Roman"/>
                <w:sz w:val="22"/>
                <w:szCs w:val="22"/>
                <w:lang w:val="fr-FR"/>
              </w:rPr>
              <w:t>Liste et coordonnées des sous-traitants</w:t>
            </w:r>
          </w:p>
        </w:tc>
      </w:tr>
      <w:tr w:rsidR="009C5103" w:rsidTr="007871FD">
        <w:trPr>
          <w:trHeight w:val="567"/>
        </w:trPr>
        <w:tc>
          <w:tcPr>
            <w:tcW w:w="1168" w:type="dxa"/>
            <w:vAlign w:val="center"/>
          </w:tcPr>
          <w:p w:rsidR="009C5103" w:rsidRDefault="009C5103" w:rsidP="009C5103">
            <w:pPr>
              <w:jc w:val="center"/>
            </w:pPr>
            <w:r w:rsidRPr="00345D75">
              <w:rPr>
                <w:rFonts w:ascii="Times New Roman" w:hAnsi="Times New Roman"/>
                <w:sz w:val="22"/>
                <w:szCs w:val="22"/>
                <w:lang w:val="fr-FR"/>
              </w:rPr>
              <w:t>□</w:t>
            </w:r>
          </w:p>
        </w:tc>
        <w:tc>
          <w:tcPr>
            <w:tcW w:w="1390" w:type="dxa"/>
            <w:vAlign w:val="center"/>
          </w:tcPr>
          <w:p w:rsidR="009C5103" w:rsidRDefault="00D234F9" w:rsidP="009C5103">
            <w:pPr>
              <w:jc w:val="center"/>
              <w:rPr>
                <w:rFonts w:ascii="Times New Roman" w:hAnsi="Times New Roman"/>
                <w:sz w:val="22"/>
                <w:szCs w:val="22"/>
                <w:lang w:val="fr-FR"/>
              </w:rPr>
            </w:pPr>
            <w:r>
              <w:rPr>
                <w:rFonts w:ascii="Times New Roman" w:hAnsi="Times New Roman"/>
                <w:sz w:val="22"/>
                <w:szCs w:val="22"/>
                <w:lang w:val="fr-FR"/>
              </w:rPr>
              <w:t>3.5.</w:t>
            </w:r>
          </w:p>
        </w:tc>
        <w:tc>
          <w:tcPr>
            <w:tcW w:w="7242" w:type="dxa"/>
            <w:vAlign w:val="center"/>
          </w:tcPr>
          <w:p w:rsidR="009C5103" w:rsidRDefault="00D234F9" w:rsidP="003844CC">
            <w:pPr>
              <w:rPr>
                <w:rFonts w:ascii="Times New Roman" w:hAnsi="Times New Roman"/>
                <w:sz w:val="22"/>
                <w:szCs w:val="22"/>
                <w:lang w:val="fr-FR"/>
              </w:rPr>
            </w:pPr>
            <w:r w:rsidRPr="00D56508">
              <w:rPr>
                <w:rFonts w:ascii="Times New Roman" w:hAnsi="Times New Roman"/>
                <w:sz w:val="22"/>
                <w:szCs w:val="22"/>
                <w:lang w:val="fr-FR"/>
              </w:rPr>
              <w:t xml:space="preserve">Flow-chart </w:t>
            </w:r>
            <w:r>
              <w:rPr>
                <w:rFonts w:ascii="Times New Roman" w:hAnsi="Times New Roman"/>
                <w:sz w:val="22"/>
                <w:szCs w:val="22"/>
                <w:lang w:val="fr-FR"/>
              </w:rPr>
              <w:t>(organigramme fonctionnel) et</w:t>
            </w:r>
            <w:r w:rsidRPr="00D56508">
              <w:rPr>
                <w:rFonts w:ascii="Times New Roman" w:hAnsi="Times New Roman"/>
                <w:sz w:val="22"/>
                <w:szCs w:val="22"/>
                <w:lang w:val="fr-FR"/>
              </w:rPr>
              <w:t xml:space="preserve"> organigramme reprenant les noms des membres du personnel </w:t>
            </w:r>
            <w:r>
              <w:rPr>
                <w:rFonts w:ascii="Times New Roman" w:hAnsi="Times New Roman"/>
                <w:sz w:val="22"/>
                <w:szCs w:val="22"/>
                <w:lang w:val="fr-FR"/>
              </w:rPr>
              <w:t>de l’établissement de MCH</w:t>
            </w:r>
            <w:r w:rsidRPr="00D56508">
              <w:rPr>
                <w:rFonts w:ascii="Times New Roman" w:hAnsi="Times New Roman"/>
                <w:sz w:val="22"/>
                <w:szCs w:val="22"/>
                <w:lang w:val="fr-FR"/>
              </w:rPr>
              <w:t xml:space="preserve"> </w:t>
            </w:r>
          </w:p>
        </w:tc>
      </w:tr>
      <w:tr w:rsidR="009C5103" w:rsidTr="007871FD">
        <w:trPr>
          <w:trHeight w:val="567"/>
        </w:trPr>
        <w:tc>
          <w:tcPr>
            <w:tcW w:w="1168" w:type="dxa"/>
            <w:vAlign w:val="center"/>
          </w:tcPr>
          <w:p w:rsidR="009C5103" w:rsidRDefault="009C5103" w:rsidP="009C5103">
            <w:pPr>
              <w:jc w:val="center"/>
            </w:pPr>
            <w:r w:rsidRPr="00345D75">
              <w:rPr>
                <w:rFonts w:ascii="Times New Roman" w:hAnsi="Times New Roman"/>
                <w:sz w:val="22"/>
                <w:szCs w:val="22"/>
                <w:lang w:val="fr-FR"/>
              </w:rPr>
              <w:t>□</w:t>
            </w:r>
          </w:p>
        </w:tc>
        <w:tc>
          <w:tcPr>
            <w:tcW w:w="1390" w:type="dxa"/>
            <w:vAlign w:val="center"/>
          </w:tcPr>
          <w:p w:rsidR="009C5103" w:rsidRDefault="00D234F9" w:rsidP="009C5103">
            <w:pPr>
              <w:jc w:val="center"/>
              <w:rPr>
                <w:rFonts w:ascii="Times New Roman" w:hAnsi="Times New Roman"/>
                <w:sz w:val="22"/>
                <w:szCs w:val="22"/>
                <w:lang w:val="fr-FR"/>
              </w:rPr>
            </w:pPr>
            <w:r>
              <w:rPr>
                <w:rFonts w:ascii="Times New Roman" w:hAnsi="Times New Roman"/>
                <w:sz w:val="22"/>
                <w:szCs w:val="22"/>
                <w:lang w:val="fr-FR"/>
              </w:rPr>
              <w:t>5.1.</w:t>
            </w:r>
          </w:p>
        </w:tc>
        <w:tc>
          <w:tcPr>
            <w:tcW w:w="7242" w:type="dxa"/>
            <w:vAlign w:val="center"/>
          </w:tcPr>
          <w:p w:rsidR="009C5103" w:rsidRDefault="00D234F9" w:rsidP="003844CC">
            <w:pPr>
              <w:rPr>
                <w:rFonts w:ascii="Times New Roman" w:hAnsi="Times New Roman"/>
                <w:sz w:val="22"/>
                <w:szCs w:val="22"/>
                <w:lang w:val="fr-FR"/>
              </w:rPr>
            </w:pPr>
            <w:r>
              <w:rPr>
                <w:rFonts w:ascii="Times New Roman" w:hAnsi="Times New Roman"/>
                <w:sz w:val="22"/>
                <w:szCs w:val="22"/>
                <w:lang w:val="fr-FR"/>
              </w:rPr>
              <w:t>Examens de laboratoire supplémentaires</w:t>
            </w:r>
          </w:p>
        </w:tc>
      </w:tr>
      <w:tr w:rsidR="009C5103" w:rsidTr="007871FD">
        <w:trPr>
          <w:trHeight w:val="567"/>
        </w:trPr>
        <w:tc>
          <w:tcPr>
            <w:tcW w:w="1168" w:type="dxa"/>
            <w:vAlign w:val="center"/>
          </w:tcPr>
          <w:p w:rsidR="009C5103" w:rsidRDefault="009C5103" w:rsidP="009C5103">
            <w:pPr>
              <w:jc w:val="center"/>
            </w:pPr>
            <w:bookmarkStart w:id="1" w:name="OLE_LINK1"/>
            <w:bookmarkStart w:id="2" w:name="OLE_LINK2"/>
            <w:r w:rsidRPr="00345D75">
              <w:rPr>
                <w:rFonts w:ascii="Times New Roman" w:hAnsi="Times New Roman"/>
                <w:sz w:val="22"/>
                <w:szCs w:val="22"/>
                <w:lang w:val="fr-FR"/>
              </w:rPr>
              <w:t>□</w:t>
            </w:r>
            <w:bookmarkEnd w:id="1"/>
            <w:bookmarkEnd w:id="2"/>
          </w:p>
        </w:tc>
        <w:tc>
          <w:tcPr>
            <w:tcW w:w="1390" w:type="dxa"/>
            <w:vAlign w:val="center"/>
          </w:tcPr>
          <w:p w:rsidR="009C5103" w:rsidRDefault="00D234F9" w:rsidP="009C5103">
            <w:pPr>
              <w:jc w:val="center"/>
              <w:rPr>
                <w:rFonts w:ascii="Times New Roman" w:hAnsi="Times New Roman"/>
                <w:sz w:val="22"/>
                <w:szCs w:val="22"/>
                <w:lang w:val="fr-FR"/>
              </w:rPr>
            </w:pPr>
            <w:r>
              <w:rPr>
                <w:rFonts w:ascii="Times New Roman" w:hAnsi="Times New Roman"/>
                <w:sz w:val="22"/>
                <w:szCs w:val="22"/>
                <w:lang w:val="fr-FR"/>
              </w:rPr>
              <w:t>5.3.</w:t>
            </w:r>
          </w:p>
        </w:tc>
        <w:tc>
          <w:tcPr>
            <w:tcW w:w="7242" w:type="dxa"/>
            <w:vAlign w:val="center"/>
          </w:tcPr>
          <w:p w:rsidR="009C5103" w:rsidRDefault="00D234F9" w:rsidP="003844CC">
            <w:pPr>
              <w:rPr>
                <w:rFonts w:ascii="Times New Roman" w:hAnsi="Times New Roman"/>
                <w:sz w:val="22"/>
                <w:szCs w:val="22"/>
                <w:lang w:val="fr-FR"/>
              </w:rPr>
            </w:pPr>
            <w:r>
              <w:rPr>
                <w:rFonts w:ascii="Times New Roman" w:hAnsi="Times New Roman"/>
                <w:sz w:val="22"/>
                <w:szCs w:val="22"/>
                <w:lang w:val="fr-FR"/>
              </w:rPr>
              <w:t>Liste des laboratoires</w:t>
            </w:r>
          </w:p>
        </w:tc>
      </w:tr>
      <w:tr w:rsidR="007871FD" w:rsidTr="007871FD">
        <w:trPr>
          <w:trHeight w:val="567"/>
        </w:trPr>
        <w:tc>
          <w:tcPr>
            <w:tcW w:w="1168" w:type="dxa"/>
            <w:vAlign w:val="center"/>
          </w:tcPr>
          <w:p w:rsidR="007871FD" w:rsidRPr="00345D75" w:rsidRDefault="007871FD" w:rsidP="009C5103">
            <w:pPr>
              <w:jc w:val="center"/>
              <w:rPr>
                <w:rFonts w:ascii="Times New Roman" w:hAnsi="Times New Roman"/>
                <w:sz w:val="22"/>
                <w:szCs w:val="22"/>
                <w:lang w:val="fr-FR"/>
              </w:rPr>
            </w:pPr>
            <w:r w:rsidRPr="00345D75">
              <w:rPr>
                <w:rFonts w:ascii="Times New Roman" w:hAnsi="Times New Roman"/>
                <w:sz w:val="22"/>
                <w:szCs w:val="22"/>
                <w:lang w:val="fr-FR"/>
              </w:rPr>
              <w:t>□</w:t>
            </w:r>
          </w:p>
        </w:tc>
        <w:tc>
          <w:tcPr>
            <w:tcW w:w="1390" w:type="dxa"/>
            <w:shd w:val="clear" w:color="auto" w:fill="auto"/>
            <w:vAlign w:val="center"/>
          </w:tcPr>
          <w:p w:rsidR="007871FD" w:rsidRDefault="007871FD" w:rsidP="009C5103">
            <w:pPr>
              <w:jc w:val="center"/>
              <w:rPr>
                <w:rFonts w:ascii="Times New Roman" w:hAnsi="Times New Roman"/>
                <w:sz w:val="22"/>
                <w:szCs w:val="22"/>
                <w:lang w:val="fr-FR"/>
              </w:rPr>
            </w:pPr>
            <w:r>
              <w:rPr>
                <w:rFonts w:ascii="Times New Roman" w:hAnsi="Times New Roman"/>
                <w:sz w:val="22"/>
                <w:szCs w:val="22"/>
                <w:lang w:val="fr-FR"/>
              </w:rPr>
              <w:t>8.1.</w:t>
            </w:r>
          </w:p>
        </w:tc>
        <w:tc>
          <w:tcPr>
            <w:tcW w:w="7242" w:type="dxa"/>
            <w:vAlign w:val="center"/>
          </w:tcPr>
          <w:p w:rsidR="007871FD" w:rsidRDefault="007871FD" w:rsidP="003844CC">
            <w:pPr>
              <w:rPr>
                <w:rFonts w:ascii="Times New Roman" w:hAnsi="Times New Roman"/>
                <w:sz w:val="22"/>
                <w:szCs w:val="22"/>
                <w:lang w:val="fr-FR"/>
              </w:rPr>
            </w:pPr>
            <w:r>
              <w:rPr>
                <w:rFonts w:ascii="Times New Roman" w:hAnsi="Times New Roman"/>
                <w:sz w:val="22"/>
                <w:szCs w:val="22"/>
                <w:lang w:val="fr-FR"/>
              </w:rPr>
              <w:t>Plan des locaux</w:t>
            </w:r>
          </w:p>
        </w:tc>
      </w:tr>
      <w:tr w:rsidR="007259E6" w:rsidTr="007871FD">
        <w:trPr>
          <w:trHeight w:val="567"/>
        </w:trPr>
        <w:tc>
          <w:tcPr>
            <w:tcW w:w="1168" w:type="dxa"/>
            <w:vAlign w:val="center"/>
          </w:tcPr>
          <w:p w:rsidR="007259E6" w:rsidRPr="00345D75" w:rsidRDefault="007259E6" w:rsidP="009C5103">
            <w:pPr>
              <w:jc w:val="center"/>
              <w:rPr>
                <w:rFonts w:ascii="Times New Roman" w:hAnsi="Times New Roman"/>
                <w:sz w:val="22"/>
                <w:szCs w:val="22"/>
                <w:lang w:val="fr-FR"/>
              </w:rPr>
            </w:pPr>
            <w:r w:rsidRPr="00345D75">
              <w:rPr>
                <w:rFonts w:ascii="Times New Roman" w:hAnsi="Times New Roman"/>
                <w:sz w:val="22"/>
                <w:szCs w:val="22"/>
                <w:lang w:val="fr-FR"/>
              </w:rPr>
              <w:t>□</w:t>
            </w:r>
          </w:p>
        </w:tc>
        <w:tc>
          <w:tcPr>
            <w:tcW w:w="1390" w:type="dxa"/>
            <w:shd w:val="clear" w:color="auto" w:fill="auto"/>
            <w:vAlign w:val="center"/>
          </w:tcPr>
          <w:p w:rsidR="007259E6" w:rsidRDefault="007259E6" w:rsidP="009C5103">
            <w:pPr>
              <w:jc w:val="center"/>
              <w:rPr>
                <w:rFonts w:ascii="Times New Roman" w:hAnsi="Times New Roman"/>
                <w:sz w:val="22"/>
                <w:szCs w:val="22"/>
                <w:lang w:val="fr-FR"/>
              </w:rPr>
            </w:pPr>
            <w:r>
              <w:rPr>
                <w:rFonts w:ascii="Times New Roman" w:hAnsi="Times New Roman"/>
                <w:sz w:val="22"/>
                <w:szCs w:val="22"/>
                <w:lang w:val="fr-FR"/>
              </w:rPr>
              <w:t>*</w:t>
            </w:r>
          </w:p>
        </w:tc>
        <w:tc>
          <w:tcPr>
            <w:tcW w:w="7242" w:type="dxa"/>
            <w:vAlign w:val="center"/>
          </w:tcPr>
          <w:p w:rsidR="007259E6" w:rsidRDefault="007259E6" w:rsidP="003844CC">
            <w:pPr>
              <w:rPr>
                <w:rFonts w:ascii="Times New Roman" w:hAnsi="Times New Roman"/>
                <w:sz w:val="22"/>
                <w:szCs w:val="22"/>
                <w:lang w:val="fr-FR"/>
              </w:rPr>
            </w:pPr>
            <w:r>
              <w:rPr>
                <w:rFonts w:ascii="Times New Roman" w:hAnsi="Times New Roman"/>
                <w:sz w:val="22"/>
                <w:szCs w:val="22"/>
                <w:lang w:val="fr-FR"/>
              </w:rPr>
              <w:t>Liste des procédures (SOP)</w:t>
            </w:r>
            <w:r w:rsidR="00AB1C19">
              <w:rPr>
                <w:rFonts w:ascii="Times New Roman" w:hAnsi="Times New Roman"/>
                <w:sz w:val="22"/>
                <w:szCs w:val="22"/>
                <w:lang w:val="fr-FR"/>
              </w:rPr>
              <w:t xml:space="preserve"> de l’établissement,</w:t>
            </w:r>
            <w:r>
              <w:rPr>
                <w:rFonts w:ascii="Times New Roman" w:hAnsi="Times New Roman"/>
                <w:sz w:val="22"/>
                <w:szCs w:val="22"/>
                <w:lang w:val="fr-FR"/>
              </w:rPr>
              <w:t xml:space="preserve"> actualisée (</w:t>
            </w:r>
            <w:r w:rsidR="007871FD">
              <w:rPr>
                <w:rFonts w:ascii="Times New Roman" w:hAnsi="Times New Roman"/>
                <w:sz w:val="22"/>
                <w:szCs w:val="22"/>
                <w:lang w:val="fr-FR"/>
              </w:rPr>
              <w:t>ne pas joindre de copie des SOP elles-mêmes</w:t>
            </w:r>
            <w:r>
              <w:rPr>
                <w:rFonts w:ascii="Times New Roman" w:hAnsi="Times New Roman"/>
                <w:sz w:val="22"/>
                <w:szCs w:val="22"/>
                <w:lang w:val="fr-FR"/>
              </w:rPr>
              <w:t>)</w:t>
            </w:r>
          </w:p>
        </w:tc>
      </w:tr>
      <w:tr w:rsidR="00D234F9" w:rsidTr="007871FD">
        <w:trPr>
          <w:trHeight w:val="567"/>
        </w:trPr>
        <w:tc>
          <w:tcPr>
            <w:tcW w:w="1168" w:type="dxa"/>
            <w:vAlign w:val="center"/>
          </w:tcPr>
          <w:p w:rsidR="00D234F9" w:rsidRDefault="00D234F9" w:rsidP="009C5103">
            <w:pPr>
              <w:jc w:val="center"/>
            </w:pPr>
            <w:r w:rsidRPr="00345D75">
              <w:rPr>
                <w:rFonts w:ascii="Times New Roman" w:hAnsi="Times New Roman"/>
                <w:sz w:val="22"/>
                <w:szCs w:val="22"/>
                <w:lang w:val="fr-FR"/>
              </w:rPr>
              <w:t>□</w:t>
            </w:r>
          </w:p>
        </w:tc>
        <w:tc>
          <w:tcPr>
            <w:tcW w:w="1390" w:type="dxa"/>
            <w:shd w:val="clear" w:color="auto" w:fill="auto"/>
            <w:vAlign w:val="center"/>
          </w:tcPr>
          <w:p w:rsidR="00D234F9" w:rsidRDefault="00D234F9" w:rsidP="009C5103">
            <w:pPr>
              <w:jc w:val="center"/>
              <w:rPr>
                <w:rFonts w:ascii="Times New Roman" w:hAnsi="Times New Roman"/>
                <w:sz w:val="22"/>
                <w:szCs w:val="22"/>
                <w:lang w:val="fr-FR"/>
              </w:rPr>
            </w:pPr>
            <w:r>
              <w:rPr>
                <w:rFonts w:ascii="Times New Roman" w:hAnsi="Times New Roman"/>
                <w:sz w:val="22"/>
                <w:szCs w:val="22"/>
                <w:lang w:val="fr-FR"/>
              </w:rPr>
              <w:t>Autres documents (préciser)</w:t>
            </w:r>
          </w:p>
        </w:tc>
        <w:tc>
          <w:tcPr>
            <w:tcW w:w="7242" w:type="dxa"/>
            <w:vAlign w:val="center"/>
          </w:tcPr>
          <w:p w:rsidR="00D234F9" w:rsidRDefault="00D234F9" w:rsidP="003844CC">
            <w:pPr>
              <w:rPr>
                <w:rFonts w:ascii="Times New Roman" w:hAnsi="Times New Roman"/>
                <w:sz w:val="22"/>
                <w:szCs w:val="22"/>
                <w:lang w:val="fr-FR"/>
              </w:rPr>
            </w:pPr>
          </w:p>
        </w:tc>
      </w:tr>
    </w:tbl>
    <w:p w:rsidR="00A77A95" w:rsidRDefault="00A77A95" w:rsidP="00A77A95">
      <w:pPr>
        <w:tabs>
          <w:tab w:val="left" w:pos="1500"/>
        </w:tabs>
        <w:spacing w:after="60"/>
        <w:rPr>
          <w:rFonts w:ascii="Times New Roman" w:hAnsi="Times New Roman"/>
          <w:b/>
          <w:sz w:val="22"/>
          <w:szCs w:val="22"/>
          <w:lang w:val="fr-FR"/>
        </w:rPr>
      </w:pPr>
    </w:p>
    <w:p w:rsidR="00DC3942" w:rsidRDefault="00DF4BCD" w:rsidP="00084416">
      <w:pPr>
        <w:numPr>
          <w:ilvl w:val="0"/>
          <w:numId w:val="39"/>
        </w:numPr>
        <w:tabs>
          <w:tab w:val="left" w:pos="1500"/>
        </w:tabs>
        <w:spacing w:after="60"/>
        <w:rPr>
          <w:rFonts w:ascii="Times New Roman" w:hAnsi="Times New Roman"/>
          <w:color w:val="0000FF"/>
          <w:szCs w:val="20"/>
          <w:lang w:val="fr-FR"/>
        </w:rPr>
      </w:pPr>
      <w:r>
        <w:rPr>
          <w:rFonts w:ascii="Times New Roman" w:hAnsi="Times New Roman"/>
          <w:b/>
          <w:sz w:val="22"/>
          <w:szCs w:val="22"/>
          <w:lang w:val="fr-FR"/>
        </w:rPr>
        <w:br w:type="page"/>
      </w:r>
      <w:r w:rsidR="006500D8">
        <w:rPr>
          <w:rFonts w:ascii="Times New Roman" w:hAnsi="Times New Roman"/>
          <w:b/>
          <w:sz w:val="22"/>
          <w:szCs w:val="22"/>
          <w:lang w:val="fr-FR"/>
        </w:rPr>
        <w:lastRenderedPageBreak/>
        <w:t xml:space="preserve">POUR INFO : </w:t>
      </w:r>
      <w:r w:rsidR="007259E6">
        <w:rPr>
          <w:rFonts w:ascii="Times New Roman" w:hAnsi="Times New Roman"/>
          <w:b/>
          <w:sz w:val="22"/>
          <w:szCs w:val="22"/>
          <w:lang w:val="fr-FR"/>
        </w:rPr>
        <w:t>P</w:t>
      </w:r>
      <w:r w:rsidR="00DC3942" w:rsidRPr="008C6953">
        <w:rPr>
          <w:rFonts w:ascii="Times New Roman" w:hAnsi="Times New Roman"/>
          <w:b/>
          <w:sz w:val="22"/>
          <w:szCs w:val="22"/>
          <w:lang w:val="fr-FR"/>
        </w:rPr>
        <w:t>rocédures qui sont citées dans la législation</w:t>
      </w:r>
      <w:r w:rsidR="00DC3942">
        <w:rPr>
          <w:rFonts w:ascii="Times New Roman" w:hAnsi="Times New Roman"/>
          <w:sz w:val="22"/>
          <w:szCs w:val="22"/>
          <w:lang w:val="fr-FR"/>
        </w:rPr>
        <w:t xml:space="preserve"> </w:t>
      </w:r>
      <w:r w:rsidR="00DC3942" w:rsidRPr="008C6953">
        <w:rPr>
          <w:rFonts w:ascii="Times New Roman" w:hAnsi="Times New Roman"/>
          <w:color w:val="0000FF"/>
          <w:szCs w:val="20"/>
          <w:lang w:val="fr-FR"/>
        </w:rPr>
        <w:t>(</w:t>
      </w:r>
      <w:r w:rsidR="007259E6">
        <w:rPr>
          <w:rFonts w:ascii="Times New Roman" w:hAnsi="Times New Roman"/>
          <w:color w:val="0000FF"/>
          <w:szCs w:val="20"/>
          <w:lang w:val="fr-FR"/>
        </w:rPr>
        <w:t xml:space="preserve">cf. </w:t>
      </w:r>
      <w:r w:rsidR="00DC3942" w:rsidRPr="008C6953">
        <w:rPr>
          <w:rFonts w:ascii="Times New Roman" w:hAnsi="Times New Roman"/>
          <w:color w:val="0000FF"/>
          <w:szCs w:val="20"/>
          <w:lang w:val="fr-FR"/>
        </w:rPr>
        <w:t>entre parenthèses).</w:t>
      </w:r>
    </w:p>
    <w:p w:rsidR="00084416" w:rsidRDefault="00084416" w:rsidP="00084416">
      <w:pPr>
        <w:tabs>
          <w:tab w:val="left" w:pos="1500"/>
        </w:tabs>
        <w:spacing w:after="60"/>
        <w:ind w:left="500"/>
        <w:rPr>
          <w:rFonts w:ascii="Times New Roman" w:hAnsi="Times New Roman"/>
          <w:sz w:val="22"/>
          <w:szCs w:val="22"/>
          <w:lang w:val="fr-FR"/>
        </w:rPr>
      </w:pPr>
      <w:r w:rsidRPr="00E43110">
        <w:rPr>
          <w:rFonts w:ascii="Times New Roman" w:hAnsi="Times New Roman"/>
          <w:color w:val="000000"/>
          <w:sz w:val="22"/>
          <w:szCs w:val="22"/>
          <w:highlight w:val="yellow"/>
          <w:lang w:val="fr-FR"/>
        </w:rPr>
        <w:t xml:space="preserve">Il est impératif que ces documents existent et puissent être présentés lors d’une </w:t>
      </w:r>
      <w:r w:rsidRPr="0081352C">
        <w:rPr>
          <w:rFonts w:ascii="Times New Roman" w:hAnsi="Times New Roman"/>
          <w:color w:val="000000"/>
          <w:sz w:val="22"/>
          <w:szCs w:val="22"/>
          <w:highlight w:val="yellow"/>
          <w:lang w:val="fr-FR"/>
        </w:rPr>
        <w:t>inspection</w:t>
      </w:r>
      <w:r w:rsidR="007259E6" w:rsidRPr="0081352C">
        <w:rPr>
          <w:rFonts w:ascii="Times New Roman" w:hAnsi="Times New Roman"/>
          <w:sz w:val="22"/>
          <w:szCs w:val="22"/>
          <w:highlight w:val="yellow"/>
          <w:lang w:val="fr-FR"/>
        </w:rPr>
        <w:t xml:space="preserve"> ; </w:t>
      </w:r>
      <w:r w:rsidR="007259E6" w:rsidRPr="0081352C">
        <w:rPr>
          <w:rFonts w:ascii="Times New Roman" w:hAnsi="Times New Roman"/>
          <w:sz w:val="22"/>
          <w:szCs w:val="22"/>
          <w:highlight w:val="yellow"/>
          <w:u w:val="single"/>
          <w:lang w:val="fr-FR"/>
        </w:rPr>
        <w:t>ne pas les joindre au présent SMF.</w:t>
      </w:r>
    </w:p>
    <w:p w:rsidR="00084416" w:rsidRDefault="00084416" w:rsidP="00084416">
      <w:pPr>
        <w:tabs>
          <w:tab w:val="left" w:pos="1500"/>
        </w:tabs>
        <w:spacing w:after="60"/>
        <w:ind w:left="500"/>
        <w:rPr>
          <w:rFonts w:ascii="Times New Roman" w:hAnsi="Times New Roman"/>
          <w:color w:val="0000FF"/>
          <w:szCs w:val="20"/>
          <w:lang w:val="fr-FR"/>
        </w:rPr>
      </w:pPr>
    </w:p>
    <w:p w:rsidR="00403D59" w:rsidRPr="00403D59" w:rsidRDefault="00DC3942" w:rsidP="007259E6">
      <w:pPr>
        <w:numPr>
          <w:ilvl w:val="1"/>
          <w:numId w:val="39"/>
        </w:numPr>
        <w:tabs>
          <w:tab w:val="clear" w:pos="435"/>
          <w:tab w:val="num" w:pos="10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8E65E2">
        <w:rPr>
          <w:rFonts w:ascii="Times New Roman" w:hAnsi="Times New Roman"/>
          <w:sz w:val="22"/>
          <w:szCs w:val="22"/>
          <w:lang w:val="fr-FR"/>
        </w:rPr>
        <w:t>pour la g</w:t>
      </w:r>
      <w:r w:rsidRPr="00DC3942">
        <w:rPr>
          <w:rFonts w:ascii="Times New Roman" w:hAnsi="Times New Roman"/>
          <w:sz w:val="22"/>
          <w:szCs w:val="22"/>
          <w:lang w:val="fr-FR"/>
        </w:rPr>
        <w:t xml:space="preserve">estion de la qualité </w:t>
      </w:r>
      <w:r w:rsidRPr="00A50386">
        <w:rPr>
          <w:rFonts w:ascii="Times New Roman" w:hAnsi="Times New Roman"/>
          <w:color w:val="0000FF"/>
          <w:szCs w:val="20"/>
          <w:lang w:val="fr-FR"/>
        </w:rPr>
        <w:t xml:space="preserve">(AR normes de qualité, </w:t>
      </w:r>
      <w:r w:rsidR="008C6953" w:rsidRPr="00A50386">
        <w:rPr>
          <w:rFonts w:ascii="Times New Roman" w:hAnsi="Times New Roman"/>
          <w:color w:val="0000FF"/>
          <w:szCs w:val="20"/>
          <w:lang w:val="fr-FR"/>
        </w:rPr>
        <w:t>annexe VII</w:t>
      </w:r>
      <w:r w:rsidR="00A50386" w:rsidRPr="00A50386">
        <w:rPr>
          <w:rFonts w:ascii="Times New Roman" w:hAnsi="Times New Roman"/>
          <w:color w:val="0000FF"/>
          <w:szCs w:val="20"/>
          <w:lang w:val="fr-FR"/>
        </w:rPr>
        <w:t>, A.</w:t>
      </w:r>
      <w:r w:rsidRPr="00A50386">
        <w:rPr>
          <w:rFonts w:ascii="Times New Roman" w:hAnsi="Times New Roman"/>
          <w:color w:val="0000FF"/>
          <w:szCs w:val="20"/>
          <w:lang w:val="fr-FR"/>
        </w:rPr>
        <w:t>4</w:t>
      </w:r>
      <w:r w:rsidR="00A50386" w:rsidRPr="00A50386">
        <w:rPr>
          <w:rFonts w:ascii="Times New Roman" w:hAnsi="Times New Roman"/>
          <w:color w:val="0000FF"/>
          <w:szCs w:val="20"/>
          <w:lang w:val="fr-FR"/>
        </w:rPr>
        <w:t>.</w:t>
      </w:r>
      <w:r w:rsidRPr="00A50386">
        <w:rPr>
          <w:rFonts w:ascii="Times New Roman" w:hAnsi="Times New Roman"/>
          <w:color w:val="0000FF"/>
          <w:szCs w:val="20"/>
          <w:lang w:val="fr-FR"/>
        </w:rPr>
        <w:t>)</w:t>
      </w:r>
    </w:p>
    <w:p w:rsidR="00403D59" w:rsidRPr="00403D59" w:rsidRDefault="00DC3942" w:rsidP="00E43110">
      <w:pPr>
        <w:numPr>
          <w:ilvl w:val="1"/>
          <w:numId w:val="39"/>
        </w:numPr>
        <w:tabs>
          <w:tab w:val="clear" w:pos="435"/>
          <w:tab w:val="num" w:pos="1000"/>
        </w:tabs>
        <w:spacing w:after="60"/>
        <w:ind w:left="1000" w:hanging="500"/>
        <w:rPr>
          <w:rFonts w:ascii="Times New Roman" w:hAnsi="Times New Roman"/>
          <w:color w:val="0000FF"/>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8E65E2">
        <w:rPr>
          <w:rFonts w:ascii="Times New Roman" w:hAnsi="Times New Roman"/>
          <w:sz w:val="22"/>
          <w:szCs w:val="22"/>
          <w:lang w:val="fr-FR"/>
        </w:rPr>
        <w:t>de s</w:t>
      </w:r>
      <w:r w:rsidRPr="00DC3942">
        <w:rPr>
          <w:rFonts w:ascii="Times New Roman" w:hAnsi="Times New Roman"/>
          <w:sz w:val="22"/>
          <w:szCs w:val="22"/>
          <w:lang w:val="fr-FR"/>
        </w:rPr>
        <w:t xml:space="preserve">élection du donneur </w:t>
      </w:r>
      <w:r w:rsidRPr="00A50386">
        <w:rPr>
          <w:rFonts w:ascii="Times New Roman" w:hAnsi="Times New Roman"/>
          <w:color w:val="0000FF"/>
          <w:szCs w:val="20"/>
          <w:lang w:val="fr-FR"/>
        </w:rPr>
        <w:t>(AR normes de qualité, art</w:t>
      </w:r>
      <w:r w:rsidR="00A50386" w:rsidRPr="00A50386">
        <w:rPr>
          <w:rFonts w:ascii="Times New Roman" w:hAnsi="Times New Roman"/>
          <w:color w:val="0000FF"/>
          <w:szCs w:val="20"/>
          <w:lang w:val="fr-FR"/>
        </w:rPr>
        <w:t xml:space="preserve">. </w:t>
      </w:r>
      <w:r w:rsidRPr="00A50386">
        <w:rPr>
          <w:rFonts w:ascii="Times New Roman" w:hAnsi="Times New Roman"/>
          <w:color w:val="0000FF"/>
          <w:szCs w:val="20"/>
          <w:lang w:val="fr-FR"/>
        </w:rPr>
        <w:t>7</w:t>
      </w:r>
      <w:r w:rsidR="00A50386" w:rsidRPr="00A50386">
        <w:rPr>
          <w:rFonts w:ascii="Times New Roman" w:hAnsi="Times New Roman"/>
          <w:color w:val="0000FF"/>
          <w:szCs w:val="20"/>
          <w:lang w:val="fr-FR"/>
        </w:rPr>
        <w:t xml:space="preserve">., </w:t>
      </w:r>
      <w:r w:rsidRPr="00A50386">
        <w:rPr>
          <w:rFonts w:ascii="Times New Roman" w:hAnsi="Times New Roman"/>
          <w:color w:val="0000FF"/>
          <w:szCs w:val="20"/>
          <w:lang w:val="fr-FR"/>
        </w:rPr>
        <w:t>§</w:t>
      </w:r>
      <w:r w:rsidR="00A50386" w:rsidRPr="00A50386">
        <w:rPr>
          <w:rFonts w:ascii="Times New Roman" w:hAnsi="Times New Roman"/>
          <w:color w:val="0000FF"/>
          <w:szCs w:val="20"/>
          <w:lang w:val="fr-FR"/>
        </w:rPr>
        <w:t xml:space="preserve"> </w:t>
      </w:r>
      <w:r w:rsidRPr="00A50386">
        <w:rPr>
          <w:rFonts w:ascii="Times New Roman" w:hAnsi="Times New Roman"/>
          <w:color w:val="0000FF"/>
          <w:szCs w:val="20"/>
          <w:lang w:val="fr-FR"/>
        </w:rPr>
        <w:t>4)</w:t>
      </w:r>
      <w:r w:rsidRPr="00DC3942">
        <w:rPr>
          <w:rFonts w:ascii="Times New Roman" w:hAnsi="Times New Roman"/>
          <w:sz w:val="22"/>
          <w:szCs w:val="22"/>
          <w:lang w:val="fr-FR"/>
        </w:rPr>
        <w:t xml:space="preserve"> (identité donneur, consentement, critères d sélection, test labo)</w:t>
      </w:r>
    </w:p>
    <w:p w:rsidR="00403D59" w:rsidRDefault="00DC3942" w:rsidP="00E43110">
      <w:pPr>
        <w:numPr>
          <w:ilvl w:val="1"/>
          <w:numId w:val="39"/>
        </w:numPr>
        <w:tabs>
          <w:tab w:val="clear" w:pos="435"/>
          <w:tab w:val="num" w:pos="1000"/>
        </w:tabs>
        <w:spacing w:after="60" w:line="360" w:lineRule="auto"/>
        <w:ind w:left="1000" w:hanging="500"/>
        <w:rPr>
          <w:rFonts w:ascii="Times New Roman" w:hAnsi="Times New Roman"/>
          <w:color w:val="0000FF"/>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de </w:t>
      </w:r>
      <w:r w:rsidR="008E65E2">
        <w:rPr>
          <w:rFonts w:ascii="Times New Roman" w:hAnsi="Times New Roman"/>
          <w:sz w:val="22"/>
          <w:szCs w:val="22"/>
          <w:lang w:val="fr-FR"/>
        </w:rPr>
        <w:t>d</w:t>
      </w:r>
      <w:r w:rsidRPr="00DC3942">
        <w:rPr>
          <w:rFonts w:ascii="Times New Roman" w:hAnsi="Times New Roman"/>
          <w:sz w:val="22"/>
          <w:szCs w:val="22"/>
          <w:lang w:val="fr-FR"/>
        </w:rPr>
        <w:t xml:space="preserve">on </w:t>
      </w:r>
      <w:r w:rsidRPr="00A50386">
        <w:rPr>
          <w:rFonts w:ascii="Times New Roman" w:hAnsi="Times New Roman"/>
          <w:color w:val="0000FF"/>
          <w:sz w:val="22"/>
          <w:szCs w:val="22"/>
          <w:lang w:val="fr-FR"/>
        </w:rPr>
        <w:t xml:space="preserve">(AR  </w:t>
      </w:r>
      <w:r w:rsidR="00A50386" w:rsidRPr="00A50386">
        <w:rPr>
          <w:rFonts w:ascii="Times New Roman" w:hAnsi="Times New Roman"/>
          <w:color w:val="0000FF"/>
          <w:szCs w:val="20"/>
          <w:lang w:val="fr-FR"/>
        </w:rPr>
        <w:t>normes de qualité, annexe III, 1.1 et 1.2.</w:t>
      </w:r>
      <w:r w:rsidRPr="00A50386">
        <w:rPr>
          <w:rFonts w:ascii="Times New Roman" w:hAnsi="Times New Roman"/>
          <w:color w:val="0000FF"/>
          <w:sz w:val="22"/>
          <w:szCs w:val="22"/>
          <w:lang w:val="fr-FR"/>
        </w:rPr>
        <w:t>)</w:t>
      </w:r>
    </w:p>
    <w:p w:rsidR="00403D59" w:rsidRPr="00403D59" w:rsidRDefault="00DC3942" w:rsidP="00E43110">
      <w:pPr>
        <w:numPr>
          <w:ilvl w:val="1"/>
          <w:numId w:val="39"/>
        </w:numPr>
        <w:tabs>
          <w:tab w:val="clear" w:pos="435"/>
          <w:tab w:val="num" w:pos="1000"/>
        </w:tabs>
        <w:spacing w:after="60" w:line="360" w:lineRule="auto"/>
        <w:ind w:left="1000" w:hanging="500"/>
        <w:rPr>
          <w:rFonts w:ascii="Times New Roman" w:hAnsi="Times New Roman"/>
          <w:color w:val="0000FF"/>
          <w:szCs w:val="20"/>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de </w:t>
      </w:r>
      <w:r w:rsidR="008E65E2">
        <w:rPr>
          <w:rFonts w:ascii="Times New Roman" w:hAnsi="Times New Roman"/>
          <w:sz w:val="22"/>
          <w:szCs w:val="22"/>
          <w:lang w:val="fr-FR"/>
        </w:rPr>
        <w:t>p</w:t>
      </w:r>
      <w:r w:rsidRPr="00DC3942">
        <w:rPr>
          <w:rFonts w:ascii="Times New Roman" w:hAnsi="Times New Roman"/>
          <w:sz w:val="22"/>
          <w:szCs w:val="22"/>
          <w:lang w:val="fr-FR"/>
        </w:rPr>
        <w:t xml:space="preserve">rélèvement </w:t>
      </w:r>
      <w:r w:rsidR="00A50386" w:rsidRPr="00A50386">
        <w:rPr>
          <w:rFonts w:ascii="Times New Roman" w:hAnsi="Times New Roman"/>
          <w:color w:val="0000FF"/>
          <w:sz w:val="22"/>
          <w:szCs w:val="22"/>
          <w:lang w:val="fr-FR"/>
        </w:rPr>
        <w:t xml:space="preserve">(AR  </w:t>
      </w:r>
      <w:r w:rsidR="00A50386" w:rsidRPr="00A50386">
        <w:rPr>
          <w:rFonts w:ascii="Times New Roman" w:hAnsi="Times New Roman"/>
          <w:color w:val="0000FF"/>
          <w:szCs w:val="20"/>
          <w:lang w:val="fr-FR"/>
        </w:rPr>
        <w:t xml:space="preserve">normes de qualité, </w:t>
      </w:r>
      <w:r w:rsidR="008E65E2">
        <w:rPr>
          <w:rFonts w:ascii="Times New Roman" w:hAnsi="Times New Roman"/>
          <w:color w:val="0000FF"/>
          <w:szCs w:val="20"/>
          <w:lang w:val="fr-FR"/>
        </w:rPr>
        <w:t>art. 7</w:t>
      </w:r>
      <w:r w:rsidR="00A21AC3">
        <w:rPr>
          <w:rFonts w:ascii="Times New Roman" w:hAnsi="Times New Roman"/>
          <w:color w:val="0000FF"/>
          <w:szCs w:val="20"/>
          <w:lang w:val="fr-FR"/>
        </w:rPr>
        <w:t>,</w:t>
      </w:r>
      <w:r w:rsidR="008E65E2">
        <w:rPr>
          <w:rFonts w:ascii="Times New Roman" w:hAnsi="Times New Roman"/>
          <w:color w:val="0000FF"/>
          <w:szCs w:val="20"/>
          <w:lang w:val="fr-FR"/>
        </w:rPr>
        <w:t xml:space="preserve"> §§ 4 et 9, art 10, </w:t>
      </w:r>
      <w:r w:rsidR="00A50386" w:rsidRPr="00A50386">
        <w:rPr>
          <w:rFonts w:ascii="Times New Roman" w:hAnsi="Times New Roman"/>
          <w:color w:val="0000FF"/>
          <w:szCs w:val="20"/>
          <w:lang w:val="fr-FR"/>
        </w:rPr>
        <w:t>annexe III, 1.</w:t>
      </w:r>
      <w:r w:rsidR="00A50386">
        <w:rPr>
          <w:rFonts w:ascii="Times New Roman" w:hAnsi="Times New Roman"/>
          <w:color w:val="0000FF"/>
          <w:szCs w:val="20"/>
          <w:lang w:val="fr-FR"/>
        </w:rPr>
        <w:t>3</w:t>
      </w:r>
      <w:r w:rsidR="00A50386" w:rsidRPr="00A50386">
        <w:rPr>
          <w:rFonts w:ascii="Times New Roman" w:hAnsi="Times New Roman"/>
          <w:color w:val="0000FF"/>
          <w:szCs w:val="20"/>
          <w:lang w:val="fr-FR"/>
        </w:rPr>
        <w:t>.</w:t>
      </w:r>
      <w:r w:rsidR="008E65E2">
        <w:rPr>
          <w:rFonts w:ascii="Times New Roman" w:hAnsi="Times New Roman"/>
          <w:color w:val="0000FF"/>
          <w:sz w:val="22"/>
          <w:szCs w:val="22"/>
          <w:lang w:val="fr-FR"/>
        </w:rPr>
        <w:t>)</w:t>
      </w:r>
    </w:p>
    <w:p w:rsidR="00403D59" w:rsidRDefault="00DC3942" w:rsidP="00E43110">
      <w:pPr>
        <w:numPr>
          <w:ilvl w:val="1"/>
          <w:numId w:val="39"/>
        </w:numPr>
        <w:tabs>
          <w:tab w:val="clear" w:pos="435"/>
          <w:tab w:val="num" w:pos="1000"/>
        </w:tabs>
        <w:spacing w:after="60"/>
        <w:ind w:left="1000" w:hanging="500"/>
        <w:rPr>
          <w:rFonts w:ascii="Times New Roman" w:hAnsi="Times New Roman"/>
          <w:color w:val="0000FF"/>
          <w:szCs w:val="20"/>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pour le </w:t>
      </w:r>
      <w:r w:rsidR="008E65E2">
        <w:rPr>
          <w:rFonts w:ascii="Times New Roman" w:hAnsi="Times New Roman"/>
          <w:sz w:val="22"/>
          <w:szCs w:val="22"/>
          <w:lang w:val="fr-FR"/>
        </w:rPr>
        <w:t>p</w:t>
      </w:r>
      <w:r w:rsidRPr="00DC3942">
        <w:rPr>
          <w:rFonts w:ascii="Times New Roman" w:hAnsi="Times New Roman"/>
          <w:sz w:val="22"/>
          <w:szCs w:val="22"/>
          <w:lang w:val="fr-FR"/>
        </w:rPr>
        <w:t>rélèvement avec un r</w:t>
      </w:r>
      <w:r w:rsidR="008E65E2">
        <w:rPr>
          <w:rFonts w:ascii="Times New Roman" w:hAnsi="Times New Roman"/>
          <w:sz w:val="22"/>
          <w:szCs w:val="22"/>
          <w:lang w:val="fr-FR"/>
        </w:rPr>
        <w:t>isque minimum de contamination micro</w:t>
      </w:r>
      <w:r w:rsidRPr="00DC3942">
        <w:rPr>
          <w:rFonts w:ascii="Times New Roman" w:hAnsi="Times New Roman"/>
          <w:sz w:val="22"/>
          <w:szCs w:val="22"/>
          <w:lang w:val="fr-FR"/>
        </w:rPr>
        <w:t>bio</w:t>
      </w:r>
      <w:r w:rsidR="008E65E2">
        <w:rPr>
          <w:rFonts w:ascii="Times New Roman" w:hAnsi="Times New Roman"/>
          <w:sz w:val="22"/>
          <w:szCs w:val="22"/>
          <w:lang w:val="fr-FR"/>
        </w:rPr>
        <w:t>logique</w:t>
      </w:r>
      <w:r w:rsidR="00A21AC3">
        <w:rPr>
          <w:rFonts w:ascii="Times New Roman" w:hAnsi="Times New Roman"/>
          <w:sz w:val="22"/>
          <w:szCs w:val="22"/>
          <w:lang w:val="fr-FR"/>
        </w:rPr>
        <w:t xml:space="preserve"> ou autre</w:t>
      </w:r>
      <w:r w:rsidRPr="00DC3942">
        <w:rPr>
          <w:rFonts w:ascii="Times New Roman" w:hAnsi="Times New Roman"/>
          <w:sz w:val="22"/>
          <w:szCs w:val="22"/>
          <w:lang w:val="fr-FR"/>
        </w:rPr>
        <w:t xml:space="preserve"> </w:t>
      </w:r>
      <w:r w:rsidR="008E65E2" w:rsidRPr="00A50386">
        <w:rPr>
          <w:rFonts w:ascii="Times New Roman" w:hAnsi="Times New Roman"/>
          <w:color w:val="0000FF"/>
          <w:szCs w:val="20"/>
          <w:lang w:val="fr-FR"/>
        </w:rPr>
        <w:t xml:space="preserve">(AR normes de qualité, art. 7, § </w:t>
      </w:r>
      <w:r w:rsidR="008E65E2">
        <w:rPr>
          <w:rFonts w:ascii="Times New Roman" w:hAnsi="Times New Roman"/>
          <w:color w:val="0000FF"/>
          <w:szCs w:val="20"/>
          <w:lang w:val="fr-FR"/>
        </w:rPr>
        <w:t>5</w:t>
      </w:r>
      <w:r w:rsidR="008E65E2" w:rsidRPr="00A50386">
        <w:rPr>
          <w:rFonts w:ascii="Times New Roman" w:hAnsi="Times New Roman"/>
          <w:color w:val="0000FF"/>
          <w:szCs w:val="20"/>
          <w:lang w:val="fr-FR"/>
        </w:rPr>
        <w:t>)</w:t>
      </w:r>
    </w:p>
    <w:p w:rsidR="00403D59" w:rsidRPr="00403D59" w:rsidRDefault="00DC3942" w:rsidP="007259E6">
      <w:pPr>
        <w:numPr>
          <w:ilvl w:val="1"/>
          <w:numId w:val="39"/>
        </w:numPr>
        <w:tabs>
          <w:tab w:val="clear" w:pos="435"/>
          <w:tab w:val="num" w:pos="10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pour le </w:t>
      </w:r>
      <w:r w:rsidR="008E65E2">
        <w:rPr>
          <w:rFonts w:ascii="Times New Roman" w:hAnsi="Times New Roman"/>
          <w:sz w:val="22"/>
          <w:szCs w:val="22"/>
          <w:lang w:val="fr-FR"/>
        </w:rPr>
        <w:t>c</w:t>
      </w:r>
      <w:r w:rsidRPr="00DC3942">
        <w:rPr>
          <w:rFonts w:ascii="Times New Roman" w:hAnsi="Times New Roman"/>
          <w:sz w:val="22"/>
          <w:szCs w:val="22"/>
          <w:lang w:val="fr-FR"/>
        </w:rPr>
        <w:t>onditionnement</w:t>
      </w:r>
      <w:r w:rsidR="008E65E2">
        <w:rPr>
          <w:rFonts w:ascii="Times New Roman" w:hAnsi="Times New Roman"/>
          <w:sz w:val="22"/>
          <w:szCs w:val="22"/>
          <w:lang w:val="fr-FR"/>
        </w:rPr>
        <w:t xml:space="preserve"> initial</w:t>
      </w:r>
      <w:r w:rsidRPr="00DC3942">
        <w:rPr>
          <w:rFonts w:ascii="Times New Roman" w:hAnsi="Times New Roman"/>
          <w:sz w:val="22"/>
          <w:szCs w:val="22"/>
          <w:lang w:val="fr-FR"/>
        </w:rPr>
        <w:t xml:space="preserve"> </w:t>
      </w:r>
      <w:r w:rsidR="0081352C">
        <w:rPr>
          <w:rFonts w:ascii="Times New Roman" w:hAnsi="Times New Roman"/>
          <w:color w:val="0000FF"/>
          <w:szCs w:val="20"/>
          <w:lang w:val="fr-FR"/>
        </w:rPr>
        <w:t>(AR normes de qualité, art. 7</w:t>
      </w:r>
      <w:r w:rsidR="008E65E2" w:rsidRPr="00A50386">
        <w:rPr>
          <w:rFonts w:ascii="Times New Roman" w:hAnsi="Times New Roman"/>
          <w:color w:val="0000FF"/>
          <w:szCs w:val="20"/>
          <w:lang w:val="fr-FR"/>
        </w:rPr>
        <w:t>, § 4)</w:t>
      </w:r>
    </w:p>
    <w:p w:rsidR="00403D59" w:rsidRPr="00403D59" w:rsidRDefault="00A21AC3" w:rsidP="007259E6">
      <w:pPr>
        <w:numPr>
          <w:ilvl w:val="1"/>
          <w:numId w:val="39"/>
        </w:numPr>
        <w:tabs>
          <w:tab w:val="clear" w:pos="435"/>
          <w:tab w:val="num" w:pos="10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w:t>
      </w:r>
      <w:r w:rsidR="00DC3942">
        <w:rPr>
          <w:rFonts w:ascii="Times New Roman" w:hAnsi="Times New Roman"/>
          <w:sz w:val="22"/>
          <w:szCs w:val="22"/>
          <w:lang w:val="fr-FR"/>
        </w:rPr>
        <w:t>rocédure</w:t>
      </w:r>
      <w:r w:rsidR="00DC3942" w:rsidRPr="00DC3942">
        <w:rPr>
          <w:rFonts w:ascii="Times New Roman" w:hAnsi="Times New Roman"/>
          <w:sz w:val="22"/>
          <w:szCs w:val="22"/>
          <w:lang w:val="fr-FR"/>
        </w:rPr>
        <w:t xml:space="preserve"> pou</w:t>
      </w:r>
      <w:r w:rsidR="008E65E2">
        <w:rPr>
          <w:rFonts w:ascii="Times New Roman" w:hAnsi="Times New Roman"/>
          <w:sz w:val="22"/>
          <w:szCs w:val="22"/>
          <w:lang w:val="fr-FR"/>
        </w:rPr>
        <w:t>r l’é</w:t>
      </w:r>
      <w:r w:rsidR="00DC3942" w:rsidRPr="00DC3942">
        <w:rPr>
          <w:rFonts w:ascii="Times New Roman" w:hAnsi="Times New Roman"/>
          <w:sz w:val="22"/>
          <w:szCs w:val="22"/>
          <w:lang w:val="fr-FR"/>
        </w:rPr>
        <w:t>tiquetage</w:t>
      </w:r>
      <w:r w:rsidR="008E65E2">
        <w:rPr>
          <w:rFonts w:ascii="Times New Roman" w:hAnsi="Times New Roman"/>
          <w:sz w:val="22"/>
          <w:szCs w:val="22"/>
          <w:lang w:val="fr-FR"/>
        </w:rPr>
        <w:t xml:space="preserve"> initial</w:t>
      </w:r>
      <w:r w:rsidR="00DC3942" w:rsidRPr="00DC3942">
        <w:rPr>
          <w:rFonts w:ascii="Times New Roman" w:hAnsi="Times New Roman"/>
          <w:sz w:val="22"/>
          <w:szCs w:val="22"/>
          <w:lang w:val="fr-FR"/>
        </w:rPr>
        <w:t xml:space="preserve"> </w:t>
      </w:r>
      <w:r w:rsidR="008E65E2" w:rsidRPr="00A50386">
        <w:rPr>
          <w:rFonts w:ascii="Times New Roman" w:hAnsi="Times New Roman"/>
          <w:color w:val="0000FF"/>
          <w:szCs w:val="20"/>
          <w:lang w:val="fr-FR"/>
        </w:rPr>
        <w:t>(AR normes de qualité, art. 7, § 4)</w:t>
      </w:r>
    </w:p>
    <w:p w:rsidR="00403D59" w:rsidRDefault="00DC3942" w:rsidP="00E43110">
      <w:pPr>
        <w:numPr>
          <w:ilvl w:val="1"/>
          <w:numId w:val="39"/>
        </w:numPr>
        <w:tabs>
          <w:tab w:val="clear" w:pos="435"/>
          <w:tab w:val="num" w:pos="1000"/>
        </w:tabs>
        <w:spacing w:after="60"/>
        <w:ind w:left="1000" w:hanging="500"/>
        <w:rPr>
          <w:rFonts w:ascii="Times New Roman" w:hAnsi="Times New Roman"/>
          <w:color w:val="0000FF"/>
          <w:szCs w:val="20"/>
          <w:lang w:val="fr-FR"/>
        </w:rPr>
      </w:pPr>
      <w:r>
        <w:rPr>
          <w:rFonts w:ascii="Times New Roman" w:hAnsi="Times New Roman"/>
          <w:sz w:val="22"/>
          <w:szCs w:val="22"/>
          <w:lang w:val="fr-FR"/>
        </w:rPr>
        <w:t>Procédure</w:t>
      </w:r>
      <w:r w:rsidR="008E65E2">
        <w:rPr>
          <w:rFonts w:ascii="Times New Roman" w:hAnsi="Times New Roman"/>
          <w:sz w:val="22"/>
          <w:szCs w:val="22"/>
          <w:lang w:val="fr-FR"/>
        </w:rPr>
        <w:t xml:space="preserve"> pour le t</w:t>
      </w:r>
      <w:r w:rsidRPr="00DC3942">
        <w:rPr>
          <w:rFonts w:ascii="Times New Roman" w:hAnsi="Times New Roman"/>
          <w:sz w:val="22"/>
          <w:szCs w:val="22"/>
          <w:lang w:val="fr-FR"/>
        </w:rPr>
        <w:t>ransport</w:t>
      </w:r>
      <w:r w:rsidR="008E65E2">
        <w:rPr>
          <w:rFonts w:ascii="Times New Roman" w:hAnsi="Times New Roman"/>
          <w:sz w:val="22"/>
          <w:szCs w:val="22"/>
          <w:lang w:val="fr-FR"/>
        </w:rPr>
        <w:t xml:space="preserve"> du MCH</w:t>
      </w:r>
      <w:r w:rsidRPr="00DC3942">
        <w:rPr>
          <w:rFonts w:ascii="Times New Roman" w:hAnsi="Times New Roman"/>
          <w:sz w:val="22"/>
          <w:szCs w:val="22"/>
          <w:lang w:val="fr-FR"/>
        </w:rPr>
        <w:t xml:space="preserve"> vers la banque après prélèvement </w:t>
      </w:r>
      <w:r w:rsidR="008E65E2" w:rsidRPr="00A50386">
        <w:rPr>
          <w:rFonts w:ascii="Times New Roman" w:hAnsi="Times New Roman"/>
          <w:color w:val="0000FF"/>
          <w:szCs w:val="20"/>
          <w:lang w:val="fr-FR"/>
        </w:rPr>
        <w:t xml:space="preserve">(AR normes de qualité, art. </w:t>
      </w:r>
      <w:r w:rsidR="00A21AC3">
        <w:rPr>
          <w:rFonts w:ascii="Times New Roman" w:hAnsi="Times New Roman"/>
          <w:color w:val="0000FF"/>
          <w:szCs w:val="20"/>
          <w:lang w:val="fr-FR"/>
        </w:rPr>
        <w:t>7</w:t>
      </w:r>
      <w:r w:rsidR="008E65E2" w:rsidRPr="00A50386">
        <w:rPr>
          <w:rFonts w:ascii="Times New Roman" w:hAnsi="Times New Roman"/>
          <w:color w:val="0000FF"/>
          <w:szCs w:val="20"/>
          <w:lang w:val="fr-FR"/>
        </w:rPr>
        <w:t>, § 4)</w:t>
      </w:r>
    </w:p>
    <w:p w:rsidR="00403D59" w:rsidRDefault="00DC3942" w:rsidP="007259E6">
      <w:pPr>
        <w:numPr>
          <w:ilvl w:val="1"/>
          <w:numId w:val="39"/>
        </w:numPr>
        <w:tabs>
          <w:tab w:val="clear" w:pos="435"/>
          <w:tab w:val="num" w:pos="10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00716C80">
        <w:rPr>
          <w:rFonts w:ascii="Times New Roman" w:hAnsi="Times New Roman"/>
          <w:sz w:val="22"/>
          <w:szCs w:val="22"/>
          <w:lang w:val="fr-FR"/>
        </w:rPr>
        <w:t xml:space="preserve"> pour l’o</w:t>
      </w:r>
      <w:r w:rsidRPr="00DC3942">
        <w:rPr>
          <w:rFonts w:ascii="Times New Roman" w:hAnsi="Times New Roman"/>
          <w:sz w:val="22"/>
          <w:szCs w:val="22"/>
          <w:lang w:val="fr-FR"/>
        </w:rPr>
        <w:t xml:space="preserve">btention et la </w:t>
      </w:r>
      <w:r w:rsidR="00716C80">
        <w:rPr>
          <w:rFonts w:ascii="Times New Roman" w:hAnsi="Times New Roman"/>
          <w:sz w:val="22"/>
          <w:szCs w:val="22"/>
          <w:lang w:val="fr-FR"/>
        </w:rPr>
        <w:t>r</w:t>
      </w:r>
      <w:r w:rsidRPr="00DC3942">
        <w:rPr>
          <w:rFonts w:ascii="Times New Roman" w:hAnsi="Times New Roman"/>
          <w:sz w:val="22"/>
          <w:szCs w:val="22"/>
          <w:lang w:val="fr-FR"/>
        </w:rPr>
        <w:t>éception</w:t>
      </w:r>
      <w:r w:rsidR="00716C80">
        <w:rPr>
          <w:rFonts w:ascii="Times New Roman" w:hAnsi="Times New Roman"/>
          <w:sz w:val="22"/>
          <w:szCs w:val="22"/>
          <w:lang w:val="fr-FR"/>
        </w:rPr>
        <w:t xml:space="preserve"> du MCH</w:t>
      </w:r>
      <w:r w:rsidRPr="00DC3942">
        <w:rPr>
          <w:rFonts w:ascii="Times New Roman" w:hAnsi="Times New Roman"/>
          <w:sz w:val="22"/>
          <w:szCs w:val="22"/>
          <w:lang w:val="fr-FR"/>
        </w:rPr>
        <w:t xml:space="preserve"> </w:t>
      </w:r>
      <w:r w:rsidR="00716C80" w:rsidRPr="00A50386">
        <w:rPr>
          <w:rFonts w:ascii="Times New Roman" w:hAnsi="Times New Roman"/>
          <w:color w:val="0000FF"/>
          <w:szCs w:val="20"/>
          <w:lang w:val="fr-FR"/>
        </w:rPr>
        <w:t xml:space="preserve">(AR normes de qualité, art. </w:t>
      </w:r>
      <w:r w:rsidR="00716C80">
        <w:rPr>
          <w:rFonts w:ascii="Times New Roman" w:hAnsi="Times New Roman"/>
          <w:color w:val="0000FF"/>
          <w:szCs w:val="20"/>
          <w:lang w:val="fr-FR"/>
        </w:rPr>
        <w:t>10 à 12)</w:t>
      </w:r>
    </w:p>
    <w:p w:rsidR="00403D59" w:rsidRPr="00403D59" w:rsidRDefault="00DC3942" w:rsidP="007259E6">
      <w:pPr>
        <w:numPr>
          <w:ilvl w:val="1"/>
          <w:numId w:val="39"/>
        </w:numPr>
        <w:tabs>
          <w:tab w:val="clear" w:pos="435"/>
          <w:tab w:val="num" w:pos="11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pour les </w:t>
      </w:r>
      <w:r w:rsidR="00716C80">
        <w:rPr>
          <w:rFonts w:ascii="Times New Roman" w:hAnsi="Times New Roman"/>
          <w:sz w:val="22"/>
          <w:szCs w:val="22"/>
          <w:lang w:val="fr-FR"/>
        </w:rPr>
        <w:t>o</w:t>
      </w:r>
      <w:r w:rsidRPr="00DC3942">
        <w:rPr>
          <w:rFonts w:ascii="Times New Roman" w:hAnsi="Times New Roman"/>
          <w:sz w:val="22"/>
          <w:szCs w:val="22"/>
          <w:lang w:val="fr-FR"/>
        </w:rPr>
        <w:t xml:space="preserve">pérations </w:t>
      </w:r>
      <w:r w:rsidR="00716C80">
        <w:rPr>
          <w:rFonts w:ascii="Times New Roman" w:hAnsi="Times New Roman"/>
          <w:sz w:val="22"/>
          <w:szCs w:val="22"/>
          <w:lang w:val="fr-FR"/>
        </w:rPr>
        <w:t>c</w:t>
      </w:r>
      <w:r w:rsidRPr="00DC3942">
        <w:rPr>
          <w:rFonts w:ascii="Times New Roman" w:hAnsi="Times New Roman"/>
          <w:sz w:val="22"/>
          <w:szCs w:val="22"/>
          <w:lang w:val="fr-FR"/>
        </w:rPr>
        <w:t xml:space="preserve">ritiques </w:t>
      </w:r>
      <w:r w:rsidR="00716C80" w:rsidRPr="00A50386">
        <w:rPr>
          <w:rFonts w:ascii="Times New Roman" w:hAnsi="Times New Roman"/>
          <w:color w:val="0000FF"/>
          <w:szCs w:val="20"/>
          <w:lang w:val="fr-FR"/>
        </w:rPr>
        <w:t>(AR normes de qualité,</w:t>
      </w:r>
      <w:r w:rsidR="00716C80">
        <w:rPr>
          <w:rFonts w:ascii="Times New Roman" w:hAnsi="Times New Roman"/>
          <w:color w:val="0000FF"/>
          <w:szCs w:val="20"/>
          <w:lang w:val="fr-FR"/>
        </w:rPr>
        <w:t xml:space="preserve"> annexe VIII, B.1.</w:t>
      </w:r>
      <w:r w:rsidR="00716C80">
        <w:rPr>
          <w:rFonts w:ascii="Times New Roman" w:hAnsi="Times New Roman"/>
          <w:color w:val="0000FF"/>
          <w:sz w:val="22"/>
          <w:szCs w:val="22"/>
          <w:lang w:val="fr-FR"/>
        </w:rPr>
        <w:t xml:space="preserve"> : </w:t>
      </w:r>
      <w:r w:rsidRPr="00716C80">
        <w:rPr>
          <w:rFonts w:ascii="Times New Roman" w:hAnsi="Times New Roman"/>
          <w:color w:val="0000FF"/>
          <w:sz w:val="22"/>
          <w:szCs w:val="22"/>
          <w:lang w:val="fr-FR"/>
        </w:rPr>
        <w:t>validation)</w:t>
      </w:r>
    </w:p>
    <w:p w:rsidR="00403D59" w:rsidRPr="00403D59" w:rsidRDefault="00DC3942" w:rsidP="00E43110">
      <w:pPr>
        <w:numPr>
          <w:ilvl w:val="1"/>
          <w:numId w:val="39"/>
        </w:numPr>
        <w:tabs>
          <w:tab w:val="clear" w:pos="435"/>
          <w:tab w:val="left" w:pos="800"/>
          <w:tab w:val="num" w:pos="1100"/>
        </w:tabs>
        <w:spacing w:after="60"/>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716C80">
        <w:rPr>
          <w:rFonts w:ascii="Times New Roman" w:hAnsi="Times New Roman"/>
          <w:sz w:val="22"/>
          <w:szCs w:val="22"/>
          <w:lang w:val="fr-FR"/>
        </w:rPr>
        <w:t>de libération, maintien en quarantaine ou destruction</w:t>
      </w:r>
      <w:r w:rsidRPr="00DC3942">
        <w:rPr>
          <w:rFonts w:ascii="Times New Roman" w:hAnsi="Times New Roman"/>
          <w:sz w:val="22"/>
          <w:szCs w:val="22"/>
          <w:lang w:val="fr-FR"/>
        </w:rPr>
        <w:t xml:space="preserve"> </w:t>
      </w:r>
      <w:r w:rsidR="00010C0E" w:rsidRPr="00A50386">
        <w:rPr>
          <w:rFonts w:ascii="Times New Roman" w:hAnsi="Times New Roman"/>
          <w:color w:val="0000FF"/>
          <w:szCs w:val="20"/>
          <w:lang w:val="fr-FR"/>
        </w:rPr>
        <w:t>(AR normes de qualité,</w:t>
      </w:r>
      <w:r w:rsidR="00010C0E">
        <w:rPr>
          <w:rFonts w:ascii="Times New Roman" w:hAnsi="Times New Roman"/>
          <w:color w:val="0000FF"/>
          <w:szCs w:val="20"/>
          <w:lang w:val="fr-FR"/>
        </w:rPr>
        <w:t xml:space="preserve"> annexe </w:t>
      </w:r>
      <w:r w:rsidR="00E43110">
        <w:rPr>
          <w:rFonts w:ascii="Times New Roman" w:hAnsi="Times New Roman"/>
          <w:color w:val="0000FF"/>
          <w:szCs w:val="20"/>
          <w:lang w:val="fr-FR"/>
        </w:rPr>
        <w:t xml:space="preserve">  </w:t>
      </w:r>
      <w:r w:rsidR="00E43110">
        <w:rPr>
          <w:rFonts w:ascii="Times New Roman" w:hAnsi="Times New Roman"/>
          <w:sz w:val="22"/>
          <w:szCs w:val="22"/>
          <w:lang w:val="fr-FR"/>
        </w:rPr>
        <w:t xml:space="preserve"> </w:t>
      </w:r>
      <w:r w:rsidR="00010C0E">
        <w:rPr>
          <w:rFonts w:ascii="Times New Roman" w:hAnsi="Times New Roman"/>
          <w:color w:val="0000FF"/>
          <w:szCs w:val="20"/>
          <w:lang w:val="fr-FR"/>
        </w:rPr>
        <w:t>VII</w:t>
      </w:r>
      <w:r w:rsidR="00010C0E" w:rsidRPr="00010C0E">
        <w:rPr>
          <w:rFonts w:ascii="Times New Roman" w:hAnsi="Times New Roman"/>
          <w:color w:val="0000FF"/>
          <w:szCs w:val="20"/>
          <w:lang w:val="fr-FR"/>
        </w:rPr>
        <w:t xml:space="preserve">I, </w:t>
      </w:r>
      <w:r w:rsidRPr="00010C0E">
        <w:rPr>
          <w:rFonts w:ascii="Times New Roman" w:hAnsi="Times New Roman"/>
          <w:color w:val="0000FF"/>
          <w:sz w:val="22"/>
          <w:szCs w:val="22"/>
          <w:lang w:val="fr-FR"/>
        </w:rPr>
        <w:t>C</w:t>
      </w:r>
      <w:r w:rsidR="00010C0E" w:rsidRPr="00010C0E">
        <w:rPr>
          <w:rFonts w:ascii="Times New Roman" w:hAnsi="Times New Roman"/>
          <w:color w:val="0000FF"/>
          <w:sz w:val="22"/>
          <w:szCs w:val="22"/>
          <w:lang w:val="fr-FR"/>
        </w:rPr>
        <w:t>.</w:t>
      </w:r>
      <w:r w:rsidRPr="00010C0E">
        <w:rPr>
          <w:rFonts w:ascii="Times New Roman" w:hAnsi="Times New Roman"/>
          <w:color w:val="0000FF"/>
          <w:sz w:val="22"/>
          <w:szCs w:val="22"/>
          <w:lang w:val="fr-FR"/>
        </w:rPr>
        <w:t>2</w:t>
      </w:r>
      <w:r w:rsidR="00010C0E" w:rsidRPr="00010C0E">
        <w:rPr>
          <w:rFonts w:ascii="Times New Roman" w:hAnsi="Times New Roman"/>
          <w:color w:val="0000FF"/>
          <w:sz w:val="22"/>
          <w:szCs w:val="22"/>
          <w:lang w:val="fr-FR"/>
        </w:rPr>
        <w:t>. et C.3.</w:t>
      </w:r>
      <w:r w:rsidRPr="00010C0E">
        <w:rPr>
          <w:rFonts w:ascii="Times New Roman" w:hAnsi="Times New Roman"/>
          <w:color w:val="0000FF"/>
          <w:sz w:val="22"/>
          <w:szCs w:val="22"/>
          <w:lang w:val="fr-FR"/>
        </w:rPr>
        <w:t>)</w:t>
      </w:r>
    </w:p>
    <w:p w:rsidR="00403D59" w:rsidRPr="00403D59" w:rsidRDefault="00DC3942" w:rsidP="00E43110">
      <w:pPr>
        <w:numPr>
          <w:ilvl w:val="1"/>
          <w:numId w:val="39"/>
        </w:numPr>
        <w:tabs>
          <w:tab w:val="clear" w:pos="435"/>
          <w:tab w:val="num" w:pos="1100"/>
        </w:tabs>
        <w:spacing w:after="60"/>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pour </w:t>
      </w:r>
      <w:r w:rsidR="00010C0E">
        <w:rPr>
          <w:rFonts w:ascii="Times New Roman" w:hAnsi="Times New Roman"/>
          <w:sz w:val="22"/>
          <w:szCs w:val="22"/>
          <w:lang w:val="fr-FR"/>
        </w:rPr>
        <w:t>gérer les d</w:t>
      </w:r>
      <w:r w:rsidRPr="00DC3942">
        <w:rPr>
          <w:rFonts w:ascii="Times New Roman" w:hAnsi="Times New Roman"/>
          <w:sz w:val="22"/>
          <w:szCs w:val="22"/>
          <w:lang w:val="fr-FR"/>
        </w:rPr>
        <w:t xml:space="preserve">emandes de MCH (règles d’attribution aux hôpitaux, patients) </w:t>
      </w:r>
      <w:r w:rsidR="00010C0E" w:rsidRPr="00A50386">
        <w:rPr>
          <w:rFonts w:ascii="Times New Roman" w:hAnsi="Times New Roman"/>
          <w:color w:val="0000FF"/>
          <w:szCs w:val="20"/>
          <w:lang w:val="fr-FR"/>
        </w:rPr>
        <w:t>(AR normes de qualité,</w:t>
      </w:r>
      <w:r w:rsidR="00010C0E">
        <w:rPr>
          <w:rFonts w:ascii="Times New Roman" w:hAnsi="Times New Roman"/>
          <w:color w:val="0000FF"/>
          <w:szCs w:val="20"/>
          <w:lang w:val="fr-FR"/>
        </w:rPr>
        <w:t xml:space="preserve"> annexe VIII, D.7.)</w:t>
      </w:r>
    </w:p>
    <w:p w:rsidR="00403D59" w:rsidRPr="00403D59" w:rsidRDefault="00DC3942" w:rsidP="007259E6">
      <w:pPr>
        <w:numPr>
          <w:ilvl w:val="1"/>
          <w:numId w:val="39"/>
        </w:numPr>
        <w:tabs>
          <w:tab w:val="clear" w:pos="435"/>
          <w:tab w:val="num" w:pos="11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de </w:t>
      </w:r>
      <w:r w:rsidR="00010C0E">
        <w:rPr>
          <w:rFonts w:ascii="Times New Roman" w:hAnsi="Times New Roman"/>
          <w:sz w:val="22"/>
          <w:szCs w:val="22"/>
          <w:lang w:val="fr-FR"/>
        </w:rPr>
        <w:t>r</w:t>
      </w:r>
      <w:r w:rsidRPr="00DC3942">
        <w:rPr>
          <w:rFonts w:ascii="Times New Roman" w:hAnsi="Times New Roman"/>
          <w:sz w:val="22"/>
          <w:szCs w:val="22"/>
          <w:lang w:val="fr-FR"/>
        </w:rPr>
        <w:t xml:space="preserve">etour de MCH </w:t>
      </w:r>
      <w:r w:rsidR="00010C0E" w:rsidRPr="00A50386">
        <w:rPr>
          <w:rFonts w:ascii="Times New Roman" w:hAnsi="Times New Roman"/>
          <w:color w:val="0000FF"/>
          <w:szCs w:val="20"/>
          <w:lang w:val="fr-FR"/>
        </w:rPr>
        <w:t>(AR normes de qualité,</w:t>
      </w:r>
      <w:r w:rsidR="00010C0E">
        <w:rPr>
          <w:rFonts w:ascii="Times New Roman" w:hAnsi="Times New Roman"/>
          <w:color w:val="0000FF"/>
          <w:szCs w:val="20"/>
          <w:lang w:val="fr-FR"/>
        </w:rPr>
        <w:t xml:space="preserve"> annexe VIII, D.8.)</w:t>
      </w:r>
    </w:p>
    <w:p w:rsidR="00403D59" w:rsidRPr="00403D59" w:rsidRDefault="00DC3942" w:rsidP="007259E6">
      <w:pPr>
        <w:numPr>
          <w:ilvl w:val="1"/>
          <w:numId w:val="39"/>
        </w:numPr>
        <w:tabs>
          <w:tab w:val="clear" w:pos="435"/>
          <w:tab w:val="num" w:pos="11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00010C0E">
        <w:rPr>
          <w:rFonts w:ascii="Times New Roman" w:hAnsi="Times New Roman"/>
          <w:sz w:val="22"/>
          <w:szCs w:val="22"/>
          <w:lang w:val="fr-FR"/>
        </w:rPr>
        <w:t xml:space="preserve"> de r</w:t>
      </w:r>
      <w:r w:rsidRPr="00DC3942">
        <w:rPr>
          <w:rFonts w:ascii="Times New Roman" w:hAnsi="Times New Roman"/>
          <w:sz w:val="22"/>
          <w:szCs w:val="22"/>
          <w:lang w:val="fr-FR"/>
        </w:rPr>
        <w:t xml:space="preserve">appel de MCH </w:t>
      </w:r>
      <w:r w:rsidR="00010C0E" w:rsidRPr="00A50386">
        <w:rPr>
          <w:rFonts w:ascii="Times New Roman" w:hAnsi="Times New Roman"/>
          <w:color w:val="0000FF"/>
          <w:szCs w:val="20"/>
          <w:lang w:val="fr-FR"/>
        </w:rPr>
        <w:t>(AR normes de qualité,</w:t>
      </w:r>
      <w:r w:rsidR="00010C0E">
        <w:rPr>
          <w:rFonts w:ascii="Times New Roman" w:hAnsi="Times New Roman"/>
          <w:color w:val="0000FF"/>
          <w:szCs w:val="20"/>
          <w:lang w:val="fr-FR"/>
        </w:rPr>
        <w:t xml:space="preserve"> annexe VIII, D.5.)</w:t>
      </w:r>
    </w:p>
    <w:p w:rsidR="00403D59" w:rsidRDefault="00DC3942" w:rsidP="007259E6">
      <w:pPr>
        <w:numPr>
          <w:ilvl w:val="1"/>
          <w:numId w:val="39"/>
        </w:numPr>
        <w:tabs>
          <w:tab w:val="clear" w:pos="435"/>
          <w:tab w:val="num" w:pos="1100"/>
        </w:tabs>
        <w:spacing w:after="60" w:line="360" w:lineRule="auto"/>
        <w:ind w:left="1000" w:hanging="500"/>
        <w:rPr>
          <w:rFonts w:ascii="Times New Roman" w:hAnsi="Times New Roman"/>
          <w:color w:val="0000FF"/>
          <w:szCs w:val="20"/>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010C0E">
        <w:rPr>
          <w:rFonts w:ascii="Times New Roman" w:hAnsi="Times New Roman"/>
          <w:sz w:val="22"/>
          <w:szCs w:val="22"/>
          <w:lang w:val="fr-FR"/>
        </w:rPr>
        <w:t>de l</w:t>
      </w:r>
      <w:r w:rsidRPr="00DC3942">
        <w:rPr>
          <w:rFonts w:ascii="Times New Roman" w:hAnsi="Times New Roman"/>
          <w:sz w:val="22"/>
          <w:szCs w:val="22"/>
          <w:lang w:val="fr-FR"/>
        </w:rPr>
        <w:t xml:space="preserve">ookback </w:t>
      </w:r>
      <w:r w:rsidR="00010C0E" w:rsidRPr="00A50386">
        <w:rPr>
          <w:rFonts w:ascii="Times New Roman" w:hAnsi="Times New Roman"/>
          <w:color w:val="0000FF"/>
          <w:szCs w:val="20"/>
          <w:lang w:val="fr-FR"/>
        </w:rPr>
        <w:t>(AR normes de qualité,</w:t>
      </w:r>
      <w:r w:rsidR="00010C0E">
        <w:rPr>
          <w:rFonts w:ascii="Times New Roman" w:hAnsi="Times New Roman"/>
          <w:color w:val="0000FF"/>
          <w:szCs w:val="20"/>
          <w:lang w:val="fr-FR"/>
        </w:rPr>
        <w:t xml:space="preserve"> annexe VIII, D.6.)</w:t>
      </w:r>
    </w:p>
    <w:p w:rsidR="00403D59" w:rsidRDefault="00DC3942" w:rsidP="007259E6">
      <w:pPr>
        <w:numPr>
          <w:ilvl w:val="1"/>
          <w:numId w:val="39"/>
        </w:numPr>
        <w:tabs>
          <w:tab w:val="clear" w:pos="435"/>
          <w:tab w:val="num" w:pos="1100"/>
        </w:tabs>
        <w:spacing w:after="60" w:line="360" w:lineRule="auto"/>
        <w:ind w:left="1000" w:hanging="500"/>
        <w:rPr>
          <w:rFonts w:ascii="Times New Roman" w:hAnsi="Times New Roman"/>
          <w:color w:val="0000FF"/>
          <w:szCs w:val="20"/>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D16CC2">
        <w:rPr>
          <w:rFonts w:ascii="Times New Roman" w:hAnsi="Times New Roman"/>
          <w:sz w:val="22"/>
          <w:szCs w:val="22"/>
          <w:lang w:val="fr-FR"/>
        </w:rPr>
        <w:t>d</w:t>
      </w:r>
      <w:r w:rsidR="007D5237">
        <w:rPr>
          <w:rFonts w:ascii="Times New Roman" w:hAnsi="Times New Roman"/>
          <w:sz w:val="22"/>
          <w:szCs w:val="22"/>
          <w:lang w:val="fr-FR"/>
        </w:rPr>
        <w:t>’a</w:t>
      </w:r>
      <w:r w:rsidRPr="00DC3942">
        <w:rPr>
          <w:rFonts w:ascii="Times New Roman" w:hAnsi="Times New Roman"/>
          <w:sz w:val="22"/>
          <w:szCs w:val="22"/>
          <w:lang w:val="fr-FR"/>
        </w:rPr>
        <w:t xml:space="preserve">udit Interne </w:t>
      </w:r>
      <w:r w:rsidR="00084416" w:rsidRPr="00A50386">
        <w:rPr>
          <w:rFonts w:ascii="Times New Roman" w:hAnsi="Times New Roman"/>
          <w:color w:val="0000FF"/>
          <w:szCs w:val="20"/>
          <w:lang w:val="fr-FR"/>
        </w:rPr>
        <w:t>(AR normes de qualité,</w:t>
      </w:r>
      <w:r w:rsidR="00084416">
        <w:rPr>
          <w:rFonts w:ascii="Times New Roman" w:hAnsi="Times New Roman"/>
          <w:color w:val="0000FF"/>
          <w:szCs w:val="20"/>
          <w:lang w:val="fr-FR"/>
        </w:rPr>
        <w:t xml:space="preserve"> annexe VII, F.4.)</w:t>
      </w:r>
    </w:p>
    <w:p w:rsidR="00403D59" w:rsidRDefault="00DC3942" w:rsidP="007259E6">
      <w:pPr>
        <w:numPr>
          <w:ilvl w:val="1"/>
          <w:numId w:val="39"/>
        </w:numPr>
        <w:tabs>
          <w:tab w:val="clear" w:pos="435"/>
          <w:tab w:val="num" w:pos="1100"/>
        </w:tabs>
        <w:spacing w:after="60" w:line="360" w:lineRule="auto"/>
        <w:ind w:left="1000" w:hanging="500"/>
        <w:rPr>
          <w:rFonts w:ascii="Times New Roman" w:hAnsi="Times New Roman"/>
          <w:color w:val="0000FF"/>
          <w:szCs w:val="20"/>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084416">
        <w:rPr>
          <w:rFonts w:ascii="Times New Roman" w:hAnsi="Times New Roman"/>
          <w:sz w:val="22"/>
          <w:szCs w:val="22"/>
          <w:lang w:val="fr-FR"/>
        </w:rPr>
        <w:t>concernant le f</w:t>
      </w:r>
      <w:r w:rsidRPr="00DC3942">
        <w:rPr>
          <w:rFonts w:ascii="Times New Roman" w:hAnsi="Times New Roman"/>
          <w:sz w:val="22"/>
          <w:szCs w:val="22"/>
          <w:lang w:val="fr-FR"/>
        </w:rPr>
        <w:t xml:space="preserve">onctionnement </w:t>
      </w:r>
      <w:r w:rsidR="00084416">
        <w:rPr>
          <w:rFonts w:ascii="Times New Roman" w:hAnsi="Times New Roman"/>
          <w:sz w:val="22"/>
          <w:szCs w:val="22"/>
          <w:lang w:val="fr-FR"/>
        </w:rPr>
        <w:t>des équipements c</w:t>
      </w:r>
      <w:r w:rsidRPr="00DC3942">
        <w:rPr>
          <w:rFonts w:ascii="Times New Roman" w:hAnsi="Times New Roman"/>
          <w:sz w:val="22"/>
          <w:szCs w:val="22"/>
          <w:lang w:val="fr-FR"/>
        </w:rPr>
        <w:t xml:space="preserve">ritiques </w:t>
      </w:r>
      <w:r w:rsidR="00084416" w:rsidRPr="00A50386">
        <w:rPr>
          <w:rFonts w:ascii="Times New Roman" w:hAnsi="Times New Roman"/>
          <w:color w:val="0000FF"/>
          <w:szCs w:val="20"/>
          <w:lang w:val="fr-FR"/>
        </w:rPr>
        <w:t>(AR normes de qualité,</w:t>
      </w:r>
      <w:r w:rsidR="00084416">
        <w:rPr>
          <w:rFonts w:ascii="Times New Roman" w:hAnsi="Times New Roman"/>
          <w:color w:val="0000FF"/>
          <w:szCs w:val="20"/>
          <w:lang w:val="fr-FR"/>
        </w:rPr>
        <w:t xml:space="preserve"> annexe VII, C.5.)</w:t>
      </w:r>
    </w:p>
    <w:p w:rsidR="00403D59" w:rsidRPr="00403D59" w:rsidRDefault="00DC3942" w:rsidP="007259E6">
      <w:pPr>
        <w:numPr>
          <w:ilvl w:val="1"/>
          <w:numId w:val="39"/>
        </w:numPr>
        <w:tabs>
          <w:tab w:val="clear" w:pos="435"/>
          <w:tab w:val="num" w:pos="11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084416">
        <w:rPr>
          <w:rFonts w:ascii="Times New Roman" w:hAnsi="Times New Roman"/>
          <w:sz w:val="22"/>
          <w:szCs w:val="22"/>
          <w:lang w:val="fr-FR"/>
        </w:rPr>
        <w:t>concernant le c</w:t>
      </w:r>
      <w:r w:rsidRPr="00DC3942">
        <w:rPr>
          <w:rFonts w:ascii="Times New Roman" w:hAnsi="Times New Roman"/>
          <w:sz w:val="22"/>
          <w:szCs w:val="22"/>
          <w:lang w:val="fr-FR"/>
        </w:rPr>
        <w:t xml:space="preserve">ontrôle </w:t>
      </w:r>
      <w:r w:rsidR="00084416">
        <w:rPr>
          <w:rFonts w:ascii="Times New Roman" w:hAnsi="Times New Roman"/>
          <w:sz w:val="22"/>
          <w:szCs w:val="22"/>
          <w:lang w:val="fr-FR"/>
        </w:rPr>
        <w:t>d’</w:t>
      </w:r>
      <w:r w:rsidRPr="00DC3942">
        <w:rPr>
          <w:rFonts w:ascii="Times New Roman" w:hAnsi="Times New Roman"/>
          <w:sz w:val="22"/>
          <w:szCs w:val="22"/>
          <w:lang w:val="fr-FR"/>
        </w:rPr>
        <w:t xml:space="preserve">accès </w:t>
      </w:r>
      <w:r w:rsidR="00084416">
        <w:rPr>
          <w:rFonts w:ascii="Times New Roman" w:hAnsi="Times New Roman"/>
          <w:sz w:val="22"/>
          <w:szCs w:val="22"/>
          <w:lang w:val="fr-FR"/>
        </w:rPr>
        <w:t xml:space="preserve">aux </w:t>
      </w:r>
      <w:r w:rsidRPr="00DC3942">
        <w:rPr>
          <w:rFonts w:ascii="Times New Roman" w:hAnsi="Times New Roman"/>
          <w:sz w:val="22"/>
          <w:szCs w:val="22"/>
          <w:lang w:val="fr-FR"/>
        </w:rPr>
        <w:t xml:space="preserve">locaux </w:t>
      </w:r>
      <w:r w:rsidR="00084416" w:rsidRPr="00A50386">
        <w:rPr>
          <w:rFonts w:ascii="Times New Roman" w:hAnsi="Times New Roman"/>
          <w:color w:val="0000FF"/>
          <w:szCs w:val="20"/>
          <w:lang w:val="fr-FR"/>
        </w:rPr>
        <w:t>(AR normes de qualité,</w:t>
      </w:r>
      <w:r w:rsidR="00084416">
        <w:rPr>
          <w:rFonts w:ascii="Times New Roman" w:hAnsi="Times New Roman"/>
          <w:color w:val="0000FF"/>
          <w:szCs w:val="20"/>
          <w:lang w:val="fr-FR"/>
        </w:rPr>
        <w:t xml:space="preserve"> annexe VII, D.9.)</w:t>
      </w:r>
    </w:p>
    <w:p w:rsidR="00E43110" w:rsidRPr="00E43110" w:rsidRDefault="00DC3942" w:rsidP="00E43110">
      <w:pPr>
        <w:numPr>
          <w:ilvl w:val="1"/>
          <w:numId w:val="39"/>
        </w:numPr>
        <w:tabs>
          <w:tab w:val="clear" w:pos="435"/>
          <w:tab w:val="num" w:pos="11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Contrôle nettoyage, entretien </w:t>
      </w:r>
      <w:r w:rsidR="0016295A" w:rsidRPr="00A50386">
        <w:rPr>
          <w:rFonts w:ascii="Times New Roman" w:hAnsi="Times New Roman"/>
          <w:color w:val="0000FF"/>
          <w:szCs w:val="20"/>
          <w:lang w:val="fr-FR"/>
        </w:rPr>
        <w:t>(AR normes de qualité,</w:t>
      </w:r>
      <w:r w:rsidR="0016295A">
        <w:rPr>
          <w:rFonts w:ascii="Times New Roman" w:hAnsi="Times New Roman"/>
          <w:color w:val="0000FF"/>
          <w:szCs w:val="20"/>
          <w:lang w:val="fr-FR"/>
        </w:rPr>
        <w:t xml:space="preserve"> annexe VII, D.9.)</w:t>
      </w:r>
    </w:p>
    <w:p w:rsidR="00403D59" w:rsidRDefault="00DC3942" w:rsidP="00E43110">
      <w:pPr>
        <w:numPr>
          <w:ilvl w:val="1"/>
          <w:numId w:val="39"/>
        </w:numPr>
        <w:tabs>
          <w:tab w:val="clear" w:pos="435"/>
          <w:tab w:val="num" w:pos="11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16295A">
        <w:rPr>
          <w:rFonts w:ascii="Times New Roman" w:hAnsi="Times New Roman"/>
          <w:sz w:val="22"/>
          <w:szCs w:val="22"/>
          <w:lang w:val="fr-FR"/>
        </w:rPr>
        <w:t>de c</w:t>
      </w:r>
      <w:r w:rsidRPr="00DC3942">
        <w:rPr>
          <w:rFonts w:ascii="Times New Roman" w:hAnsi="Times New Roman"/>
          <w:sz w:val="22"/>
          <w:szCs w:val="22"/>
          <w:lang w:val="fr-FR"/>
        </w:rPr>
        <w:t>ontrôle</w:t>
      </w:r>
      <w:r w:rsidR="0016295A">
        <w:rPr>
          <w:rFonts w:ascii="Times New Roman" w:hAnsi="Times New Roman"/>
          <w:sz w:val="22"/>
          <w:szCs w:val="22"/>
          <w:lang w:val="fr-FR"/>
        </w:rPr>
        <w:t xml:space="preserve"> du</w:t>
      </w:r>
      <w:r w:rsidRPr="00DC3942">
        <w:rPr>
          <w:rFonts w:ascii="Times New Roman" w:hAnsi="Times New Roman"/>
          <w:sz w:val="22"/>
          <w:szCs w:val="22"/>
          <w:lang w:val="fr-FR"/>
        </w:rPr>
        <w:t xml:space="preserve"> nettoyage</w:t>
      </w:r>
      <w:r w:rsidR="0016295A">
        <w:rPr>
          <w:rFonts w:ascii="Times New Roman" w:hAnsi="Times New Roman"/>
          <w:sz w:val="22"/>
          <w:szCs w:val="22"/>
          <w:lang w:val="fr-FR"/>
        </w:rPr>
        <w:t xml:space="preserve"> et de l’</w:t>
      </w:r>
      <w:r w:rsidRPr="00DC3942">
        <w:rPr>
          <w:rFonts w:ascii="Times New Roman" w:hAnsi="Times New Roman"/>
          <w:sz w:val="22"/>
          <w:szCs w:val="22"/>
          <w:lang w:val="fr-FR"/>
        </w:rPr>
        <w:t xml:space="preserve"> entretien</w:t>
      </w:r>
      <w:r w:rsidR="0016295A">
        <w:rPr>
          <w:rFonts w:ascii="Times New Roman" w:hAnsi="Times New Roman"/>
          <w:sz w:val="22"/>
          <w:szCs w:val="22"/>
          <w:lang w:val="fr-FR"/>
        </w:rPr>
        <w:t xml:space="preserve"> </w:t>
      </w:r>
      <w:r w:rsidR="0016295A" w:rsidRPr="00A50386">
        <w:rPr>
          <w:rFonts w:ascii="Times New Roman" w:hAnsi="Times New Roman"/>
          <w:color w:val="0000FF"/>
          <w:szCs w:val="20"/>
          <w:lang w:val="fr-FR"/>
        </w:rPr>
        <w:t>(AR normes de qualité,</w:t>
      </w:r>
      <w:r w:rsidR="0016295A">
        <w:rPr>
          <w:rFonts w:ascii="Times New Roman" w:hAnsi="Times New Roman"/>
          <w:color w:val="0000FF"/>
          <w:szCs w:val="20"/>
          <w:lang w:val="fr-FR"/>
        </w:rPr>
        <w:t xml:space="preserve"> annexe VII, D.9.)</w:t>
      </w:r>
    </w:p>
    <w:p w:rsidR="0016295A" w:rsidRDefault="0016295A" w:rsidP="007259E6">
      <w:pPr>
        <w:numPr>
          <w:ilvl w:val="1"/>
          <w:numId w:val="39"/>
        </w:numPr>
        <w:tabs>
          <w:tab w:val="clear" w:pos="435"/>
          <w:tab w:val="num" w:pos="1100"/>
        </w:tabs>
        <w:spacing w:after="60" w:line="360" w:lineRule="auto"/>
        <w:ind w:left="1000" w:hanging="5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Pr>
          <w:rFonts w:ascii="Times New Roman" w:hAnsi="Times New Roman"/>
          <w:sz w:val="22"/>
          <w:szCs w:val="22"/>
          <w:lang w:val="fr-FR"/>
        </w:rPr>
        <w:t>d’</w:t>
      </w:r>
      <w:r w:rsidRPr="00DC3942">
        <w:rPr>
          <w:rFonts w:ascii="Times New Roman" w:hAnsi="Times New Roman"/>
          <w:sz w:val="22"/>
          <w:szCs w:val="22"/>
          <w:lang w:val="fr-FR"/>
        </w:rPr>
        <w:t>élimination déchet</w:t>
      </w:r>
      <w:r>
        <w:rPr>
          <w:rFonts w:ascii="Times New Roman" w:hAnsi="Times New Roman"/>
          <w:sz w:val="22"/>
          <w:szCs w:val="22"/>
          <w:lang w:val="fr-FR"/>
        </w:rPr>
        <w:t xml:space="preserve"> </w:t>
      </w:r>
      <w:r w:rsidRPr="00A50386">
        <w:rPr>
          <w:rFonts w:ascii="Times New Roman" w:hAnsi="Times New Roman"/>
          <w:color w:val="0000FF"/>
          <w:szCs w:val="20"/>
          <w:lang w:val="fr-FR"/>
        </w:rPr>
        <w:t>(AR normes de qualité,</w:t>
      </w:r>
      <w:r>
        <w:rPr>
          <w:rFonts w:ascii="Times New Roman" w:hAnsi="Times New Roman"/>
          <w:color w:val="0000FF"/>
          <w:szCs w:val="20"/>
          <w:lang w:val="fr-FR"/>
        </w:rPr>
        <w:t xml:space="preserve"> annexe VII, D.9 et annexe VIII, B.8.)</w:t>
      </w:r>
    </w:p>
    <w:p w:rsidR="00403D59" w:rsidRDefault="00DC3942" w:rsidP="007259E6">
      <w:pPr>
        <w:numPr>
          <w:ilvl w:val="1"/>
          <w:numId w:val="39"/>
        </w:numPr>
        <w:tabs>
          <w:tab w:val="clear" w:pos="435"/>
          <w:tab w:val="left" w:pos="1100"/>
        </w:tabs>
        <w:spacing w:after="60" w:line="360" w:lineRule="auto"/>
        <w:ind w:left="1100" w:hanging="6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16295A">
        <w:rPr>
          <w:rFonts w:ascii="Times New Roman" w:hAnsi="Times New Roman"/>
          <w:sz w:val="22"/>
          <w:szCs w:val="22"/>
          <w:lang w:val="fr-FR"/>
        </w:rPr>
        <w:t>concernant la</w:t>
      </w:r>
      <w:r w:rsidRPr="00DC3942">
        <w:rPr>
          <w:rFonts w:ascii="Times New Roman" w:hAnsi="Times New Roman"/>
          <w:sz w:val="22"/>
          <w:szCs w:val="22"/>
          <w:lang w:val="fr-FR"/>
        </w:rPr>
        <w:t xml:space="preserve"> continuité des services en cas d’urgence </w:t>
      </w:r>
      <w:r w:rsidR="0016295A" w:rsidRPr="00A50386">
        <w:rPr>
          <w:rFonts w:ascii="Times New Roman" w:hAnsi="Times New Roman"/>
          <w:color w:val="0000FF"/>
          <w:szCs w:val="20"/>
          <w:lang w:val="fr-FR"/>
        </w:rPr>
        <w:t>(AR normes de qualité,</w:t>
      </w:r>
      <w:r w:rsidR="0016295A">
        <w:rPr>
          <w:rFonts w:ascii="Times New Roman" w:hAnsi="Times New Roman"/>
          <w:color w:val="0000FF"/>
          <w:szCs w:val="20"/>
          <w:lang w:val="fr-FR"/>
        </w:rPr>
        <w:t xml:space="preserve"> annexe VII, D.9.)</w:t>
      </w:r>
    </w:p>
    <w:p w:rsidR="00403D59" w:rsidRDefault="00DC3942" w:rsidP="007259E6">
      <w:pPr>
        <w:numPr>
          <w:ilvl w:val="1"/>
          <w:numId w:val="39"/>
        </w:numPr>
        <w:tabs>
          <w:tab w:val="clear" w:pos="435"/>
          <w:tab w:val="left" w:pos="1100"/>
        </w:tabs>
        <w:spacing w:after="60" w:line="360" w:lineRule="auto"/>
        <w:ind w:left="1100" w:hanging="600"/>
        <w:rPr>
          <w:rFonts w:ascii="Times New Roman" w:hAnsi="Times New Roman"/>
          <w:sz w:val="22"/>
          <w:szCs w:val="22"/>
          <w:lang w:val="fr-FR"/>
        </w:rPr>
      </w:pPr>
      <w:r>
        <w:rPr>
          <w:rFonts w:ascii="Times New Roman" w:hAnsi="Times New Roman"/>
          <w:sz w:val="22"/>
          <w:szCs w:val="22"/>
          <w:lang w:val="fr-FR"/>
        </w:rPr>
        <w:t>Procédure</w:t>
      </w:r>
      <w:r w:rsidR="008C6953">
        <w:rPr>
          <w:rFonts w:ascii="Times New Roman" w:hAnsi="Times New Roman"/>
          <w:sz w:val="22"/>
          <w:szCs w:val="22"/>
          <w:lang w:val="fr-FR"/>
        </w:rPr>
        <w:t xml:space="preserve"> </w:t>
      </w:r>
      <w:r w:rsidR="0016295A">
        <w:rPr>
          <w:rFonts w:ascii="Times New Roman" w:hAnsi="Times New Roman"/>
          <w:sz w:val="22"/>
          <w:szCs w:val="22"/>
          <w:lang w:val="fr-FR"/>
        </w:rPr>
        <w:t>concernant la gestion des</w:t>
      </w:r>
      <w:r w:rsidR="008C6953">
        <w:rPr>
          <w:rFonts w:ascii="Times New Roman" w:hAnsi="Times New Roman"/>
          <w:sz w:val="22"/>
          <w:szCs w:val="22"/>
          <w:lang w:val="fr-FR"/>
        </w:rPr>
        <w:t xml:space="preserve"> n</w:t>
      </w:r>
      <w:r w:rsidRPr="00DC3942">
        <w:rPr>
          <w:rFonts w:ascii="Times New Roman" w:hAnsi="Times New Roman"/>
          <w:sz w:val="22"/>
          <w:szCs w:val="22"/>
          <w:lang w:val="fr-FR"/>
        </w:rPr>
        <w:t>on-</w:t>
      </w:r>
      <w:r w:rsidR="008C6953">
        <w:rPr>
          <w:rFonts w:ascii="Times New Roman" w:hAnsi="Times New Roman"/>
          <w:sz w:val="22"/>
          <w:szCs w:val="22"/>
          <w:lang w:val="fr-FR"/>
        </w:rPr>
        <w:t>c</w:t>
      </w:r>
      <w:r w:rsidRPr="00DC3942">
        <w:rPr>
          <w:rFonts w:ascii="Times New Roman" w:hAnsi="Times New Roman"/>
          <w:sz w:val="22"/>
          <w:szCs w:val="22"/>
          <w:lang w:val="fr-FR"/>
        </w:rPr>
        <w:t>onformité</w:t>
      </w:r>
      <w:r w:rsidR="0016295A">
        <w:rPr>
          <w:rFonts w:ascii="Times New Roman" w:hAnsi="Times New Roman"/>
          <w:sz w:val="22"/>
          <w:szCs w:val="22"/>
          <w:lang w:val="fr-FR"/>
        </w:rPr>
        <w:t>s</w:t>
      </w:r>
      <w:r w:rsidRPr="00DC3942">
        <w:rPr>
          <w:rFonts w:ascii="Times New Roman" w:hAnsi="Times New Roman"/>
          <w:sz w:val="22"/>
          <w:szCs w:val="22"/>
          <w:lang w:val="fr-FR"/>
        </w:rPr>
        <w:t xml:space="preserve"> </w:t>
      </w:r>
      <w:r w:rsidR="00A21AC3" w:rsidRPr="00A50386">
        <w:rPr>
          <w:rFonts w:ascii="Times New Roman" w:hAnsi="Times New Roman"/>
          <w:color w:val="0000FF"/>
          <w:szCs w:val="20"/>
          <w:lang w:val="fr-FR"/>
        </w:rPr>
        <w:t>(AR normes de qualité,</w:t>
      </w:r>
      <w:r w:rsidR="00A21AC3">
        <w:rPr>
          <w:rFonts w:ascii="Times New Roman" w:hAnsi="Times New Roman"/>
          <w:color w:val="0000FF"/>
          <w:szCs w:val="20"/>
          <w:lang w:val="fr-FR"/>
        </w:rPr>
        <w:t xml:space="preserve"> annexe VII, F.2.)</w:t>
      </w:r>
    </w:p>
    <w:p w:rsidR="00DC3942" w:rsidRPr="00DC3942" w:rsidRDefault="00DC3942" w:rsidP="007259E6">
      <w:pPr>
        <w:numPr>
          <w:ilvl w:val="1"/>
          <w:numId w:val="39"/>
        </w:numPr>
        <w:tabs>
          <w:tab w:val="clear" w:pos="435"/>
          <w:tab w:val="left" w:pos="1100"/>
        </w:tabs>
        <w:spacing w:after="60" w:line="360" w:lineRule="auto"/>
        <w:ind w:left="1100" w:hanging="600"/>
        <w:rPr>
          <w:rFonts w:ascii="Times New Roman" w:hAnsi="Times New Roman"/>
          <w:sz w:val="22"/>
          <w:szCs w:val="22"/>
          <w:lang w:val="fr-FR"/>
        </w:rPr>
      </w:pPr>
      <w:r>
        <w:rPr>
          <w:rFonts w:ascii="Times New Roman" w:hAnsi="Times New Roman"/>
          <w:sz w:val="22"/>
          <w:szCs w:val="22"/>
          <w:lang w:val="fr-FR"/>
        </w:rPr>
        <w:t>Procédure</w:t>
      </w:r>
      <w:r w:rsidRPr="00DC3942">
        <w:rPr>
          <w:rFonts w:ascii="Times New Roman" w:hAnsi="Times New Roman"/>
          <w:sz w:val="22"/>
          <w:szCs w:val="22"/>
          <w:lang w:val="fr-FR"/>
        </w:rPr>
        <w:t xml:space="preserve"> </w:t>
      </w:r>
      <w:r w:rsidR="00A21AC3">
        <w:rPr>
          <w:rFonts w:ascii="Times New Roman" w:hAnsi="Times New Roman"/>
          <w:sz w:val="22"/>
          <w:szCs w:val="22"/>
          <w:lang w:val="fr-FR"/>
        </w:rPr>
        <w:t>concernant le sort réservé au MCH en cas de</w:t>
      </w:r>
      <w:r w:rsidRPr="00DC3942">
        <w:rPr>
          <w:rFonts w:ascii="Times New Roman" w:hAnsi="Times New Roman"/>
          <w:sz w:val="22"/>
          <w:szCs w:val="22"/>
          <w:lang w:val="fr-FR"/>
        </w:rPr>
        <w:t xml:space="preserve"> cessation temporaire ou définitive </w:t>
      </w:r>
      <w:r w:rsidR="00A21AC3" w:rsidRPr="00A21AC3">
        <w:rPr>
          <w:rFonts w:ascii="Times New Roman" w:hAnsi="Times New Roman"/>
          <w:color w:val="0000FF"/>
          <w:szCs w:val="20"/>
          <w:lang w:val="fr-FR"/>
        </w:rPr>
        <w:t>(Loi du 19/12/08, art. 17, § 1 et AR normes d’agrément, art. 9, alinéa 1</w:t>
      </w:r>
      <w:r w:rsidR="00A21AC3" w:rsidRPr="00A21AC3">
        <w:rPr>
          <w:rFonts w:ascii="Times New Roman" w:hAnsi="Times New Roman"/>
          <w:color w:val="0000FF"/>
          <w:szCs w:val="20"/>
          <w:vertAlign w:val="superscript"/>
          <w:lang w:val="fr-FR"/>
        </w:rPr>
        <w:t>er</w:t>
      </w:r>
      <w:r w:rsidR="00A21AC3" w:rsidRPr="00A21AC3">
        <w:rPr>
          <w:rFonts w:ascii="Times New Roman" w:hAnsi="Times New Roman"/>
          <w:color w:val="0000FF"/>
          <w:szCs w:val="20"/>
          <w:lang w:val="fr-FR"/>
        </w:rPr>
        <w:t>)</w:t>
      </w:r>
    </w:p>
    <w:p w:rsidR="00086E5F" w:rsidRPr="00DC3942" w:rsidRDefault="00086E5F" w:rsidP="00DC3942">
      <w:pPr>
        <w:tabs>
          <w:tab w:val="left" w:pos="1500"/>
        </w:tabs>
        <w:spacing w:after="60"/>
        <w:rPr>
          <w:rFonts w:ascii="Times New Roman" w:hAnsi="Times New Roman"/>
          <w:sz w:val="22"/>
          <w:szCs w:val="22"/>
          <w:lang w:val="fr-FR"/>
        </w:rPr>
      </w:pPr>
    </w:p>
    <w:sectPr w:rsidR="00086E5F" w:rsidRPr="00DC3942" w:rsidSect="00A77A95">
      <w:footerReference w:type="even" r:id="rId7"/>
      <w:footerReference w:type="default" r:id="rId8"/>
      <w:pgSz w:w="11906" w:h="16838" w:code="9"/>
      <w:pgMar w:top="899" w:right="1134" w:bottom="1134" w:left="1418" w:header="709"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35" w:rsidRDefault="002E3E35">
      <w:r>
        <w:separator/>
      </w:r>
    </w:p>
  </w:endnote>
  <w:endnote w:type="continuationSeparator" w:id="0">
    <w:p w:rsidR="002E3E35" w:rsidRDefault="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C0" w:rsidRDefault="000E58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E58C0" w:rsidRDefault="000E58C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C0" w:rsidRDefault="000E58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6873">
      <w:rPr>
        <w:rStyle w:val="Numrodepage"/>
        <w:noProof/>
      </w:rPr>
      <w:t>1</w:t>
    </w:r>
    <w:r>
      <w:rPr>
        <w:rStyle w:val="Numrodepage"/>
      </w:rPr>
      <w:fldChar w:fldCharType="end"/>
    </w:r>
  </w:p>
  <w:p w:rsidR="000E58C0" w:rsidRDefault="000E58C0" w:rsidP="000E58C0">
    <w:pPr>
      <w:pStyle w:val="Pieddepage"/>
      <w:ind w:right="360"/>
      <w:jc w:val="right"/>
      <w:rPr>
        <w:sz w:val="16"/>
        <w:lang w:val="fr-FR"/>
      </w:rPr>
    </w:pPr>
    <w:r>
      <w:rPr>
        <w:sz w:val="16"/>
      </w:rPr>
      <w:fldChar w:fldCharType="begin"/>
    </w:r>
    <w:r>
      <w:rPr>
        <w:sz w:val="16"/>
        <w:lang w:val="en-US"/>
      </w:rPr>
      <w:instrText xml:space="preserve"> DATE \@ "d/MM/yyyy" </w:instrText>
    </w:r>
    <w:r>
      <w:rPr>
        <w:sz w:val="16"/>
      </w:rPr>
      <w:fldChar w:fldCharType="separate"/>
    </w:r>
    <w:r w:rsidR="00586873">
      <w:rPr>
        <w:noProof/>
        <w:sz w:val="16"/>
        <w:lang w:val="en-US"/>
      </w:rPr>
      <w:t>20/12/2019</w:t>
    </w:r>
    <w:r>
      <w:rPr>
        <w:sz w:val="16"/>
      </w:rPr>
      <w:fldChar w:fldCharType="end"/>
    </w:r>
    <w:r>
      <w:rPr>
        <w:sz w:val="16"/>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35" w:rsidRDefault="002E3E35">
      <w:r>
        <w:separator/>
      </w:r>
    </w:p>
  </w:footnote>
  <w:footnote w:type="continuationSeparator" w:id="0">
    <w:p w:rsidR="002E3E35" w:rsidRDefault="002E3E35">
      <w:r>
        <w:continuationSeparator/>
      </w:r>
    </w:p>
  </w:footnote>
  <w:footnote w:id="1">
    <w:p w:rsidR="000E58C0" w:rsidRPr="00356EAF" w:rsidRDefault="000E58C0">
      <w:pPr>
        <w:pStyle w:val="Notedebasdepage"/>
        <w:rPr>
          <w:lang w:val="fr-FR"/>
        </w:rPr>
      </w:pPr>
      <w:r>
        <w:rPr>
          <w:rStyle w:val="Appelnotedebasdep"/>
        </w:rPr>
        <w:footnoteRef/>
      </w:r>
      <w:r w:rsidRPr="00356EAF">
        <w:rPr>
          <w:lang w:val="fr-FR"/>
        </w:rPr>
        <w:t xml:space="preserve"> </w:t>
      </w:r>
      <w:r w:rsidRPr="00356EAF">
        <w:rPr>
          <w:rFonts w:ascii="Times New Roman" w:hAnsi="Times New Roman"/>
          <w:sz w:val="16"/>
          <w:szCs w:val="16"/>
          <w:lang w:val="fr-FR"/>
        </w:rPr>
        <w:t>Arrêté royal</w:t>
      </w:r>
      <w:r>
        <w:rPr>
          <w:rFonts w:ascii="Times New Roman" w:hAnsi="Times New Roman"/>
          <w:sz w:val="16"/>
          <w:szCs w:val="16"/>
          <w:lang w:val="fr-FR"/>
        </w:rPr>
        <w:t xml:space="preserve"> du 28 septembre 2009</w:t>
      </w:r>
      <w:r w:rsidRPr="00356EAF">
        <w:rPr>
          <w:rFonts w:ascii="Times New Roman" w:hAnsi="Times New Roman"/>
          <w:sz w:val="16"/>
          <w:szCs w:val="16"/>
          <w:lang w:val="fr-FR"/>
        </w:rPr>
        <w:t xml:space="preserve"> fixant les normes de qualité et de sécurité pour le don, le prélèvement, l’obtention, le contrôle, le traitement, le stockage et la distribution de matériel corporel humain, auxquelles les banques de matériel corporel humain, les structures intermédiaires de matériel corporel humain et les établissements de production doivent répondre</w:t>
      </w:r>
    </w:p>
  </w:footnote>
  <w:footnote w:id="2">
    <w:p w:rsidR="000E58C0" w:rsidRPr="00863ED9" w:rsidRDefault="000E58C0">
      <w:pPr>
        <w:pStyle w:val="Notedebasdepage"/>
        <w:rPr>
          <w:lang w:val="fr-BE"/>
        </w:rPr>
      </w:pPr>
      <w:r>
        <w:rPr>
          <w:rStyle w:val="Appelnotedebasdep"/>
        </w:rPr>
        <w:footnoteRef/>
      </w:r>
      <w:r w:rsidRPr="00863ED9">
        <w:rPr>
          <w:lang w:val="fr-FR"/>
        </w:rPr>
        <w:t xml:space="preserve"> </w:t>
      </w:r>
      <w:r w:rsidRPr="00E66DB6">
        <w:rPr>
          <w:rFonts w:ascii="Times New Roman" w:hAnsi="Times New Roman"/>
          <w:color w:val="0000FF"/>
          <w:lang w:val="fr-FR"/>
        </w:rPr>
        <w:t>(</w:t>
      </w:r>
      <w:r w:rsidRPr="00E66DB6">
        <w:rPr>
          <w:rFonts w:ascii="Times New Roman" w:hAnsi="Times New Roman"/>
          <w:color w:val="0000FF"/>
          <w:lang w:val="fr-BE"/>
        </w:rPr>
        <w:t xml:space="preserve">AR </w:t>
      </w:r>
      <w:r w:rsidRPr="006320A2">
        <w:rPr>
          <w:rFonts w:ascii="Times New Roman" w:hAnsi="Times New Roman"/>
          <w:color w:val="0000FF"/>
          <w:lang w:val="fr-FR"/>
        </w:rPr>
        <w:t>normes de qualité</w:t>
      </w:r>
      <w:r>
        <w:rPr>
          <w:rFonts w:ascii="Times New Roman" w:hAnsi="Times New Roman"/>
          <w:color w:val="0000FF"/>
          <w:lang w:val="fr-FR"/>
        </w:rPr>
        <w:t>, annexe IV, 3.2.)</w:t>
      </w:r>
    </w:p>
  </w:footnote>
  <w:footnote w:id="3">
    <w:p w:rsidR="000E58C0" w:rsidRPr="00024FA3" w:rsidRDefault="000E58C0">
      <w:pPr>
        <w:pStyle w:val="Notedebasdepage"/>
        <w:rPr>
          <w:lang w:val="fr-BE"/>
        </w:rPr>
      </w:pPr>
      <w:r>
        <w:rPr>
          <w:rStyle w:val="Appelnotedebasdep"/>
        </w:rPr>
        <w:footnoteRef/>
      </w:r>
      <w:r w:rsidRPr="00024FA3">
        <w:rPr>
          <w:lang w:val="fr-FR"/>
        </w:rPr>
        <w:t xml:space="preserve"> </w:t>
      </w:r>
      <w:r w:rsidRPr="00E66DB6">
        <w:rPr>
          <w:rFonts w:ascii="Times New Roman" w:hAnsi="Times New Roman"/>
          <w:color w:val="0000FF"/>
          <w:lang w:val="fr-FR"/>
        </w:rPr>
        <w:t>(</w:t>
      </w:r>
      <w:r w:rsidRPr="00E66DB6">
        <w:rPr>
          <w:rFonts w:ascii="Times New Roman" w:hAnsi="Times New Roman"/>
          <w:color w:val="0000FF"/>
          <w:lang w:val="fr-BE"/>
        </w:rPr>
        <w:t xml:space="preserve">AR </w:t>
      </w:r>
      <w:r w:rsidRPr="006320A2">
        <w:rPr>
          <w:rFonts w:ascii="Times New Roman" w:hAnsi="Times New Roman"/>
          <w:color w:val="0000FF"/>
          <w:lang w:val="fr-FR"/>
        </w:rPr>
        <w:t>normes de qualité</w:t>
      </w:r>
      <w:r>
        <w:rPr>
          <w:rFonts w:ascii="Times New Roman" w:hAnsi="Times New Roman"/>
          <w:color w:val="0000FF"/>
          <w:lang w:val="fr-FR"/>
        </w:rPr>
        <w:t>, annexe IV, 3.4.)</w:t>
      </w:r>
    </w:p>
  </w:footnote>
  <w:footnote w:id="4">
    <w:p w:rsidR="000E58C0" w:rsidRPr="00024FA3" w:rsidRDefault="000E58C0" w:rsidP="00024FA3">
      <w:pPr>
        <w:pStyle w:val="Notedebasdepage"/>
        <w:rPr>
          <w:lang w:val="fr-BE"/>
        </w:rPr>
      </w:pPr>
      <w:r>
        <w:rPr>
          <w:rStyle w:val="Appelnotedebasdep"/>
        </w:rPr>
        <w:footnoteRef/>
      </w:r>
      <w:r w:rsidRPr="00024FA3">
        <w:rPr>
          <w:lang w:val="fr-FR"/>
        </w:rPr>
        <w:t xml:space="preserve"> </w:t>
      </w:r>
      <w:r w:rsidRPr="00E66DB6">
        <w:rPr>
          <w:rFonts w:ascii="Times New Roman" w:hAnsi="Times New Roman"/>
          <w:color w:val="0000FF"/>
          <w:lang w:val="fr-FR"/>
        </w:rPr>
        <w:t>(</w:t>
      </w:r>
      <w:r w:rsidRPr="00E66DB6">
        <w:rPr>
          <w:rFonts w:ascii="Times New Roman" w:hAnsi="Times New Roman"/>
          <w:color w:val="0000FF"/>
          <w:lang w:val="fr-BE"/>
        </w:rPr>
        <w:t xml:space="preserve">AR </w:t>
      </w:r>
      <w:r w:rsidRPr="006320A2">
        <w:rPr>
          <w:rFonts w:ascii="Times New Roman" w:hAnsi="Times New Roman"/>
          <w:color w:val="0000FF"/>
          <w:lang w:val="fr-FR"/>
        </w:rPr>
        <w:t>normes de qualité</w:t>
      </w:r>
      <w:r>
        <w:rPr>
          <w:rFonts w:ascii="Times New Roman" w:hAnsi="Times New Roman"/>
          <w:color w:val="0000FF"/>
          <w:lang w:val="fr-FR"/>
        </w:rPr>
        <w:t>, annexe IV, 3.4.)</w:t>
      </w:r>
    </w:p>
  </w:footnote>
  <w:footnote w:id="5">
    <w:p w:rsidR="000E58C0" w:rsidRPr="009A093F" w:rsidRDefault="000E58C0" w:rsidP="00605A83">
      <w:pPr>
        <w:rPr>
          <w:rFonts w:ascii="Times New Roman" w:hAnsi="Times New Roman"/>
          <w:sz w:val="22"/>
          <w:szCs w:val="22"/>
          <w:lang w:val="fr-FR"/>
        </w:rPr>
      </w:pPr>
      <w:r>
        <w:rPr>
          <w:rStyle w:val="Appelnotedebasdep"/>
        </w:rPr>
        <w:footnoteRef/>
      </w:r>
      <w:r w:rsidRPr="00605A83">
        <w:rPr>
          <w:lang w:val="fr-FR"/>
        </w:rPr>
        <w:t xml:space="preserve"> </w:t>
      </w:r>
      <w:r w:rsidRPr="00605A83">
        <w:rPr>
          <w:rFonts w:ascii="Times New Roman" w:hAnsi="Times New Roman"/>
          <w:szCs w:val="20"/>
          <w:lang w:val="fr-FR"/>
        </w:rPr>
        <w:t>Look back : procédure de réexamen du dossier du</w:t>
      </w:r>
      <w:r>
        <w:rPr>
          <w:rFonts w:ascii="Times New Roman" w:hAnsi="Times New Roman"/>
          <w:szCs w:val="20"/>
          <w:lang w:val="fr-FR"/>
        </w:rPr>
        <w:t xml:space="preserve"> </w:t>
      </w:r>
      <w:r w:rsidRPr="00605A83">
        <w:rPr>
          <w:rFonts w:ascii="Times New Roman" w:hAnsi="Times New Roman"/>
          <w:szCs w:val="20"/>
          <w:lang w:val="fr-FR"/>
        </w:rPr>
        <w:t>(des) receveur(s) suite à la détection d’une non-conformité, dans le cas où le rappel de produits ne peut se faire suite à l’utilisation du MCH</w:t>
      </w:r>
      <w:r>
        <w:rPr>
          <w:rFonts w:ascii="Times New Roman" w:hAnsi="Times New Roman"/>
          <w:sz w:val="22"/>
          <w:szCs w:val="22"/>
          <w:lang w:val="fr-FR"/>
        </w:rPr>
        <w:t>.</w:t>
      </w:r>
    </w:p>
    <w:p w:rsidR="000E58C0" w:rsidRPr="00605A83" w:rsidRDefault="000E58C0">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116"/>
    <w:multiLevelType w:val="multilevel"/>
    <w:tmpl w:val="9C74AA7E"/>
    <w:lvl w:ilvl="0">
      <w:start w:val="14"/>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837E12"/>
    <w:multiLevelType w:val="multilevel"/>
    <w:tmpl w:val="B1827C5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0110C5"/>
    <w:multiLevelType w:val="multilevel"/>
    <w:tmpl w:val="0D388D26"/>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8568E"/>
    <w:multiLevelType w:val="multilevel"/>
    <w:tmpl w:val="5DBECA8A"/>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5A3048"/>
    <w:multiLevelType w:val="multilevel"/>
    <w:tmpl w:val="CF6846CE"/>
    <w:lvl w:ilvl="0">
      <w:start w:val="1"/>
      <w:numFmt w:val="none"/>
      <w:pStyle w:val="KOPJE4"/>
      <w:lvlText w:val="2.1.1."/>
      <w:lvlJc w:val="left"/>
      <w:pPr>
        <w:tabs>
          <w:tab w:val="num" w:pos="1080"/>
        </w:tabs>
        <w:ind w:left="360" w:hanging="360"/>
      </w:pPr>
      <w:rPr>
        <w:rFonts w:ascii="Arial" w:hAnsi="Arial" w:hint="default"/>
        <w:b/>
        <w:i w:val="0"/>
        <w:sz w:val="20"/>
        <w:u w:val="no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17264282"/>
    <w:multiLevelType w:val="hybridMultilevel"/>
    <w:tmpl w:val="6FBCFE32"/>
    <w:lvl w:ilvl="0" w:tplc="040C0001">
      <w:start w:val="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92764"/>
    <w:multiLevelType w:val="multilevel"/>
    <w:tmpl w:val="AADEA8FC"/>
    <w:lvl w:ilvl="0">
      <w:start w:val="1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3858D2"/>
    <w:multiLevelType w:val="multilevel"/>
    <w:tmpl w:val="7FEA9212"/>
    <w:lvl w:ilvl="0">
      <w:start w:val="1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C04879"/>
    <w:multiLevelType w:val="multilevel"/>
    <w:tmpl w:val="086A059C"/>
    <w:lvl w:ilvl="0">
      <w:start w:val="8"/>
      <w:numFmt w:val="decimal"/>
      <w:lvlText w:val="%1."/>
      <w:lvlJc w:val="left"/>
      <w:pPr>
        <w:tabs>
          <w:tab w:val="num" w:pos="600"/>
        </w:tabs>
        <w:ind w:left="600" w:hanging="600"/>
      </w:pPr>
      <w:rPr>
        <w:rFonts w:hint="default"/>
      </w:rPr>
    </w:lvl>
    <w:lvl w:ilvl="1">
      <w:start w:val="3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D5669D"/>
    <w:multiLevelType w:val="multilevel"/>
    <w:tmpl w:val="A4AAB9B0"/>
    <w:lvl w:ilvl="0">
      <w:start w:val="9"/>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920E03"/>
    <w:multiLevelType w:val="multilevel"/>
    <w:tmpl w:val="512C7CD2"/>
    <w:lvl w:ilvl="0">
      <w:start w:val="1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EC256E"/>
    <w:multiLevelType w:val="multilevel"/>
    <w:tmpl w:val="35DCC8EA"/>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E6648"/>
    <w:multiLevelType w:val="multilevel"/>
    <w:tmpl w:val="32B6CFF8"/>
    <w:lvl w:ilvl="0">
      <w:start w:val="9"/>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8B11F6"/>
    <w:multiLevelType w:val="multilevel"/>
    <w:tmpl w:val="7BB8CB02"/>
    <w:lvl w:ilvl="0">
      <w:start w:val="6"/>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D648DF"/>
    <w:multiLevelType w:val="hybridMultilevel"/>
    <w:tmpl w:val="B3AEAD12"/>
    <w:lvl w:ilvl="0" w:tplc="03A8B4C0">
      <w:start w:val="1"/>
      <w:numFmt w:val="decimal"/>
      <w:lvlText w:val="%1."/>
      <w:lvlJc w:val="left"/>
      <w:pPr>
        <w:tabs>
          <w:tab w:val="num" w:pos="1360"/>
        </w:tabs>
        <w:ind w:left="1360" w:hanging="360"/>
      </w:pPr>
      <w:rPr>
        <w:rFonts w:hint="default"/>
      </w:rPr>
    </w:lvl>
    <w:lvl w:ilvl="1" w:tplc="040C0019" w:tentative="1">
      <w:start w:val="1"/>
      <w:numFmt w:val="lowerLetter"/>
      <w:lvlText w:val="%2."/>
      <w:lvlJc w:val="left"/>
      <w:pPr>
        <w:tabs>
          <w:tab w:val="num" w:pos="2080"/>
        </w:tabs>
        <w:ind w:left="2080" w:hanging="360"/>
      </w:pPr>
    </w:lvl>
    <w:lvl w:ilvl="2" w:tplc="040C001B" w:tentative="1">
      <w:start w:val="1"/>
      <w:numFmt w:val="lowerRoman"/>
      <w:lvlText w:val="%3."/>
      <w:lvlJc w:val="right"/>
      <w:pPr>
        <w:tabs>
          <w:tab w:val="num" w:pos="2800"/>
        </w:tabs>
        <w:ind w:left="2800" w:hanging="180"/>
      </w:pPr>
    </w:lvl>
    <w:lvl w:ilvl="3" w:tplc="040C000F" w:tentative="1">
      <w:start w:val="1"/>
      <w:numFmt w:val="decimal"/>
      <w:lvlText w:val="%4."/>
      <w:lvlJc w:val="left"/>
      <w:pPr>
        <w:tabs>
          <w:tab w:val="num" w:pos="3520"/>
        </w:tabs>
        <w:ind w:left="3520" w:hanging="360"/>
      </w:pPr>
    </w:lvl>
    <w:lvl w:ilvl="4" w:tplc="040C0019" w:tentative="1">
      <w:start w:val="1"/>
      <w:numFmt w:val="lowerLetter"/>
      <w:lvlText w:val="%5."/>
      <w:lvlJc w:val="left"/>
      <w:pPr>
        <w:tabs>
          <w:tab w:val="num" w:pos="4240"/>
        </w:tabs>
        <w:ind w:left="4240" w:hanging="360"/>
      </w:pPr>
    </w:lvl>
    <w:lvl w:ilvl="5" w:tplc="040C001B" w:tentative="1">
      <w:start w:val="1"/>
      <w:numFmt w:val="lowerRoman"/>
      <w:lvlText w:val="%6."/>
      <w:lvlJc w:val="right"/>
      <w:pPr>
        <w:tabs>
          <w:tab w:val="num" w:pos="4960"/>
        </w:tabs>
        <w:ind w:left="4960" w:hanging="180"/>
      </w:pPr>
    </w:lvl>
    <w:lvl w:ilvl="6" w:tplc="040C000F" w:tentative="1">
      <w:start w:val="1"/>
      <w:numFmt w:val="decimal"/>
      <w:lvlText w:val="%7."/>
      <w:lvlJc w:val="left"/>
      <w:pPr>
        <w:tabs>
          <w:tab w:val="num" w:pos="5680"/>
        </w:tabs>
        <w:ind w:left="5680" w:hanging="360"/>
      </w:pPr>
    </w:lvl>
    <w:lvl w:ilvl="7" w:tplc="040C0019" w:tentative="1">
      <w:start w:val="1"/>
      <w:numFmt w:val="lowerLetter"/>
      <w:lvlText w:val="%8."/>
      <w:lvlJc w:val="left"/>
      <w:pPr>
        <w:tabs>
          <w:tab w:val="num" w:pos="6400"/>
        </w:tabs>
        <w:ind w:left="6400" w:hanging="360"/>
      </w:pPr>
    </w:lvl>
    <w:lvl w:ilvl="8" w:tplc="040C001B" w:tentative="1">
      <w:start w:val="1"/>
      <w:numFmt w:val="lowerRoman"/>
      <w:lvlText w:val="%9."/>
      <w:lvlJc w:val="right"/>
      <w:pPr>
        <w:tabs>
          <w:tab w:val="num" w:pos="7120"/>
        </w:tabs>
        <w:ind w:left="7120" w:hanging="180"/>
      </w:pPr>
    </w:lvl>
  </w:abstractNum>
  <w:abstractNum w:abstractNumId="15" w15:restartNumberingAfterBreak="0">
    <w:nsid w:val="2EAA6B4C"/>
    <w:multiLevelType w:val="multilevel"/>
    <w:tmpl w:val="900ED9F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00000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354A50"/>
    <w:multiLevelType w:val="multilevel"/>
    <w:tmpl w:val="979CC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00A1FC2"/>
    <w:multiLevelType w:val="multilevel"/>
    <w:tmpl w:val="32624C32"/>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0A054D"/>
    <w:multiLevelType w:val="multilevel"/>
    <w:tmpl w:val="106A087E"/>
    <w:lvl w:ilvl="0">
      <w:start w:val="15"/>
      <w:numFmt w:val="decimal"/>
      <w:lvlText w:val="%1."/>
      <w:lvlJc w:val="left"/>
      <w:pPr>
        <w:tabs>
          <w:tab w:val="num" w:pos="660"/>
        </w:tabs>
        <w:ind w:left="660" w:hanging="660"/>
      </w:pPr>
      <w:rPr>
        <w:rFonts w:hint="default"/>
        <w:b w:val="0"/>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9" w15:restartNumberingAfterBreak="0">
    <w:nsid w:val="35775A22"/>
    <w:multiLevelType w:val="multilevel"/>
    <w:tmpl w:val="4022B11C"/>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72A0892"/>
    <w:multiLevelType w:val="multilevel"/>
    <w:tmpl w:val="AD7262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C00427"/>
    <w:multiLevelType w:val="multilevel"/>
    <w:tmpl w:val="014E457E"/>
    <w:lvl w:ilvl="0">
      <w:start w:val="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3D4737"/>
    <w:multiLevelType w:val="multilevel"/>
    <w:tmpl w:val="A4EA29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D30AF9"/>
    <w:multiLevelType w:val="multilevel"/>
    <w:tmpl w:val="2DC435E4"/>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C96650"/>
    <w:multiLevelType w:val="multilevel"/>
    <w:tmpl w:val="B7CEEE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C186C54"/>
    <w:multiLevelType w:val="multilevel"/>
    <w:tmpl w:val="624ED28A"/>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375FBB"/>
    <w:multiLevelType w:val="multilevel"/>
    <w:tmpl w:val="8C6A35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F7F133C"/>
    <w:multiLevelType w:val="multilevel"/>
    <w:tmpl w:val="0F1CE7A4"/>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FC45666"/>
    <w:multiLevelType w:val="multilevel"/>
    <w:tmpl w:val="9D569184"/>
    <w:lvl w:ilvl="0">
      <w:start w:val="8"/>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8F27FB"/>
    <w:multiLevelType w:val="multilevel"/>
    <w:tmpl w:val="17E407A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460"/>
        </w:tabs>
        <w:ind w:left="460" w:hanging="360"/>
      </w:pPr>
      <w:rPr>
        <w:rFonts w:hint="default"/>
        <w:color w:val="000000"/>
        <w:sz w:val="22"/>
        <w:szCs w:val="22"/>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600"/>
        </w:tabs>
        <w:ind w:left="2600" w:hanging="1800"/>
      </w:pPr>
      <w:rPr>
        <w:rFonts w:hint="default"/>
      </w:rPr>
    </w:lvl>
  </w:abstractNum>
  <w:abstractNum w:abstractNumId="30" w15:restartNumberingAfterBreak="0">
    <w:nsid w:val="571217AD"/>
    <w:multiLevelType w:val="hybridMultilevel"/>
    <w:tmpl w:val="8B48D674"/>
    <w:lvl w:ilvl="0" w:tplc="79762BB2">
      <w:start w:val="1"/>
      <w:numFmt w:val="upperLetter"/>
      <w:pStyle w:val="KOPJE1"/>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87C47EC"/>
    <w:multiLevelType w:val="multilevel"/>
    <w:tmpl w:val="C12E7B8C"/>
    <w:lvl w:ilvl="0">
      <w:start w:val="6"/>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5F0FD5"/>
    <w:multiLevelType w:val="multilevel"/>
    <w:tmpl w:val="1576B1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1937EC"/>
    <w:multiLevelType w:val="multilevel"/>
    <w:tmpl w:val="1B1EA3B0"/>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475AC1"/>
    <w:multiLevelType w:val="multilevel"/>
    <w:tmpl w:val="042EBF98"/>
    <w:lvl w:ilvl="0">
      <w:start w:val="1"/>
      <w:numFmt w:val="decimal"/>
      <w:lvlText w:val="%1."/>
      <w:lvlJc w:val="left"/>
      <w:pPr>
        <w:tabs>
          <w:tab w:val="num" w:pos="360"/>
        </w:tabs>
        <w:ind w:left="360" w:hanging="360"/>
      </w:pPr>
      <w:rPr>
        <w:rFonts w:ascii="Arial" w:hAnsi="Arial" w:hint="default"/>
        <w:b/>
        <w:i w:val="0"/>
        <w:sz w:val="20"/>
        <w:u w:val="single"/>
      </w:rPr>
    </w:lvl>
    <w:lvl w:ilvl="1">
      <w:start w:val="1"/>
      <w:numFmt w:val="decimal"/>
      <w:pStyle w:val="KOPJE3"/>
      <w:lvlText w:val="%1.%2."/>
      <w:lvlJc w:val="left"/>
      <w:pPr>
        <w:tabs>
          <w:tab w:val="num" w:pos="1080"/>
        </w:tabs>
        <w:ind w:left="792" w:hanging="432"/>
      </w:pPr>
      <w:rPr>
        <w:rFonts w:ascii="Arial" w:hAnsi="Arial" w:hint="default"/>
        <w:b/>
        <w:i w:val="0"/>
        <w:caps/>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63A87B80"/>
    <w:multiLevelType w:val="multilevel"/>
    <w:tmpl w:val="5DBECA8A"/>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C608F1"/>
    <w:multiLevelType w:val="hybridMultilevel"/>
    <w:tmpl w:val="4E1CDBA2"/>
    <w:lvl w:ilvl="0" w:tplc="13AAE866">
      <w:start w:val="1"/>
      <w:numFmt w:val="bullet"/>
      <w:lvlText w:val=""/>
      <w:lvlJc w:val="left"/>
      <w:pPr>
        <w:tabs>
          <w:tab w:val="num" w:pos="720"/>
        </w:tabs>
        <w:ind w:left="720" w:hanging="363"/>
      </w:pPr>
      <w:rPr>
        <w:rFonts w:ascii="Symbol" w:hAnsi="Symbol" w:hint="default"/>
      </w:rPr>
    </w:lvl>
    <w:lvl w:ilvl="1" w:tplc="0C86F3C4">
      <w:start w:val="1"/>
      <w:numFmt w:val="none"/>
      <w:lvlText w:val="15."/>
      <w:lvlJc w:val="left"/>
      <w:pPr>
        <w:tabs>
          <w:tab w:val="num" w:pos="1534"/>
        </w:tabs>
        <w:ind w:left="1534" w:hanging="454"/>
      </w:pPr>
      <w:rPr>
        <w:rFonts w:ascii="Trebuchet MS" w:hAnsi="Trebuchet MS" w:hint="default"/>
        <w:b/>
        <w:i w:val="0"/>
        <w:sz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794CE3"/>
    <w:multiLevelType w:val="multilevel"/>
    <w:tmpl w:val="F1CA66C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D8B4958"/>
    <w:multiLevelType w:val="multilevel"/>
    <w:tmpl w:val="13223C3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E7528A"/>
    <w:multiLevelType w:val="multilevel"/>
    <w:tmpl w:val="3B0CA838"/>
    <w:lvl w:ilvl="0">
      <w:start w:val="10"/>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435"/>
        </w:tabs>
        <w:ind w:left="435" w:hanging="435"/>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2743AA"/>
    <w:multiLevelType w:val="multilevel"/>
    <w:tmpl w:val="0B5624F8"/>
    <w:lvl w:ilvl="0">
      <w:start w:val="4"/>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1356009"/>
    <w:multiLevelType w:val="multilevel"/>
    <w:tmpl w:val="2256924E"/>
    <w:lvl w:ilvl="0">
      <w:start w:val="1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BA3450"/>
    <w:multiLevelType w:val="multilevel"/>
    <w:tmpl w:val="4106E7BA"/>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34"/>
  </w:num>
  <w:num w:numId="3">
    <w:abstractNumId w:val="4"/>
  </w:num>
  <w:num w:numId="4">
    <w:abstractNumId w:val="36"/>
  </w:num>
  <w:num w:numId="5">
    <w:abstractNumId w:val="24"/>
  </w:num>
  <w:num w:numId="6">
    <w:abstractNumId w:val="37"/>
  </w:num>
  <w:num w:numId="7">
    <w:abstractNumId w:val="38"/>
  </w:num>
  <w:num w:numId="8">
    <w:abstractNumId w:val="22"/>
  </w:num>
  <w:num w:numId="9">
    <w:abstractNumId w:val="41"/>
  </w:num>
  <w:num w:numId="10">
    <w:abstractNumId w:val="11"/>
  </w:num>
  <w:num w:numId="11">
    <w:abstractNumId w:val="10"/>
  </w:num>
  <w:num w:numId="12">
    <w:abstractNumId w:val="0"/>
  </w:num>
  <w:num w:numId="13">
    <w:abstractNumId w:val="7"/>
  </w:num>
  <w:num w:numId="14">
    <w:abstractNumId w:val="18"/>
  </w:num>
  <w:num w:numId="15">
    <w:abstractNumId w:val="35"/>
  </w:num>
  <w:num w:numId="16">
    <w:abstractNumId w:val="25"/>
  </w:num>
  <w:num w:numId="17">
    <w:abstractNumId w:val="27"/>
  </w:num>
  <w:num w:numId="18">
    <w:abstractNumId w:val="2"/>
  </w:num>
  <w:num w:numId="19">
    <w:abstractNumId w:val="42"/>
  </w:num>
  <w:num w:numId="20">
    <w:abstractNumId w:val="17"/>
  </w:num>
  <w:num w:numId="21">
    <w:abstractNumId w:val="6"/>
  </w:num>
  <w:num w:numId="22">
    <w:abstractNumId w:val="16"/>
  </w:num>
  <w:num w:numId="23">
    <w:abstractNumId w:val="20"/>
  </w:num>
  <w:num w:numId="24">
    <w:abstractNumId w:val="40"/>
  </w:num>
  <w:num w:numId="25">
    <w:abstractNumId w:val="15"/>
  </w:num>
  <w:num w:numId="26">
    <w:abstractNumId w:val="3"/>
  </w:num>
  <w:num w:numId="27">
    <w:abstractNumId w:val="31"/>
  </w:num>
  <w:num w:numId="28">
    <w:abstractNumId w:val="13"/>
  </w:num>
  <w:num w:numId="29">
    <w:abstractNumId w:val="33"/>
  </w:num>
  <w:num w:numId="30">
    <w:abstractNumId w:val="23"/>
  </w:num>
  <w:num w:numId="31">
    <w:abstractNumId w:val="8"/>
  </w:num>
  <w:num w:numId="32">
    <w:abstractNumId w:val="21"/>
  </w:num>
  <w:num w:numId="33">
    <w:abstractNumId w:val="19"/>
  </w:num>
  <w:num w:numId="34">
    <w:abstractNumId w:val="28"/>
  </w:num>
  <w:num w:numId="35">
    <w:abstractNumId w:val="32"/>
  </w:num>
  <w:num w:numId="36">
    <w:abstractNumId w:val="9"/>
  </w:num>
  <w:num w:numId="37">
    <w:abstractNumId w:val="12"/>
  </w:num>
  <w:num w:numId="38">
    <w:abstractNumId w:val="1"/>
  </w:num>
  <w:num w:numId="39">
    <w:abstractNumId w:val="39"/>
  </w:num>
  <w:num w:numId="40">
    <w:abstractNumId w:val="26"/>
  </w:num>
  <w:num w:numId="41">
    <w:abstractNumId w:val="14"/>
  </w:num>
  <w:num w:numId="42">
    <w:abstractNumId w:val="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46"/>
    <w:rsid w:val="0000696C"/>
    <w:rsid w:val="00010C0E"/>
    <w:rsid w:val="00013330"/>
    <w:rsid w:val="00024FA3"/>
    <w:rsid w:val="00030751"/>
    <w:rsid w:val="00046ACB"/>
    <w:rsid w:val="000616A3"/>
    <w:rsid w:val="0006354E"/>
    <w:rsid w:val="00063E0B"/>
    <w:rsid w:val="00071D11"/>
    <w:rsid w:val="00071F45"/>
    <w:rsid w:val="0007644E"/>
    <w:rsid w:val="00084416"/>
    <w:rsid w:val="000854E9"/>
    <w:rsid w:val="00086E5F"/>
    <w:rsid w:val="00091566"/>
    <w:rsid w:val="000A2764"/>
    <w:rsid w:val="000A6A9B"/>
    <w:rsid w:val="000D1C50"/>
    <w:rsid w:val="000E0398"/>
    <w:rsid w:val="000E13C3"/>
    <w:rsid w:val="000E2FE8"/>
    <w:rsid w:val="000E40FD"/>
    <w:rsid w:val="000E58C0"/>
    <w:rsid w:val="0010078A"/>
    <w:rsid w:val="001117F6"/>
    <w:rsid w:val="00113F7A"/>
    <w:rsid w:val="00117699"/>
    <w:rsid w:val="00136FCB"/>
    <w:rsid w:val="0014347D"/>
    <w:rsid w:val="00143B03"/>
    <w:rsid w:val="0016295A"/>
    <w:rsid w:val="001773BE"/>
    <w:rsid w:val="001901F9"/>
    <w:rsid w:val="00195F09"/>
    <w:rsid w:val="001B3966"/>
    <w:rsid w:val="001C1A7B"/>
    <w:rsid w:val="001C2FCD"/>
    <w:rsid w:val="001E2BC7"/>
    <w:rsid w:val="001E4846"/>
    <w:rsid w:val="001F41B6"/>
    <w:rsid w:val="00201ADC"/>
    <w:rsid w:val="00216AE9"/>
    <w:rsid w:val="00220516"/>
    <w:rsid w:val="00220C33"/>
    <w:rsid w:val="00240C6D"/>
    <w:rsid w:val="00246BD5"/>
    <w:rsid w:val="00252659"/>
    <w:rsid w:val="00256E1E"/>
    <w:rsid w:val="00257F05"/>
    <w:rsid w:val="0026537B"/>
    <w:rsid w:val="00274355"/>
    <w:rsid w:val="0029285C"/>
    <w:rsid w:val="002A3A9A"/>
    <w:rsid w:val="002B5CDF"/>
    <w:rsid w:val="002C3642"/>
    <w:rsid w:val="002E3E35"/>
    <w:rsid w:val="002F1F92"/>
    <w:rsid w:val="002F70A4"/>
    <w:rsid w:val="003069D1"/>
    <w:rsid w:val="00326CC1"/>
    <w:rsid w:val="003473AB"/>
    <w:rsid w:val="00356EAF"/>
    <w:rsid w:val="00373C1B"/>
    <w:rsid w:val="00380C73"/>
    <w:rsid w:val="003844CC"/>
    <w:rsid w:val="00390162"/>
    <w:rsid w:val="0039147F"/>
    <w:rsid w:val="00391D1F"/>
    <w:rsid w:val="00394C69"/>
    <w:rsid w:val="003A2173"/>
    <w:rsid w:val="003B18A8"/>
    <w:rsid w:val="003B777C"/>
    <w:rsid w:val="003B7E3E"/>
    <w:rsid w:val="003C19F9"/>
    <w:rsid w:val="003F1450"/>
    <w:rsid w:val="00403D59"/>
    <w:rsid w:val="00407DE9"/>
    <w:rsid w:val="00426715"/>
    <w:rsid w:val="00426E39"/>
    <w:rsid w:val="0045538C"/>
    <w:rsid w:val="00467868"/>
    <w:rsid w:val="00467C7F"/>
    <w:rsid w:val="00486D37"/>
    <w:rsid w:val="004A6652"/>
    <w:rsid w:val="004A6CCC"/>
    <w:rsid w:val="004D4003"/>
    <w:rsid w:val="004D748C"/>
    <w:rsid w:val="004E75F1"/>
    <w:rsid w:val="004F21A4"/>
    <w:rsid w:val="00501FA3"/>
    <w:rsid w:val="0051591F"/>
    <w:rsid w:val="00525CE7"/>
    <w:rsid w:val="00531956"/>
    <w:rsid w:val="005348BC"/>
    <w:rsid w:val="0054011F"/>
    <w:rsid w:val="00550C09"/>
    <w:rsid w:val="005510C5"/>
    <w:rsid w:val="00551F36"/>
    <w:rsid w:val="0055689D"/>
    <w:rsid w:val="00557062"/>
    <w:rsid w:val="00560640"/>
    <w:rsid w:val="005678EA"/>
    <w:rsid w:val="0057480B"/>
    <w:rsid w:val="00586873"/>
    <w:rsid w:val="005A0C75"/>
    <w:rsid w:val="005B1717"/>
    <w:rsid w:val="005B3D6A"/>
    <w:rsid w:val="005B44E8"/>
    <w:rsid w:val="005C27FA"/>
    <w:rsid w:val="005C3073"/>
    <w:rsid w:val="005C4134"/>
    <w:rsid w:val="005C5440"/>
    <w:rsid w:val="005D0853"/>
    <w:rsid w:val="005D652E"/>
    <w:rsid w:val="005F7893"/>
    <w:rsid w:val="00604A4C"/>
    <w:rsid w:val="00605A83"/>
    <w:rsid w:val="0061308D"/>
    <w:rsid w:val="00613529"/>
    <w:rsid w:val="00621C4F"/>
    <w:rsid w:val="0062577B"/>
    <w:rsid w:val="006320A2"/>
    <w:rsid w:val="00634369"/>
    <w:rsid w:val="00635C6F"/>
    <w:rsid w:val="00636BF3"/>
    <w:rsid w:val="006401FA"/>
    <w:rsid w:val="00643113"/>
    <w:rsid w:val="006434F9"/>
    <w:rsid w:val="006500D8"/>
    <w:rsid w:val="00650D26"/>
    <w:rsid w:val="00671524"/>
    <w:rsid w:val="00677E7B"/>
    <w:rsid w:val="0068167C"/>
    <w:rsid w:val="00681D2D"/>
    <w:rsid w:val="0068206C"/>
    <w:rsid w:val="0068368B"/>
    <w:rsid w:val="00683B55"/>
    <w:rsid w:val="006C71E3"/>
    <w:rsid w:val="00700E01"/>
    <w:rsid w:val="0070133C"/>
    <w:rsid w:val="00703599"/>
    <w:rsid w:val="00707225"/>
    <w:rsid w:val="00707FB8"/>
    <w:rsid w:val="00716C80"/>
    <w:rsid w:val="007259E6"/>
    <w:rsid w:val="00725FCF"/>
    <w:rsid w:val="007317CE"/>
    <w:rsid w:val="007448C4"/>
    <w:rsid w:val="00753357"/>
    <w:rsid w:val="00783951"/>
    <w:rsid w:val="007841EA"/>
    <w:rsid w:val="00786530"/>
    <w:rsid w:val="007871FD"/>
    <w:rsid w:val="00792E27"/>
    <w:rsid w:val="00792E47"/>
    <w:rsid w:val="007A06B2"/>
    <w:rsid w:val="007B5A5A"/>
    <w:rsid w:val="007C34BA"/>
    <w:rsid w:val="007D2B04"/>
    <w:rsid w:val="007D5237"/>
    <w:rsid w:val="007E0EB6"/>
    <w:rsid w:val="008046D7"/>
    <w:rsid w:val="008122C0"/>
    <w:rsid w:val="00812792"/>
    <w:rsid w:val="0081352C"/>
    <w:rsid w:val="00826724"/>
    <w:rsid w:val="00831A59"/>
    <w:rsid w:val="00860649"/>
    <w:rsid w:val="00863425"/>
    <w:rsid w:val="00863ED9"/>
    <w:rsid w:val="00870AF7"/>
    <w:rsid w:val="0088740B"/>
    <w:rsid w:val="008943B5"/>
    <w:rsid w:val="008A138F"/>
    <w:rsid w:val="008A5A41"/>
    <w:rsid w:val="008C6953"/>
    <w:rsid w:val="008D526B"/>
    <w:rsid w:val="008E3F0F"/>
    <w:rsid w:val="008E65E2"/>
    <w:rsid w:val="0090778F"/>
    <w:rsid w:val="009130B5"/>
    <w:rsid w:val="0093118A"/>
    <w:rsid w:val="00951365"/>
    <w:rsid w:val="00987670"/>
    <w:rsid w:val="00992BA3"/>
    <w:rsid w:val="009A093F"/>
    <w:rsid w:val="009A79A5"/>
    <w:rsid w:val="009B0BAF"/>
    <w:rsid w:val="009C1FF1"/>
    <w:rsid w:val="009C377B"/>
    <w:rsid w:val="009C5103"/>
    <w:rsid w:val="009D5047"/>
    <w:rsid w:val="009E1FC3"/>
    <w:rsid w:val="009F636B"/>
    <w:rsid w:val="00A06E3C"/>
    <w:rsid w:val="00A10FF9"/>
    <w:rsid w:val="00A133EA"/>
    <w:rsid w:val="00A1737E"/>
    <w:rsid w:val="00A2198E"/>
    <w:rsid w:val="00A21AC3"/>
    <w:rsid w:val="00A43B57"/>
    <w:rsid w:val="00A50386"/>
    <w:rsid w:val="00A50ECA"/>
    <w:rsid w:val="00A53DD1"/>
    <w:rsid w:val="00A56AD7"/>
    <w:rsid w:val="00A71DEF"/>
    <w:rsid w:val="00A76B40"/>
    <w:rsid w:val="00A77A95"/>
    <w:rsid w:val="00A906B3"/>
    <w:rsid w:val="00AA0371"/>
    <w:rsid w:val="00AA42EF"/>
    <w:rsid w:val="00AA5B0B"/>
    <w:rsid w:val="00AA66EF"/>
    <w:rsid w:val="00AB1C19"/>
    <w:rsid w:val="00AB22BA"/>
    <w:rsid w:val="00AD02EE"/>
    <w:rsid w:val="00B023ED"/>
    <w:rsid w:val="00B22A86"/>
    <w:rsid w:val="00B254A1"/>
    <w:rsid w:val="00B50DCD"/>
    <w:rsid w:val="00B5434F"/>
    <w:rsid w:val="00B64DD2"/>
    <w:rsid w:val="00B7530C"/>
    <w:rsid w:val="00B85F47"/>
    <w:rsid w:val="00B94B64"/>
    <w:rsid w:val="00B9655A"/>
    <w:rsid w:val="00BA1C85"/>
    <w:rsid w:val="00BB1E98"/>
    <w:rsid w:val="00BB2703"/>
    <w:rsid w:val="00BC5CCB"/>
    <w:rsid w:val="00BC793F"/>
    <w:rsid w:val="00BD0488"/>
    <w:rsid w:val="00BD4E67"/>
    <w:rsid w:val="00BD7B93"/>
    <w:rsid w:val="00BE1FAD"/>
    <w:rsid w:val="00BF4D47"/>
    <w:rsid w:val="00C03439"/>
    <w:rsid w:val="00C219C1"/>
    <w:rsid w:val="00C24D4F"/>
    <w:rsid w:val="00C57F4A"/>
    <w:rsid w:val="00C65EB7"/>
    <w:rsid w:val="00C869A6"/>
    <w:rsid w:val="00C90629"/>
    <w:rsid w:val="00C9447C"/>
    <w:rsid w:val="00CA0B40"/>
    <w:rsid w:val="00CA3533"/>
    <w:rsid w:val="00CA3802"/>
    <w:rsid w:val="00CA3CED"/>
    <w:rsid w:val="00CD0C20"/>
    <w:rsid w:val="00CD44A7"/>
    <w:rsid w:val="00D1136F"/>
    <w:rsid w:val="00D16CC2"/>
    <w:rsid w:val="00D22E84"/>
    <w:rsid w:val="00D234F9"/>
    <w:rsid w:val="00D30847"/>
    <w:rsid w:val="00D373BC"/>
    <w:rsid w:val="00D43A0F"/>
    <w:rsid w:val="00D53C51"/>
    <w:rsid w:val="00D56508"/>
    <w:rsid w:val="00D6027F"/>
    <w:rsid w:val="00D61FD0"/>
    <w:rsid w:val="00D71943"/>
    <w:rsid w:val="00D7254F"/>
    <w:rsid w:val="00D7333C"/>
    <w:rsid w:val="00D9494A"/>
    <w:rsid w:val="00D95D9B"/>
    <w:rsid w:val="00D97A81"/>
    <w:rsid w:val="00DA09E8"/>
    <w:rsid w:val="00DA765B"/>
    <w:rsid w:val="00DC3942"/>
    <w:rsid w:val="00DD0B84"/>
    <w:rsid w:val="00DE0294"/>
    <w:rsid w:val="00DE542F"/>
    <w:rsid w:val="00DF4BCD"/>
    <w:rsid w:val="00DF4C9A"/>
    <w:rsid w:val="00DF5591"/>
    <w:rsid w:val="00E00EA5"/>
    <w:rsid w:val="00E03EC4"/>
    <w:rsid w:val="00E05541"/>
    <w:rsid w:val="00E13313"/>
    <w:rsid w:val="00E24781"/>
    <w:rsid w:val="00E36E16"/>
    <w:rsid w:val="00E43110"/>
    <w:rsid w:val="00E6191D"/>
    <w:rsid w:val="00E62ADC"/>
    <w:rsid w:val="00E66DB6"/>
    <w:rsid w:val="00E82194"/>
    <w:rsid w:val="00E903D5"/>
    <w:rsid w:val="00E9413D"/>
    <w:rsid w:val="00EA0D50"/>
    <w:rsid w:val="00EA7497"/>
    <w:rsid w:val="00EA7EA9"/>
    <w:rsid w:val="00ED6C7C"/>
    <w:rsid w:val="00EE1CB5"/>
    <w:rsid w:val="00EE4797"/>
    <w:rsid w:val="00EF57F8"/>
    <w:rsid w:val="00F002DC"/>
    <w:rsid w:val="00F02003"/>
    <w:rsid w:val="00F1497E"/>
    <w:rsid w:val="00F14A34"/>
    <w:rsid w:val="00F20DAD"/>
    <w:rsid w:val="00F40CF9"/>
    <w:rsid w:val="00F41DB2"/>
    <w:rsid w:val="00F46792"/>
    <w:rsid w:val="00F56CE2"/>
    <w:rsid w:val="00F6257E"/>
    <w:rsid w:val="00F7414D"/>
    <w:rsid w:val="00F94158"/>
    <w:rsid w:val="00F94BBD"/>
    <w:rsid w:val="00FA4621"/>
    <w:rsid w:val="00FB075D"/>
    <w:rsid w:val="00FC078B"/>
    <w:rsid w:val="00FD170C"/>
    <w:rsid w:val="00FD19C8"/>
    <w:rsid w:val="00FD777E"/>
    <w:rsid w:val="00FE3B30"/>
    <w:rsid w:val="00FE6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7450A6-CB1A-430B-8C7E-29B1735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84"/>
    <w:rPr>
      <w:rFonts w:ascii="Trebuchet MS" w:hAnsi="Trebuchet MS"/>
      <w:szCs w:val="24"/>
      <w:lang w:val="nl-NL" w:eastAsia="nl-NL"/>
    </w:rPr>
  </w:style>
  <w:style w:type="paragraph" w:styleId="Titre1">
    <w:name w:val="heading 1"/>
    <w:basedOn w:val="Normal"/>
    <w:next w:val="Normal"/>
    <w:qFormat/>
    <w:pPr>
      <w:keepNext/>
      <w:ind w:left="360"/>
      <w:outlineLvl w:val="0"/>
    </w:pPr>
    <w:rPr>
      <w:b/>
      <w:bCs/>
      <w:lang w:val="en-GB"/>
    </w:rPr>
  </w:style>
  <w:style w:type="paragraph" w:styleId="Titre2">
    <w:name w:val="heading 2"/>
    <w:basedOn w:val="Normal"/>
    <w:next w:val="Normal"/>
    <w:qFormat/>
    <w:pPr>
      <w:keepNext/>
      <w:outlineLvl w:val="1"/>
    </w:pPr>
    <w:rPr>
      <w:b/>
      <w:bCs/>
      <w:i/>
      <w:iCs/>
      <w:lang w:val="en-GB"/>
    </w:rPr>
  </w:style>
  <w:style w:type="paragraph" w:styleId="Titre3">
    <w:name w:val="heading 3"/>
    <w:basedOn w:val="Normal"/>
    <w:next w:val="Normal"/>
    <w:qFormat/>
    <w:pPr>
      <w:keepNext/>
      <w:outlineLvl w:val="2"/>
    </w:pPr>
    <w:rPr>
      <w:b/>
      <w:bCs/>
      <w:sz w:val="19"/>
      <w:lang w:val="en-GB"/>
    </w:rPr>
  </w:style>
  <w:style w:type="paragraph" w:styleId="Titre4">
    <w:name w:val="heading 4"/>
    <w:basedOn w:val="Normal"/>
    <w:next w:val="Normal"/>
    <w:qFormat/>
    <w:pPr>
      <w:keepNext/>
      <w:jc w:val="center"/>
      <w:outlineLvl w:val="3"/>
    </w:pPr>
    <w:rPr>
      <w:b/>
      <w:bCs/>
      <w:lang w:val="en-GB"/>
    </w:rPr>
  </w:style>
  <w:style w:type="paragraph" w:styleId="Titre5">
    <w:name w:val="heading 5"/>
    <w:basedOn w:val="Normal"/>
    <w:next w:val="Normal"/>
    <w:qFormat/>
    <w:pPr>
      <w:keepNext/>
      <w:jc w:val="right"/>
      <w:outlineLvl w:val="4"/>
    </w:pPr>
    <w:rPr>
      <w:lang w:val="en-GB"/>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lang w:val="en-GB"/>
    </w:rPr>
  </w:style>
  <w:style w:type="paragraph" w:styleId="Titre7">
    <w:name w:val="heading 7"/>
    <w:basedOn w:val="Normal"/>
    <w:next w:val="Normal"/>
    <w:qFormat/>
    <w:pPr>
      <w:keepNext/>
      <w:ind w:left="723"/>
      <w:jc w:val="center"/>
      <w:outlineLvl w:val="6"/>
    </w:pPr>
    <w:rPr>
      <w:b/>
      <w:bCs/>
      <w:lang w:val="en-GB"/>
    </w:rPr>
  </w:style>
  <w:style w:type="paragraph" w:styleId="Titre8">
    <w:name w:val="heading 8"/>
    <w:basedOn w:val="Normal"/>
    <w:next w:val="Normal"/>
    <w:qFormat/>
    <w:pPr>
      <w:keepNext/>
      <w:jc w:val="center"/>
      <w:outlineLvl w:val="7"/>
    </w:pPr>
    <w:rPr>
      <w:lang w:val="nl-BE"/>
    </w:rPr>
  </w:style>
  <w:style w:type="paragraph" w:styleId="Titre9">
    <w:name w:val="heading 9"/>
    <w:basedOn w:val="Normal"/>
    <w:next w:val="Normal"/>
    <w:qFormat/>
    <w:pPr>
      <w:keepNext/>
      <w:outlineLvl w:val="8"/>
    </w:pPr>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je10">
    <w:name w:val="kopje1"/>
    <w:basedOn w:val="Normal"/>
    <w:rPr>
      <w:rFonts w:ascii="Arial" w:hAnsi="Arial"/>
      <w:b/>
      <w:bCs/>
      <w:caps/>
      <w:sz w:val="22"/>
      <w:u w:val="words" w:color="000000"/>
    </w:rPr>
  </w:style>
  <w:style w:type="paragraph" w:customStyle="1" w:styleId="kopje2">
    <w:name w:val="kopje2"/>
    <w:basedOn w:val="Normal"/>
    <w:rPr>
      <w:rFonts w:ascii="Arial" w:hAnsi="Arial"/>
      <w:b/>
      <w:bCs/>
      <w:u w:val="words"/>
    </w:rPr>
  </w:style>
  <w:style w:type="paragraph" w:customStyle="1" w:styleId="kopje30">
    <w:name w:val="kopje3"/>
    <w:basedOn w:val="Normal"/>
    <w:next w:val="kopje10"/>
    <w:rPr>
      <w:rFonts w:ascii="Arial" w:hAnsi="Arial"/>
      <w:b/>
      <w:bCs/>
    </w:rPr>
  </w:style>
  <w:style w:type="paragraph" w:customStyle="1" w:styleId="KOPJE1">
    <w:name w:val="KOPJE1"/>
    <w:basedOn w:val="Titre"/>
    <w:next w:val="KOPJE20"/>
    <w:pPr>
      <w:numPr>
        <w:numId w:val="1"/>
      </w:numPr>
      <w:spacing w:before="0" w:after="0"/>
      <w:jc w:val="left"/>
      <w:outlineLvl w:val="9"/>
    </w:pPr>
    <w:rPr>
      <w:caps/>
      <w:kern w:val="0"/>
      <w:sz w:val="24"/>
      <w:szCs w:val="24"/>
    </w:rPr>
  </w:style>
  <w:style w:type="paragraph" w:styleId="Titre">
    <w:name w:val="Title"/>
    <w:basedOn w:val="Normal"/>
    <w:qFormat/>
    <w:pPr>
      <w:spacing w:before="240" w:after="60"/>
      <w:jc w:val="center"/>
      <w:outlineLvl w:val="0"/>
    </w:pPr>
    <w:rPr>
      <w:rFonts w:ascii="Arial" w:hAnsi="Arial"/>
      <w:b/>
      <w:bCs/>
      <w:kern w:val="28"/>
      <w:sz w:val="32"/>
      <w:szCs w:val="32"/>
    </w:rPr>
  </w:style>
  <w:style w:type="paragraph" w:customStyle="1" w:styleId="KOPJE20">
    <w:name w:val="KOPJE2"/>
    <w:basedOn w:val="Titre"/>
    <w:next w:val="KOPJE3"/>
    <w:pPr>
      <w:spacing w:before="0" w:after="0"/>
      <w:outlineLvl w:val="9"/>
    </w:pPr>
    <w:rPr>
      <w:kern w:val="0"/>
      <w:sz w:val="20"/>
      <w:szCs w:val="24"/>
      <w:u w:val="single"/>
    </w:rPr>
  </w:style>
  <w:style w:type="paragraph" w:customStyle="1" w:styleId="KOPJE3">
    <w:name w:val="KOPJE3"/>
    <w:basedOn w:val="Titre"/>
    <w:next w:val="KOPJE4"/>
    <w:pPr>
      <w:numPr>
        <w:ilvl w:val="1"/>
        <w:numId w:val="2"/>
      </w:numPr>
      <w:spacing w:before="0" w:after="0"/>
      <w:jc w:val="left"/>
      <w:outlineLvl w:val="9"/>
    </w:pPr>
    <w:rPr>
      <w:caps/>
      <w:kern w:val="0"/>
      <w:sz w:val="20"/>
      <w:szCs w:val="24"/>
    </w:rPr>
  </w:style>
  <w:style w:type="paragraph" w:customStyle="1" w:styleId="KOPJE4">
    <w:name w:val="KOPJE4"/>
    <w:basedOn w:val="Titre"/>
    <w:next w:val="KOPJE1"/>
    <w:pPr>
      <w:numPr>
        <w:numId w:val="3"/>
      </w:numPr>
      <w:spacing w:before="0" w:after="0"/>
      <w:outlineLvl w:val="9"/>
    </w:pPr>
    <w:rPr>
      <w:kern w:val="0"/>
      <w:sz w:val="20"/>
      <w:szCs w:val="24"/>
    </w:rPr>
  </w:style>
  <w:style w:type="paragraph" w:styleId="Corpsdetexte">
    <w:name w:val="Body Text"/>
    <w:basedOn w:val="Normal"/>
    <w:pPr>
      <w:jc w:val="center"/>
    </w:pPr>
    <w:rPr>
      <w:lang w:val="en-GB"/>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Cs w:val="20"/>
    </w:rPr>
  </w:style>
  <w:style w:type="paragraph" w:styleId="Notedebasdepage">
    <w:name w:val="footnote text"/>
    <w:basedOn w:val="Normal"/>
    <w:semiHidden/>
    <w:rPr>
      <w:szCs w:val="20"/>
    </w:rPr>
  </w:style>
  <w:style w:type="character" w:styleId="Appelnotedebasdep">
    <w:name w:val="footnote reference"/>
    <w:basedOn w:val="Policepardfaut"/>
    <w:semiHidden/>
    <w:rPr>
      <w:vertAlign w:val="superscript"/>
    </w:rPr>
  </w:style>
  <w:style w:type="paragraph" w:customStyle="1" w:styleId="Ballontekst1">
    <w:name w:val="Ballontekst1"/>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num" w:pos="1200"/>
      </w:tabs>
      <w:spacing w:after="60"/>
      <w:ind w:left="1202" w:hanging="2"/>
    </w:pPr>
  </w:style>
  <w:style w:type="paragraph" w:styleId="Retraitcorpsdetexte2">
    <w:name w:val="Body Text Indent 2"/>
    <w:basedOn w:val="Normal"/>
    <w:pPr>
      <w:ind w:left="400" w:hanging="400"/>
    </w:pPr>
  </w:style>
  <w:style w:type="paragraph" w:styleId="Retraitcorpsdetexte3">
    <w:name w:val="Body Text Indent 3"/>
    <w:basedOn w:val="Normal"/>
    <w:pPr>
      <w:ind w:left="1100" w:hanging="700"/>
    </w:pPr>
    <w:rPr>
      <w:lang w:val="fr-FR"/>
    </w:rPr>
  </w:style>
  <w:style w:type="character" w:styleId="Lienhypertextesuivivisit">
    <w:name w:val="FollowedHyperlink"/>
    <w:basedOn w:val="Policepardfaut"/>
    <w:rPr>
      <w:color w:val="800080"/>
      <w:u w:val="single"/>
    </w:rPr>
  </w:style>
  <w:style w:type="character" w:customStyle="1" w:styleId="normaltext1">
    <w:name w:val="normaltext1"/>
    <w:basedOn w:val="Policepardfaut"/>
    <w:rPr>
      <w:rFonts w:ascii="Verdana" w:hAnsi="Verdana" w:hint="default"/>
      <w:sz w:val="18"/>
      <w:szCs w:val="18"/>
    </w:rPr>
  </w:style>
  <w:style w:type="paragraph" w:styleId="Lgende">
    <w:name w:val="caption"/>
    <w:basedOn w:val="Normal"/>
    <w:next w:val="Normal"/>
    <w:qFormat/>
    <w:pPr>
      <w:jc w:val="center"/>
    </w:pPr>
    <w:rPr>
      <w:b/>
      <w:bCs/>
      <w:color w:val="FF00FF"/>
      <w:sz w:val="24"/>
      <w:lang w:val="fr-FR"/>
    </w:rPr>
  </w:style>
  <w:style w:type="paragraph" w:styleId="Corpsdetexte2">
    <w:name w:val="Body Text 2"/>
    <w:basedOn w:val="Normal"/>
    <w:pPr>
      <w:jc w:val="center"/>
    </w:pPr>
    <w:rPr>
      <w:rFonts w:ascii="Times New Roman" w:hAnsi="Times New Roman"/>
      <w:sz w:val="24"/>
      <w:lang w:val="fr-FR"/>
    </w:rPr>
  </w:style>
  <w:style w:type="paragraph" w:styleId="Corpsdetexte3">
    <w:name w:val="Body Text 3"/>
    <w:basedOn w:val="Normal"/>
    <w:rPr>
      <w:rFonts w:ascii="Times New Roman" w:hAnsi="Times New Roman"/>
      <w:sz w:val="24"/>
      <w:lang w:val="fr-FR"/>
    </w:rPr>
  </w:style>
  <w:style w:type="table" w:styleId="Grilledutableau">
    <w:name w:val="Table Grid"/>
    <w:basedOn w:val="TableauNormal"/>
    <w:rsid w:val="009B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D0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3258</Words>
  <Characters>18573</Characters>
  <Application>Microsoft Office Word</Application>
  <DocSecurity>0</DocSecurity>
  <Lines>154</Lines>
  <Paragraphs>43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TABLE OF CONTENTS</vt:lpstr>
      <vt:lpstr>TABLE OF CONTENTS </vt:lpstr>
    </vt:vector>
  </TitlesOfParts>
  <Company>BTC Oost Vl</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AVA</dc:creator>
  <cp:keywords/>
  <dc:description/>
  <cp:lastModifiedBy>Preaux Thierry</cp:lastModifiedBy>
  <cp:revision>2</cp:revision>
  <cp:lastPrinted>2012-03-22T08:55:00Z</cp:lastPrinted>
  <dcterms:created xsi:type="dcterms:W3CDTF">2019-12-20T04:09:00Z</dcterms:created>
  <dcterms:modified xsi:type="dcterms:W3CDTF">2019-12-20T04:09:00Z</dcterms:modified>
</cp:coreProperties>
</file>