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031"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5070"/>
        <w:gridCol w:w="4961"/>
      </w:tblGrid>
      <w:tr w:rsidR="00225932" w:rsidRPr="006E56AD" w14:paraId="0229B772" w14:textId="77777777" w:rsidTr="007632F5">
        <w:trPr>
          <w:trHeight w:val="1070"/>
        </w:trPr>
        <w:tc>
          <w:tcPr>
            <w:tcW w:w="5070" w:type="dxa"/>
            <w:tcBorders>
              <w:top w:val="nil"/>
              <w:left w:val="nil"/>
              <w:bottom w:val="nil"/>
            </w:tcBorders>
          </w:tcPr>
          <w:p w14:paraId="116C05D6" w14:textId="77777777" w:rsidR="007632F5" w:rsidRPr="00104D81" w:rsidRDefault="007632F5" w:rsidP="007632F5">
            <w:pPr>
              <w:spacing w:after="0" w:line="240" w:lineRule="auto"/>
              <w:jc w:val="left"/>
              <w:rPr>
                <w:i/>
                <w:color w:val="729BC8"/>
                <w:sz w:val="14"/>
                <w:szCs w:val="14"/>
                <w:lang w:val="nl-BE"/>
              </w:rPr>
            </w:pPr>
          </w:p>
          <w:p w14:paraId="782892FE" w14:textId="77777777" w:rsidR="007632F5" w:rsidRPr="00104D81" w:rsidRDefault="007632F5" w:rsidP="007632F5">
            <w:pPr>
              <w:spacing w:after="0" w:line="240" w:lineRule="auto"/>
              <w:jc w:val="left"/>
              <w:rPr>
                <w:i/>
                <w:color w:val="262626"/>
                <w:szCs w:val="18"/>
                <w:lang w:val="nl-BE"/>
              </w:rPr>
            </w:pPr>
          </w:p>
          <w:p w14:paraId="479C1994" w14:textId="77777777" w:rsidR="007632F5" w:rsidRPr="00866F76" w:rsidRDefault="00616615" w:rsidP="007632F5">
            <w:pPr>
              <w:spacing w:after="0" w:line="240" w:lineRule="auto"/>
              <w:jc w:val="left"/>
              <w:rPr>
                <w:i/>
                <w:color w:val="262626"/>
                <w:szCs w:val="18"/>
              </w:rPr>
            </w:pPr>
            <w:r w:rsidRPr="00866F76">
              <w:rPr>
                <w:i/>
                <w:color w:val="262626"/>
                <w:szCs w:val="18"/>
              </w:rPr>
              <w:t>Alexandre Jauniaux</w:t>
            </w:r>
          </w:p>
          <w:p w14:paraId="4A8E0D9E" w14:textId="77777777" w:rsidR="007632F5" w:rsidRPr="00866F76" w:rsidRDefault="00616615" w:rsidP="007632F5">
            <w:pPr>
              <w:spacing w:after="0" w:line="240" w:lineRule="auto"/>
              <w:jc w:val="left"/>
              <w:rPr>
                <w:i/>
                <w:szCs w:val="18"/>
              </w:rPr>
            </w:pPr>
            <w:r w:rsidRPr="00866F76">
              <w:rPr>
                <w:i/>
                <w:color w:val="A6A6A6"/>
                <w:szCs w:val="18"/>
              </w:rPr>
              <w:t xml:space="preserve">e-mail: </w:t>
            </w:r>
            <w:r w:rsidRPr="00866F76">
              <w:rPr>
                <w:i/>
                <w:color w:val="262626"/>
                <w:szCs w:val="18"/>
              </w:rPr>
              <w:t>meddev@fagg.be</w:t>
            </w:r>
          </w:p>
        </w:tc>
        <w:tc>
          <w:tcPr>
            <w:tcW w:w="4961" w:type="dxa"/>
            <w:tcBorders>
              <w:top w:val="nil"/>
              <w:bottom w:val="nil"/>
              <w:right w:val="nil"/>
            </w:tcBorders>
          </w:tcPr>
          <w:p w14:paraId="46AD51D8" w14:textId="1E857B24" w:rsidR="007632F5" w:rsidRPr="00104D81" w:rsidRDefault="00F76D63" w:rsidP="007632F5">
            <w:pPr>
              <w:spacing w:after="0" w:line="240" w:lineRule="auto"/>
              <w:ind w:left="34"/>
              <w:jc w:val="left"/>
              <w:rPr>
                <w:i/>
                <w:szCs w:val="18"/>
                <w:lang w:val="nl-BE"/>
              </w:rPr>
            </w:pPr>
            <w:r>
              <w:rPr>
                <w:i/>
                <w:szCs w:val="18"/>
                <w:lang w:val="nl-BE"/>
              </w:rPr>
              <w:t>Aan de leden van G</w:t>
            </w:r>
            <w:r w:rsidR="00D12569" w:rsidRPr="00104D81">
              <w:rPr>
                <w:i/>
                <w:szCs w:val="18"/>
                <w:lang w:val="nl-BE"/>
              </w:rPr>
              <w:t>roep 4 - MEDDEV</w:t>
            </w:r>
          </w:p>
        </w:tc>
      </w:tr>
    </w:tbl>
    <w:p w14:paraId="156F3A14" w14:textId="77777777" w:rsidR="007632F5" w:rsidRPr="00104D81" w:rsidRDefault="007632F5" w:rsidP="007632F5">
      <w:pPr>
        <w:spacing w:after="0" w:line="240" w:lineRule="auto"/>
        <w:ind w:right="-1"/>
        <w:rPr>
          <w:szCs w:val="18"/>
          <w:lang w:val="nl-BE"/>
        </w:rPr>
      </w:pPr>
    </w:p>
    <w:p w14:paraId="6713C471" w14:textId="4091D31C" w:rsidR="00D12569" w:rsidRPr="00104D81" w:rsidRDefault="00D12569" w:rsidP="00D12569">
      <w:pPr>
        <w:pStyle w:val="Heading1"/>
        <w:jc w:val="center"/>
        <w:rPr>
          <w:lang w:val="nl-BE"/>
        </w:rPr>
      </w:pPr>
      <w:r w:rsidRPr="00104D81">
        <w:rPr>
          <w:lang w:val="nl-BE"/>
        </w:rPr>
        <w:t xml:space="preserve">Groep </w:t>
      </w:r>
      <w:proofErr w:type="spellStart"/>
      <w:r w:rsidR="00922B1C" w:rsidRPr="00101CAC">
        <w:rPr>
          <w:lang w:val="nl-BE"/>
        </w:rPr>
        <w:t>Shortage</w:t>
      </w:r>
      <w:proofErr w:type="spellEnd"/>
      <w:r w:rsidR="00922B1C" w:rsidRPr="00101CAC">
        <w:rPr>
          <w:lang w:val="nl-BE"/>
        </w:rPr>
        <w:t xml:space="preserve"> </w:t>
      </w:r>
      <w:r w:rsidRPr="00104D81">
        <w:rPr>
          <w:lang w:val="nl-BE"/>
        </w:rPr>
        <w:t>4 - MEDDEV</w:t>
      </w:r>
    </w:p>
    <w:p w14:paraId="7C641636" w14:textId="68E098E6" w:rsidR="004F5C04" w:rsidRPr="00104D81" w:rsidRDefault="004F5C04" w:rsidP="00D12569">
      <w:pPr>
        <w:pStyle w:val="Heading2"/>
        <w:rPr>
          <w:lang w:val="nl-BE"/>
        </w:rPr>
      </w:pPr>
    </w:p>
    <w:p w14:paraId="26B51CCA" w14:textId="3A9D1FA7" w:rsidR="004F5C04" w:rsidRPr="00104D81" w:rsidRDefault="004F5C04" w:rsidP="00D12569">
      <w:pPr>
        <w:pStyle w:val="Heading2"/>
        <w:rPr>
          <w:sz w:val="22"/>
          <w:szCs w:val="22"/>
          <w:lang w:val="nl-BE"/>
        </w:rPr>
      </w:pPr>
      <w:r w:rsidRPr="00104D81">
        <w:rPr>
          <w:sz w:val="22"/>
          <w:szCs w:val="22"/>
          <w:lang w:val="nl-BE"/>
        </w:rPr>
        <w:t xml:space="preserve">Dit document beschrijft de procedure die wordt gevolgd door </w:t>
      </w:r>
      <w:r w:rsidR="00D56AE5">
        <w:rPr>
          <w:sz w:val="22"/>
          <w:szCs w:val="22"/>
          <w:lang w:val="nl-BE"/>
        </w:rPr>
        <w:t xml:space="preserve">de </w:t>
      </w:r>
      <w:r w:rsidRPr="00104D81">
        <w:rPr>
          <w:sz w:val="22"/>
          <w:szCs w:val="22"/>
          <w:lang w:val="nl-BE"/>
        </w:rPr>
        <w:t xml:space="preserve">Groep </w:t>
      </w:r>
      <w:proofErr w:type="spellStart"/>
      <w:r w:rsidRPr="00104D81">
        <w:rPr>
          <w:sz w:val="22"/>
          <w:szCs w:val="22"/>
          <w:lang w:val="nl-BE"/>
        </w:rPr>
        <w:t>Shortage</w:t>
      </w:r>
      <w:proofErr w:type="spellEnd"/>
      <w:r w:rsidR="00571DFE">
        <w:rPr>
          <w:sz w:val="22"/>
          <w:szCs w:val="22"/>
          <w:lang w:val="nl-BE"/>
        </w:rPr>
        <w:t xml:space="preserve"> 4 -</w:t>
      </w:r>
      <w:r w:rsidRPr="00104D81">
        <w:rPr>
          <w:sz w:val="22"/>
          <w:szCs w:val="22"/>
          <w:lang w:val="nl-BE"/>
        </w:rPr>
        <w:t xml:space="preserve"> Meddev </w:t>
      </w:r>
      <w:r w:rsidR="00E97299">
        <w:rPr>
          <w:sz w:val="22"/>
          <w:szCs w:val="22"/>
          <w:lang w:val="nl-BE"/>
        </w:rPr>
        <w:t>betreffende</w:t>
      </w:r>
      <w:r w:rsidRPr="00104D81">
        <w:rPr>
          <w:sz w:val="22"/>
          <w:szCs w:val="22"/>
          <w:lang w:val="nl-BE"/>
        </w:rPr>
        <w:t xml:space="preserve"> de ondersteuning van de zorginstellingen in het kader van de </w:t>
      </w:r>
      <w:r w:rsidR="00711E49">
        <w:rPr>
          <w:sz w:val="22"/>
          <w:szCs w:val="22"/>
          <w:lang w:val="nl-BE"/>
        </w:rPr>
        <w:t>Covid-19 crisis</w:t>
      </w:r>
      <w:r w:rsidRPr="00104D81">
        <w:rPr>
          <w:sz w:val="22"/>
          <w:szCs w:val="22"/>
          <w:lang w:val="nl-BE"/>
        </w:rPr>
        <w:t xml:space="preserve">.  </w:t>
      </w:r>
    </w:p>
    <w:p w14:paraId="0D1E3EF0" w14:textId="77777777" w:rsidR="00D12569" w:rsidRPr="00104D81" w:rsidRDefault="003F0920" w:rsidP="00D12569">
      <w:pPr>
        <w:pStyle w:val="Heading2"/>
        <w:rPr>
          <w:lang w:val="nl-BE"/>
        </w:rPr>
      </w:pPr>
      <w:r w:rsidRPr="00104D81">
        <w:rPr>
          <w:lang w:val="nl-BE"/>
        </w:rPr>
        <w:t xml:space="preserve">Context: </w:t>
      </w:r>
    </w:p>
    <w:p w14:paraId="5C613096" w14:textId="12A002BC" w:rsidR="00D12569" w:rsidRPr="00104D81" w:rsidRDefault="00D12569" w:rsidP="00D12569">
      <w:pPr>
        <w:rPr>
          <w:lang w:val="nl-BE"/>
        </w:rPr>
      </w:pPr>
      <w:r w:rsidRPr="00104D81">
        <w:rPr>
          <w:lang w:val="nl-BE"/>
        </w:rPr>
        <w:t xml:space="preserve">Onder normale omstandigheden kopen ziekenhuizen </w:t>
      </w:r>
      <w:r w:rsidR="00D56AE5">
        <w:rPr>
          <w:lang w:val="nl-BE"/>
        </w:rPr>
        <w:t>het</w:t>
      </w:r>
      <w:r w:rsidRPr="00104D81">
        <w:rPr>
          <w:lang w:val="nl-BE"/>
        </w:rPr>
        <w:t xml:space="preserve"> benodigde </w:t>
      </w:r>
      <w:r w:rsidR="00D56AE5">
        <w:rPr>
          <w:lang w:val="nl-BE"/>
        </w:rPr>
        <w:t xml:space="preserve">materiaal </w:t>
      </w:r>
      <w:r w:rsidRPr="00104D81">
        <w:rPr>
          <w:lang w:val="nl-BE"/>
        </w:rPr>
        <w:t xml:space="preserve">aan via hun gewoonlijke toeleveringsketen.  </w:t>
      </w:r>
    </w:p>
    <w:p w14:paraId="1791DB90" w14:textId="55BC4143" w:rsidR="00D12569" w:rsidRPr="00104D81" w:rsidRDefault="00D12569" w:rsidP="00D12569">
      <w:pPr>
        <w:rPr>
          <w:lang w:val="nl-BE"/>
        </w:rPr>
      </w:pPr>
      <w:r w:rsidRPr="00104D81">
        <w:rPr>
          <w:lang w:val="nl-BE"/>
        </w:rPr>
        <w:t>De COVID-19 crisis heeft een enorme impact op de traditionele toeleveringsketens. Hulpmiddelen die</w:t>
      </w:r>
      <w:r w:rsidR="00E97299">
        <w:rPr>
          <w:lang w:val="nl-BE"/>
        </w:rPr>
        <w:t xml:space="preserve"> in normale omstandigheden</w:t>
      </w:r>
      <w:r w:rsidRPr="00104D81">
        <w:rPr>
          <w:lang w:val="nl-BE"/>
        </w:rPr>
        <w:t xml:space="preserve"> binnen 48 uur ter beschikking van de ziekenhuizen kunnen worden gesteld, nemen nu weken in beslag </w:t>
      </w:r>
      <w:r w:rsidRPr="00104D81">
        <w:rPr>
          <w:i/>
          <w:lang w:val="nl-BE"/>
        </w:rPr>
        <w:t>als</w:t>
      </w:r>
      <w:r w:rsidRPr="00104D81">
        <w:rPr>
          <w:lang w:val="nl-BE"/>
        </w:rPr>
        <w:t xml:space="preserve"> ze nog beschikbaar zijn. De exponentiële toename van de wereldwijde vraag en de sluiting van sommige landsgrenzen maken leveringen nog moeilijker of soms zelfs onmogelijk.  </w:t>
      </w:r>
    </w:p>
    <w:p w14:paraId="51A0DA75" w14:textId="77777777" w:rsidR="00D12569" w:rsidRPr="00104D81" w:rsidRDefault="00D12569" w:rsidP="00D12569">
      <w:pPr>
        <w:rPr>
          <w:lang w:val="nl-BE"/>
        </w:rPr>
      </w:pPr>
      <w:r w:rsidRPr="00104D81">
        <w:rPr>
          <w:lang w:val="nl-BE"/>
        </w:rPr>
        <w:t xml:space="preserve">Ziekenhuizen worden steeds vaker geconfronteerd met bevoorradingsproblemen.  </w:t>
      </w:r>
    </w:p>
    <w:p w14:paraId="22E9AEB8" w14:textId="0EE3C296" w:rsidR="00D12569" w:rsidRPr="00104D81" w:rsidRDefault="00D12569" w:rsidP="00D12569">
      <w:pPr>
        <w:rPr>
          <w:lang w:val="nl-BE"/>
        </w:rPr>
      </w:pPr>
      <w:r w:rsidRPr="00104D81">
        <w:rPr>
          <w:lang w:val="nl-BE"/>
        </w:rPr>
        <w:t>Zonder de traditionele bevoorradingsketens in vraag te willen stellen, kan de federale COVID-19 crisis</w:t>
      </w:r>
      <w:r w:rsidR="0086204B">
        <w:rPr>
          <w:lang w:val="nl-BE"/>
        </w:rPr>
        <w:t xml:space="preserve"> </w:t>
      </w:r>
      <w:r w:rsidRPr="00104D81">
        <w:rPr>
          <w:lang w:val="nl-BE"/>
        </w:rPr>
        <w:t xml:space="preserve">cel helpen bij de bevoorrading </w:t>
      </w:r>
      <w:r w:rsidR="00D56AE5">
        <w:rPr>
          <w:lang w:val="nl-BE"/>
        </w:rPr>
        <w:t>aan</w:t>
      </w:r>
      <w:r w:rsidRPr="00104D81">
        <w:rPr>
          <w:lang w:val="nl-BE"/>
        </w:rPr>
        <w:t xml:space="preserve"> hulpmiddelen die als essentieel worden beschouwd voor de behandeling van COVID-19 patiënten, door ziekenhuizen te helpen bij het aanleggen van een strategische voorraad.  </w:t>
      </w:r>
    </w:p>
    <w:p w14:paraId="79E0981D" w14:textId="2BAAFFBE" w:rsidR="00D12569" w:rsidRDefault="00B73BD9" w:rsidP="00D12569">
      <w:pPr>
        <w:rPr>
          <w:lang w:val="nl-BE"/>
        </w:rPr>
      </w:pPr>
      <w:r>
        <w:rPr>
          <w:lang w:val="nl-BE"/>
        </w:rPr>
        <w:t>Het aanleggen</w:t>
      </w:r>
      <w:r w:rsidR="00550A22">
        <w:rPr>
          <w:lang w:val="nl-BE"/>
        </w:rPr>
        <w:t xml:space="preserve"> van een strategische </w:t>
      </w:r>
      <w:r w:rsidR="00C03C4A">
        <w:rPr>
          <w:lang w:val="nl-BE"/>
        </w:rPr>
        <w:t>voorraad</w:t>
      </w:r>
      <w:r w:rsidR="00D56AE5">
        <w:rPr>
          <w:lang w:val="nl-BE"/>
        </w:rPr>
        <w:t xml:space="preserve"> houdt in dat</w:t>
      </w:r>
      <w:r w:rsidR="00A64258">
        <w:rPr>
          <w:lang w:val="nl-BE"/>
        </w:rPr>
        <w:t xml:space="preserve"> de ziekenhuizen de status van hun </w:t>
      </w:r>
      <w:r w:rsidR="002E3626">
        <w:rPr>
          <w:lang w:val="nl-BE"/>
        </w:rPr>
        <w:t>voorrad</w:t>
      </w:r>
      <w:r w:rsidR="0002009F">
        <w:rPr>
          <w:lang w:val="nl-BE"/>
        </w:rPr>
        <w:t>en</w:t>
      </w:r>
      <w:r w:rsidR="00A64258">
        <w:rPr>
          <w:lang w:val="nl-BE"/>
        </w:rPr>
        <w:t xml:space="preserve"> voor de verschillende medische hulpmiddelen</w:t>
      </w:r>
      <w:r w:rsidR="00C03C4A">
        <w:rPr>
          <w:lang w:val="nl-BE"/>
        </w:rPr>
        <w:t>,</w:t>
      </w:r>
      <w:r w:rsidR="00A64258">
        <w:rPr>
          <w:lang w:val="nl-BE"/>
        </w:rPr>
        <w:t xml:space="preserve"> noodzakelijk voor de behandeling van een “standaard” </w:t>
      </w:r>
      <w:r w:rsidR="00914E94">
        <w:rPr>
          <w:lang w:val="nl-BE"/>
        </w:rPr>
        <w:t>COVID</w:t>
      </w:r>
      <w:r w:rsidR="00A64258">
        <w:rPr>
          <w:lang w:val="nl-BE"/>
        </w:rPr>
        <w:t xml:space="preserve">-19 </w:t>
      </w:r>
      <w:r w:rsidR="00736543">
        <w:rPr>
          <w:lang w:val="nl-BE"/>
        </w:rPr>
        <w:t>patiënt</w:t>
      </w:r>
      <w:r w:rsidR="0002009F">
        <w:rPr>
          <w:lang w:val="nl-BE"/>
        </w:rPr>
        <w:t>,</w:t>
      </w:r>
      <w:r w:rsidR="00A64258">
        <w:rPr>
          <w:lang w:val="nl-BE"/>
        </w:rPr>
        <w:t xml:space="preserve"> doorgeven zodanig </w:t>
      </w:r>
      <w:r w:rsidR="0002009F">
        <w:rPr>
          <w:lang w:val="nl-BE"/>
        </w:rPr>
        <w:t xml:space="preserve">dat </w:t>
      </w:r>
      <w:r w:rsidR="00A64258">
        <w:rPr>
          <w:lang w:val="nl-BE"/>
        </w:rPr>
        <w:t xml:space="preserve">de </w:t>
      </w:r>
      <w:proofErr w:type="spellStart"/>
      <w:r w:rsidR="00A64258">
        <w:rPr>
          <w:lang w:val="nl-BE"/>
        </w:rPr>
        <w:t>crisiscel</w:t>
      </w:r>
      <w:proofErr w:type="spellEnd"/>
      <w:r w:rsidR="002E3626">
        <w:rPr>
          <w:lang w:val="nl-BE"/>
        </w:rPr>
        <w:t xml:space="preserve"> passende beslissingen kan nemen</w:t>
      </w:r>
      <w:r w:rsidR="00A64258">
        <w:rPr>
          <w:lang w:val="nl-BE"/>
        </w:rPr>
        <w:t xml:space="preserve"> </w:t>
      </w:r>
      <w:r w:rsidR="00736543">
        <w:rPr>
          <w:lang w:val="nl-BE"/>
        </w:rPr>
        <w:t xml:space="preserve">met betrekking tot </w:t>
      </w:r>
      <w:r w:rsidR="008424B7">
        <w:rPr>
          <w:lang w:val="nl-BE"/>
        </w:rPr>
        <w:t>de bevoorrading</w:t>
      </w:r>
      <w:r w:rsidR="0002009F">
        <w:rPr>
          <w:lang w:val="nl-BE"/>
        </w:rPr>
        <w:t>.</w:t>
      </w:r>
    </w:p>
    <w:p w14:paraId="03D71A2B" w14:textId="4B4C5FEC" w:rsidR="00550A22" w:rsidRPr="00104D81" w:rsidRDefault="00550A22" w:rsidP="00D12569">
      <w:pPr>
        <w:rPr>
          <w:lang w:val="nl-BE"/>
        </w:rPr>
      </w:pPr>
      <w:r>
        <w:rPr>
          <w:lang w:val="nl-BE"/>
        </w:rPr>
        <w:t xml:space="preserve">Deze strategische voorraad </w:t>
      </w:r>
      <w:r w:rsidR="00732134">
        <w:rPr>
          <w:lang w:val="nl-BE"/>
        </w:rPr>
        <w:t>is te</w:t>
      </w:r>
      <w:r>
        <w:rPr>
          <w:lang w:val="nl-BE"/>
        </w:rPr>
        <w:t xml:space="preserve"> </w:t>
      </w:r>
      <w:r w:rsidR="00732134">
        <w:rPr>
          <w:lang w:val="nl-BE"/>
        </w:rPr>
        <w:t xml:space="preserve">beschouwen als een </w:t>
      </w:r>
      <w:r w:rsidR="00BB5F43">
        <w:rPr>
          <w:lang w:val="nl-BE"/>
        </w:rPr>
        <w:t>noodplan</w:t>
      </w:r>
      <w:r w:rsidR="00732134">
        <w:rPr>
          <w:lang w:val="nl-BE"/>
        </w:rPr>
        <w:t xml:space="preserve"> in geval van problemen en doet geen afbreuk aan de noodzaak </w:t>
      </w:r>
      <w:r w:rsidR="00BB5F43">
        <w:rPr>
          <w:lang w:val="nl-BE"/>
        </w:rPr>
        <w:t>voor</w:t>
      </w:r>
      <w:r w:rsidR="00732134">
        <w:rPr>
          <w:lang w:val="nl-BE"/>
        </w:rPr>
        <w:t xml:space="preserve"> ziekenhuizen om zich te blijven bevoorraden </w:t>
      </w:r>
      <w:r w:rsidR="00BB5F43">
        <w:rPr>
          <w:lang w:val="nl-BE"/>
        </w:rPr>
        <w:t>via</w:t>
      </w:r>
      <w:r w:rsidR="00732134">
        <w:rPr>
          <w:lang w:val="nl-BE"/>
        </w:rPr>
        <w:t xml:space="preserve"> hun </w:t>
      </w:r>
      <w:r w:rsidR="00625AC6">
        <w:rPr>
          <w:lang w:val="nl-BE"/>
        </w:rPr>
        <w:t>traditionele</w:t>
      </w:r>
      <w:r w:rsidR="00732134">
        <w:rPr>
          <w:lang w:val="nl-BE"/>
        </w:rPr>
        <w:t xml:space="preserve"> leveranciers.</w:t>
      </w:r>
    </w:p>
    <w:p w14:paraId="6E1828C4" w14:textId="77777777" w:rsidR="00D12569" w:rsidRPr="00104D81" w:rsidRDefault="00D12569" w:rsidP="00D12569">
      <w:pPr>
        <w:pStyle w:val="Heading2"/>
        <w:rPr>
          <w:lang w:val="nl-BE"/>
        </w:rPr>
      </w:pPr>
      <w:r w:rsidRPr="00104D81">
        <w:rPr>
          <w:lang w:val="nl-BE"/>
        </w:rPr>
        <w:t xml:space="preserve">Verzameling van de behoeften &amp; monitoring van de voorraden:  </w:t>
      </w:r>
    </w:p>
    <w:p w14:paraId="2FE0D44D" w14:textId="34DE3F5C" w:rsidR="00D12569" w:rsidRPr="00104D81" w:rsidRDefault="00D12569" w:rsidP="00D12569">
      <w:pPr>
        <w:rPr>
          <w:lang w:val="nl-BE"/>
        </w:rPr>
      </w:pPr>
      <w:r w:rsidRPr="00104D81">
        <w:rPr>
          <w:lang w:val="nl-BE"/>
        </w:rPr>
        <w:t xml:space="preserve">Om 'risicohulpmiddelen' te selecteren, werkt </w:t>
      </w:r>
      <w:r w:rsidR="00D56AE5">
        <w:rPr>
          <w:lang w:val="nl-BE"/>
        </w:rPr>
        <w:t>G</w:t>
      </w:r>
      <w:r w:rsidRPr="00104D81">
        <w:rPr>
          <w:lang w:val="nl-BE"/>
        </w:rPr>
        <w:t xml:space="preserve">roep 4 volgens het volgende schema:  </w:t>
      </w:r>
    </w:p>
    <w:p w14:paraId="5F3D536E" w14:textId="7B870BD8" w:rsidR="00D12569" w:rsidRPr="00104D81" w:rsidRDefault="00D56AE5" w:rsidP="00D12569">
      <w:pPr>
        <w:pStyle w:val="ListParagraph"/>
        <w:numPr>
          <w:ilvl w:val="0"/>
          <w:numId w:val="11"/>
        </w:numPr>
        <w:spacing w:before="120" w:after="120" w:line="259" w:lineRule="auto"/>
        <w:ind w:left="709" w:hanging="283"/>
        <w:rPr>
          <w:u w:val="single"/>
          <w:lang w:val="nl-BE"/>
        </w:rPr>
      </w:pPr>
      <w:r>
        <w:rPr>
          <w:u w:val="single"/>
          <w:lang w:val="nl-BE"/>
        </w:rPr>
        <w:t>Uitwerking</w:t>
      </w:r>
      <w:r w:rsidR="00D12569" w:rsidRPr="00104D81">
        <w:rPr>
          <w:u w:val="single"/>
          <w:lang w:val="nl-BE"/>
        </w:rPr>
        <w:t xml:space="preserve"> van een </w:t>
      </w:r>
      <w:r w:rsidR="00D12569" w:rsidRPr="00104D81">
        <w:rPr>
          <w:b/>
          <w:u w:val="single"/>
          <w:lang w:val="nl-BE"/>
        </w:rPr>
        <w:t>"</w:t>
      </w:r>
      <w:r w:rsidR="00E44F9A">
        <w:rPr>
          <w:b/>
          <w:u w:val="single"/>
          <w:lang w:val="nl-BE"/>
        </w:rPr>
        <w:t>patiënt</w:t>
      </w:r>
      <w:r w:rsidR="00D12569" w:rsidRPr="00104D81">
        <w:rPr>
          <w:b/>
          <w:u w:val="single"/>
          <w:lang w:val="nl-BE"/>
        </w:rPr>
        <w:t>"</w:t>
      </w:r>
      <w:r w:rsidR="00E97299">
        <w:rPr>
          <w:b/>
          <w:u w:val="single"/>
          <w:lang w:val="nl-BE"/>
        </w:rPr>
        <w:t xml:space="preserve"> model</w:t>
      </w:r>
      <w:r w:rsidR="00D12569" w:rsidRPr="00104D81">
        <w:rPr>
          <w:b/>
          <w:u w:val="single"/>
          <w:lang w:val="nl-BE"/>
        </w:rPr>
        <w:t>.</w:t>
      </w:r>
    </w:p>
    <w:p w14:paraId="4EB68B69" w14:textId="706596D7" w:rsidR="00D12569" w:rsidRPr="00104D81" w:rsidRDefault="00E97299" w:rsidP="00D12569">
      <w:pPr>
        <w:pStyle w:val="ListParagraph"/>
        <w:ind w:left="709"/>
        <w:rPr>
          <w:lang w:val="nl-BE"/>
        </w:rPr>
      </w:pPr>
      <w:r>
        <w:rPr>
          <w:lang w:val="nl-BE"/>
        </w:rPr>
        <w:t>Dit model</w:t>
      </w:r>
      <w:r w:rsidR="00D12569" w:rsidRPr="00104D81">
        <w:rPr>
          <w:lang w:val="nl-BE"/>
        </w:rPr>
        <w:t xml:space="preserve"> bevat een lijst met hulpmiddelen die worden gebruikt voor de </w:t>
      </w:r>
      <w:r w:rsidR="00D12569" w:rsidRPr="00101CAC">
        <w:rPr>
          <w:b/>
          <w:lang w:val="nl-BE"/>
        </w:rPr>
        <w:t xml:space="preserve">behandeling van een </w:t>
      </w:r>
      <w:r w:rsidR="00866F76" w:rsidRPr="00101CAC">
        <w:rPr>
          <w:b/>
          <w:lang w:val="nl-BE"/>
        </w:rPr>
        <w:t xml:space="preserve">standaard </w:t>
      </w:r>
      <w:r w:rsidR="00D12569" w:rsidRPr="00101CAC">
        <w:rPr>
          <w:b/>
          <w:lang w:val="nl-BE"/>
        </w:rPr>
        <w:t>COVID-19 patiënt</w:t>
      </w:r>
      <w:r w:rsidR="00D12569" w:rsidRPr="00104D81">
        <w:rPr>
          <w:lang w:val="nl-BE"/>
        </w:rPr>
        <w:t xml:space="preserve"> met het aantal toepassingen per dag per patiënt. Deze lijst werd uitgewerkt door </w:t>
      </w:r>
      <w:r w:rsidR="001B448C" w:rsidRPr="001B448C">
        <w:rPr>
          <w:lang w:val="nl-BE"/>
        </w:rPr>
        <w:t>de betrokken  stakeholders  vertegenwoordigd in de werkgroep 4</w:t>
      </w:r>
      <w:r w:rsidR="001B448C">
        <w:rPr>
          <w:lang w:val="nl-BE"/>
        </w:rPr>
        <w:t xml:space="preserve"> </w:t>
      </w:r>
      <w:r w:rsidR="00571DFE">
        <w:rPr>
          <w:lang w:val="nl-BE"/>
        </w:rPr>
        <w:t>en is opgenomen in bijlage 1</w:t>
      </w:r>
      <w:r w:rsidR="00D12569" w:rsidRPr="00104D81">
        <w:rPr>
          <w:lang w:val="nl-BE"/>
        </w:rPr>
        <w:t>.</w:t>
      </w:r>
    </w:p>
    <w:p w14:paraId="4C0F1CED" w14:textId="07C165B9" w:rsidR="00D12569" w:rsidRDefault="00571DFE" w:rsidP="00D12569">
      <w:pPr>
        <w:pStyle w:val="ListParagraph"/>
        <w:ind w:left="709"/>
        <w:rPr>
          <w:lang w:val="nl-BE"/>
        </w:rPr>
      </w:pPr>
      <w:r>
        <w:rPr>
          <w:lang w:val="nl-BE"/>
        </w:rPr>
        <w:lastRenderedPageBreak/>
        <w:t>R</w:t>
      </w:r>
      <w:r w:rsidR="00D12569" w:rsidRPr="00104D81">
        <w:rPr>
          <w:lang w:val="nl-BE"/>
        </w:rPr>
        <w:t>ekening</w:t>
      </w:r>
      <w:r>
        <w:rPr>
          <w:lang w:val="nl-BE"/>
        </w:rPr>
        <w:t xml:space="preserve"> houdend</w:t>
      </w:r>
      <w:r w:rsidR="00D12569" w:rsidRPr="00104D81">
        <w:rPr>
          <w:lang w:val="nl-BE"/>
        </w:rPr>
        <w:t xml:space="preserve"> met de nationale prognoses in termen van hospitalisaties van COVID-19 patiënten (worst case scenario</w:t>
      </w:r>
      <w:r w:rsidR="00E97299" w:rsidRPr="00104D81">
        <w:rPr>
          <w:lang w:val="nl-BE"/>
        </w:rPr>
        <w:t>)</w:t>
      </w:r>
      <w:r w:rsidR="009457F6">
        <w:rPr>
          <w:lang w:val="nl-BE"/>
        </w:rPr>
        <w:t xml:space="preserve">, </w:t>
      </w:r>
      <w:r w:rsidR="009457F6" w:rsidRPr="00104D81">
        <w:rPr>
          <w:lang w:val="nl-BE"/>
        </w:rPr>
        <w:t>maakt</w:t>
      </w:r>
      <w:r w:rsidR="009457F6">
        <w:rPr>
          <w:lang w:val="nl-BE"/>
        </w:rPr>
        <w:t xml:space="preserve"> d</w:t>
      </w:r>
      <w:r w:rsidR="00E97299">
        <w:rPr>
          <w:lang w:val="nl-BE"/>
        </w:rPr>
        <w:t>it</w:t>
      </w:r>
      <w:r>
        <w:rPr>
          <w:lang w:val="nl-BE"/>
        </w:rPr>
        <w:t xml:space="preserve"> model</w:t>
      </w:r>
      <w:r w:rsidR="00E97299">
        <w:rPr>
          <w:lang w:val="nl-BE"/>
        </w:rPr>
        <w:t xml:space="preserve"> </w:t>
      </w:r>
      <w:r w:rsidR="00D12569" w:rsidRPr="00104D81">
        <w:rPr>
          <w:lang w:val="nl-BE"/>
        </w:rPr>
        <w:t xml:space="preserve">het mogelijk om de hoeveelheid hulpmiddelen </w:t>
      </w:r>
      <w:r w:rsidR="00E97299">
        <w:rPr>
          <w:lang w:val="nl-BE"/>
        </w:rPr>
        <w:t>in te schatten</w:t>
      </w:r>
      <w:r w:rsidR="00D12569" w:rsidRPr="00104D81">
        <w:rPr>
          <w:lang w:val="nl-BE"/>
        </w:rPr>
        <w:t xml:space="preserve"> die tijdens de crisis </w:t>
      </w:r>
      <w:r w:rsidR="00866F76">
        <w:rPr>
          <w:lang w:val="nl-BE"/>
        </w:rPr>
        <w:t>(tot</w:t>
      </w:r>
      <w:r w:rsidR="007E42B7">
        <w:rPr>
          <w:lang w:val="nl-BE"/>
        </w:rPr>
        <w:t xml:space="preserve"> </w:t>
      </w:r>
      <w:r w:rsidR="00D12569" w:rsidRPr="00104D81">
        <w:rPr>
          <w:lang w:val="nl-BE"/>
        </w:rPr>
        <w:t>eind juni</w:t>
      </w:r>
      <w:r w:rsidR="007E42B7">
        <w:rPr>
          <w:rStyle w:val="FootnoteReference"/>
          <w:lang w:val="nl-BE"/>
        </w:rPr>
        <w:footnoteReference w:id="1"/>
      </w:r>
      <w:r w:rsidR="00E97299">
        <w:rPr>
          <w:lang w:val="nl-BE"/>
        </w:rPr>
        <w:t>)</w:t>
      </w:r>
      <w:r w:rsidR="00D12569" w:rsidRPr="00104D81">
        <w:rPr>
          <w:lang w:val="nl-BE"/>
        </w:rPr>
        <w:t xml:space="preserve"> moet worden gebruikt.</w:t>
      </w:r>
    </w:p>
    <w:p w14:paraId="53BB529F" w14:textId="77777777" w:rsidR="009457F6" w:rsidRPr="00104D81" w:rsidRDefault="009457F6" w:rsidP="00D12569">
      <w:pPr>
        <w:pStyle w:val="ListParagraph"/>
        <w:ind w:left="709"/>
        <w:rPr>
          <w:lang w:val="nl-BE"/>
        </w:rPr>
      </w:pPr>
    </w:p>
    <w:p w14:paraId="4631E17E" w14:textId="77777777" w:rsidR="00D12569" w:rsidRPr="00104D81" w:rsidRDefault="00D12569" w:rsidP="00D12569">
      <w:pPr>
        <w:pStyle w:val="ListParagraph"/>
        <w:numPr>
          <w:ilvl w:val="0"/>
          <w:numId w:val="11"/>
        </w:numPr>
        <w:spacing w:before="120" w:after="120" w:line="259" w:lineRule="auto"/>
        <w:ind w:left="709" w:hanging="283"/>
        <w:rPr>
          <w:u w:val="single"/>
          <w:lang w:val="nl-BE"/>
        </w:rPr>
      </w:pPr>
      <w:r w:rsidRPr="00104D81">
        <w:rPr>
          <w:u w:val="single"/>
          <w:lang w:val="nl-BE"/>
        </w:rPr>
        <w:t>Google-formulier</w:t>
      </w:r>
    </w:p>
    <w:p w14:paraId="02A47026" w14:textId="1CCE510A" w:rsidR="00D12569" w:rsidRPr="00104D81" w:rsidRDefault="00D12569" w:rsidP="00D12569">
      <w:pPr>
        <w:pStyle w:val="ListParagraph"/>
        <w:ind w:left="709"/>
        <w:rPr>
          <w:lang w:val="nl-BE"/>
        </w:rPr>
      </w:pPr>
      <w:r w:rsidRPr="00104D81">
        <w:rPr>
          <w:lang w:val="nl-BE"/>
        </w:rPr>
        <w:t xml:space="preserve">Dit </w:t>
      </w:r>
      <w:hyperlink r:id="rId8" w:history="1">
        <w:r w:rsidRPr="003B5D4B">
          <w:rPr>
            <w:rStyle w:val="Hyperlink"/>
            <w:lang w:val="nl-BE"/>
          </w:rPr>
          <w:t>Google-formulier</w:t>
        </w:r>
      </w:hyperlink>
      <w:r w:rsidRPr="00104D81">
        <w:rPr>
          <w:lang w:val="nl-BE"/>
        </w:rPr>
        <w:t xml:space="preserve"> bevat de lijst van hulpmiddelen van </w:t>
      </w:r>
      <w:r w:rsidR="00E97299">
        <w:rPr>
          <w:lang w:val="nl-BE"/>
        </w:rPr>
        <w:t>het model</w:t>
      </w:r>
      <w:r w:rsidRPr="00104D81">
        <w:rPr>
          <w:lang w:val="nl-BE"/>
        </w:rPr>
        <w:t xml:space="preserve"> "</w:t>
      </w:r>
      <w:r w:rsidR="00E44F9A">
        <w:rPr>
          <w:lang w:val="nl-BE"/>
        </w:rPr>
        <w:t>patiënt</w:t>
      </w:r>
      <w:r w:rsidRPr="00104D81">
        <w:rPr>
          <w:lang w:val="nl-BE"/>
        </w:rPr>
        <w:t>"</w:t>
      </w:r>
      <w:r w:rsidR="00625AC6">
        <w:rPr>
          <w:lang w:val="nl-BE"/>
        </w:rPr>
        <w:t xml:space="preserve">. Dit formulier wordt twee keer per week </w:t>
      </w:r>
      <w:r w:rsidR="001B0F2D">
        <w:rPr>
          <w:lang w:val="nl-BE"/>
        </w:rPr>
        <w:t xml:space="preserve">ingevuld </w:t>
      </w:r>
      <w:r w:rsidR="00625AC6">
        <w:rPr>
          <w:lang w:val="nl-BE"/>
        </w:rPr>
        <w:t xml:space="preserve">door de </w:t>
      </w:r>
      <w:r w:rsidR="00625AC6" w:rsidRPr="00101CAC">
        <w:rPr>
          <w:b/>
          <w:lang w:val="nl-BE"/>
        </w:rPr>
        <w:t>ziekenhuizen</w:t>
      </w:r>
      <w:r w:rsidR="00625AC6">
        <w:rPr>
          <w:lang w:val="nl-BE"/>
        </w:rPr>
        <w:t xml:space="preserve"> </w:t>
      </w:r>
      <w:r w:rsidR="00EF0300">
        <w:rPr>
          <w:lang w:val="nl-BE"/>
        </w:rPr>
        <w:t>met</w:t>
      </w:r>
      <w:r w:rsidR="00753C13">
        <w:rPr>
          <w:lang w:val="nl-BE"/>
        </w:rPr>
        <w:t xml:space="preserve"> hun </w:t>
      </w:r>
      <w:r w:rsidR="00753C13" w:rsidRPr="00101CAC">
        <w:rPr>
          <w:b/>
          <w:lang w:val="nl-BE"/>
        </w:rPr>
        <w:t>voorraden</w:t>
      </w:r>
      <w:r w:rsidRPr="00104D81">
        <w:rPr>
          <w:lang w:val="nl-BE"/>
        </w:rPr>
        <w:t xml:space="preserve">. </w:t>
      </w:r>
    </w:p>
    <w:p w14:paraId="6DB26135" w14:textId="7A60AA77" w:rsidR="001B0F2D" w:rsidRDefault="00D12569" w:rsidP="00D12569">
      <w:pPr>
        <w:pStyle w:val="ListParagraph"/>
        <w:ind w:left="709"/>
        <w:rPr>
          <w:lang w:val="nl-BE"/>
        </w:rPr>
      </w:pPr>
      <w:r w:rsidRPr="00104D81">
        <w:rPr>
          <w:lang w:val="nl-BE"/>
        </w:rPr>
        <w:t xml:space="preserve">Door gebruik te maken van </w:t>
      </w:r>
      <w:r w:rsidR="00E97299">
        <w:rPr>
          <w:lang w:val="nl-BE"/>
        </w:rPr>
        <w:t>het model</w:t>
      </w:r>
      <w:r w:rsidRPr="00104D81">
        <w:rPr>
          <w:lang w:val="nl-BE"/>
        </w:rPr>
        <w:t xml:space="preserve"> "</w:t>
      </w:r>
      <w:r w:rsidR="00E44F9A">
        <w:rPr>
          <w:lang w:val="nl-BE"/>
        </w:rPr>
        <w:t>patiënt</w:t>
      </w:r>
      <w:r w:rsidRPr="00104D81">
        <w:rPr>
          <w:lang w:val="nl-BE"/>
        </w:rPr>
        <w:t>" en de voorraden vermeld in het formulier is het mogelijk om</w:t>
      </w:r>
      <w:r w:rsidR="00753C13">
        <w:rPr>
          <w:lang w:val="nl-BE"/>
        </w:rPr>
        <w:t xml:space="preserve"> de hulpmiddelen</w:t>
      </w:r>
      <w:r w:rsidR="00C03C4A">
        <w:rPr>
          <w:lang w:val="nl-BE"/>
        </w:rPr>
        <w:t xml:space="preserve"> </w:t>
      </w:r>
      <w:r w:rsidR="00E322D4">
        <w:rPr>
          <w:lang w:val="nl-BE"/>
        </w:rPr>
        <w:t xml:space="preserve">die </w:t>
      </w:r>
      <w:r w:rsidR="00914E94">
        <w:rPr>
          <w:lang w:val="nl-BE"/>
        </w:rPr>
        <w:t>kritiek</w:t>
      </w:r>
      <w:r w:rsidR="00E322D4">
        <w:rPr>
          <w:lang w:val="nl-BE"/>
        </w:rPr>
        <w:t xml:space="preserve"> zijn </w:t>
      </w:r>
      <w:r w:rsidRPr="00104D81">
        <w:rPr>
          <w:lang w:val="nl-BE"/>
        </w:rPr>
        <w:t>op korte, middellange en lange termijn te identificeren.</w:t>
      </w:r>
      <w:r w:rsidR="00753C13">
        <w:rPr>
          <w:lang w:val="nl-BE"/>
        </w:rPr>
        <w:t xml:space="preserve"> </w:t>
      </w:r>
    </w:p>
    <w:p w14:paraId="796F1F51" w14:textId="268C9EFB" w:rsidR="00D12569" w:rsidRPr="00104D81" w:rsidRDefault="00753C13" w:rsidP="00D12569">
      <w:pPr>
        <w:pStyle w:val="ListParagraph"/>
        <w:ind w:left="709"/>
        <w:rPr>
          <w:lang w:val="nl-BE"/>
        </w:rPr>
      </w:pPr>
      <w:r>
        <w:rPr>
          <w:lang w:val="nl-BE"/>
        </w:rPr>
        <w:t xml:space="preserve">De aangegeven </w:t>
      </w:r>
      <w:r w:rsidR="00C03C4A">
        <w:rPr>
          <w:lang w:val="nl-BE"/>
        </w:rPr>
        <w:t>voorraad</w:t>
      </w:r>
      <w:r>
        <w:rPr>
          <w:lang w:val="nl-BE"/>
        </w:rPr>
        <w:t xml:space="preserve"> zal vergeleken worden met de door </w:t>
      </w:r>
      <w:proofErr w:type="spellStart"/>
      <w:r>
        <w:rPr>
          <w:lang w:val="nl-BE"/>
        </w:rPr>
        <w:t>Sciensano</w:t>
      </w:r>
      <w:proofErr w:type="spellEnd"/>
      <w:r>
        <w:rPr>
          <w:lang w:val="nl-BE"/>
        </w:rPr>
        <w:t xml:space="preserve"> aangeleverde gegevens </w:t>
      </w:r>
      <w:r w:rsidR="001B0F2D">
        <w:rPr>
          <w:lang w:val="nl-BE"/>
        </w:rPr>
        <w:t>over</w:t>
      </w:r>
      <w:r>
        <w:rPr>
          <w:lang w:val="nl-BE"/>
        </w:rPr>
        <w:t xml:space="preserve"> de maximale bedden en </w:t>
      </w:r>
      <w:r w:rsidR="001B0F2D">
        <w:rPr>
          <w:lang w:val="nl-BE"/>
        </w:rPr>
        <w:t xml:space="preserve">zal </w:t>
      </w:r>
      <w:r w:rsidR="00B463F8">
        <w:rPr>
          <w:lang w:val="nl-BE"/>
        </w:rPr>
        <w:t>steekproefsgewijs</w:t>
      </w:r>
      <w:r>
        <w:rPr>
          <w:lang w:val="nl-BE"/>
        </w:rPr>
        <w:t xml:space="preserve"> gecontroleerd worden om de </w:t>
      </w:r>
      <w:r w:rsidR="00B463F8">
        <w:rPr>
          <w:lang w:val="nl-BE"/>
        </w:rPr>
        <w:t>relevantie</w:t>
      </w:r>
      <w:r>
        <w:rPr>
          <w:lang w:val="nl-BE"/>
        </w:rPr>
        <w:t xml:space="preserve"> van de verstrekte gegevens te waarborgen.</w:t>
      </w:r>
    </w:p>
    <w:p w14:paraId="37116B80" w14:textId="77777777" w:rsidR="004F5C04" w:rsidRPr="00104D81" w:rsidRDefault="004F5C04" w:rsidP="00D12569">
      <w:pPr>
        <w:pStyle w:val="ListParagraph"/>
        <w:ind w:left="709"/>
        <w:rPr>
          <w:lang w:val="nl-BE"/>
        </w:rPr>
      </w:pPr>
    </w:p>
    <w:p w14:paraId="3255EED5" w14:textId="77777777" w:rsidR="00D12569" w:rsidRPr="00104D81" w:rsidRDefault="00D12569" w:rsidP="00D12569">
      <w:pPr>
        <w:pStyle w:val="ListParagraph"/>
        <w:numPr>
          <w:ilvl w:val="0"/>
          <w:numId w:val="11"/>
        </w:numPr>
        <w:spacing w:before="120" w:after="120" w:line="259" w:lineRule="auto"/>
        <w:ind w:left="709" w:hanging="283"/>
        <w:rPr>
          <w:u w:val="single"/>
          <w:lang w:val="nl-BE"/>
        </w:rPr>
      </w:pPr>
      <w:r w:rsidRPr="00104D81">
        <w:rPr>
          <w:u w:val="single"/>
          <w:lang w:val="nl-BE"/>
        </w:rPr>
        <w:t>De tool APSSU</w:t>
      </w:r>
    </w:p>
    <w:p w14:paraId="25B83959" w14:textId="1885E748" w:rsidR="00D12569" w:rsidRPr="00104D81" w:rsidRDefault="00D12569" w:rsidP="00D12569">
      <w:pPr>
        <w:pStyle w:val="ListParagraph"/>
        <w:ind w:left="709"/>
        <w:rPr>
          <w:lang w:val="nl-BE"/>
        </w:rPr>
      </w:pPr>
      <w:r w:rsidRPr="00104D81">
        <w:rPr>
          <w:lang w:val="nl-BE"/>
        </w:rPr>
        <w:t xml:space="preserve">De </w:t>
      </w:r>
      <w:hyperlink r:id="rId9" w:history="1">
        <w:r w:rsidRPr="00104D81">
          <w:rPr>
            <w:rStyle w:val="Hyperlink"/>
            <w:lang w:val="nl-BE"/>
          </w:rPr>
          <w:t>tool APPSU</w:t>
        </w:r>
      </w:hyperlink>
      <w:r w:rsidRPr="00104D81">
        <w:rPr>
          <w:lang w:val="nl-BE"/>
        </w:rPr>
        <w:t xml:space="preserve"> is een tool </w:t>
      </w:r>
      <w:r w:rsidRPr="00104D81">
        <w:rPr>
          <w:b/>
          <w:u w:val="single"/>
          <w:lang w:val="nl-BE"/>
        </w:rPr>
        <w:t>voor het verzamelen van specifieke aanvragen</w:t>
      </w:r>
      <w:r w:rsidRPr="00104D81">
        <w:rPr>
          <w:lang w:val="nl-BE"/>
        </w:rPr>
        <w:t xml:space="preserve"> </w:t>
      </w:r>
      <w:r w:rsidR="00E97299">
        <w:rPr>
          <w:lang w:val="nl-BE"/>
        </w:rPr>
        <w:t>van</w:t>
      </w:r>
      <w:r w:rsidRPr="00104D81">
        <w:rPr>
          <w:lang w:val="nl-BE"/>
        </w:rPr>
        <w:t xml:space="preserve"> ziekenhuizen en gezondheidszorgbeoefenaars. </w:t>
      </w:r>
    </w:p>
    <w:p w14:paraId="277CC840" w14:textId="1D373BF4" w:rsidR="00D12569" w:rsidRPr="00104D81" w:rsidRDefault="00D12569" w:rsidP="00D12569">
      <w:pPr>
        <w:pStyle w:val="ListParagraph"/>
        <w:ind w:left="709"/>
        <w:rPr>
          <w:lang w:val="nl-BE"/>
        </w:rPr>
      </w:pPr>
      <w:r w:rsidRPr="00104D81">
        <w:rPr>
          <w:lang w:val="nl-BE"/>
        </w:rPr>
        <w:t>Ziekenhuizen die op korte of middellange termijn (</w:t>
      </w:r>
      <w:r w:rsidR="00866F76">
        <w:rPr>
          <w:lang w:val="nl-BE"/>
        </w:rPr>
        <w:t>2</w:t>
      </w:r>
      <w:r w:rsidR="00866F76" w:rsidRPr="00104D81">
        <w:rPr>
          <w:lang w:val="nl-BE"/>
        </w:rPr>
        <w:t xml:space="preserve"> </w:t>
      </w:r>
      <w:r w:rsidRPr="00104D81">
        <w:rPr>
          <w:lang w:val="nl-BE"/>
        </w:rPr>
        <w:t xml:space="preserve">tot 8 weken) vrezen voor een voorraadtekort van een van de hulpmiddelen opgenomen in </w:t>
      </w:r>
      <w:r w:rsidR="00E97299">
        <w:rPr>
          <w:lang w:val="nl-BE"/>
        </w:rPr>
        <w:t>het model</w:t>
      </w:r>
      <w:r w:rsidRPr="00104D81">
        <w:rPr>
          <w:lang w:val="nl-BE"/>
        </w:rPr>
        <w:t xml:space="preserve"> "</w:t>
      </w:r>
      <w:r w:rsidR="00E44F9A">
        <w:rPr>
          <w:lang w:val="nl-BE"/>
        </w:rPr>
        <w:t>patiënt</w:t>
      </w:r>
      <w:r w:rsidRPr="00104D81">
        <w:rPr>
          <w:lang w:val="nl-BE"/>
        </w:rPr>
        <w:t xml:space="preserve">", of van een ander hulpmiddel dat niet is opgenomen in </w:t>
      </w:r>
      <w:r w:rsidR="00E97299">
        <w:rPr>
          <w:lang w:val="nl-BE"/>
        </w:rPr>
        <w:t>het model</w:t>
      </w:r>
      <w:r w:rsidRPr="00104D81">
        <w:rPr>
          <w:lang w:val="nl-BE"/>
        </w:rPr>
        <w:t xml:space="preserve"> "</w:t>
      </w:r>
      <w:r w:rsidR="00E44F9A">
        <w:rPr>
          <w:lang w:val="nl-BE"/>
        </w:rPr>
        <w:t>patiënt</w:t>
      </w:r>
      <w:r w:rsidRPr="00104D81">
        <w:rPr>
          <w:lang w:val="nl-BE"/>
        </w:rPr>
        <w:t xml:space="preserve">", voeren een aanvraag in </w:t>
      </w:r>
      <w:r w:rsidR="00346DED">
        <w:rPr>
          <w:lang w:val="nl-BE"/>
        </w:rPr>
        <w:t>via</w:t>
      </w:r>
      <w:r w:rsidRPr="00104D81">
        <w:rPr>
          <w:lang w:val="nl-BE"/>
        </w:rPr>
        <w:t xml:space="preserve"> deze tool volgens de procedure </w:t>
      </w:r>
      <w:r w:rsidR="00346DED">
        <w:rPr>
          <w:lang w:val="nl-BE"/>
        </w:rPr>
        <w:t xml:space="preserve">beschreven </w:t>
      </w:r>
      <w:r w:rsidRPr="00104D81">
        <w:rPr>
          <w:lang w:val="nl-BE"/>
        </w:rPr>
        <w:t xml:space="preserve">in bijlage 2.  </w:t>
      </w:r>
    </w:p>
    <w:p w14:paraId="3AFDC09B" w14:textId="078B3C9E" w:rsidR="00E91481" w:rsidRDefault="006A5EF6" w:rsidP="00D12569">
      <w:pPr>
        <w:pStyle w:val="ListParagraph"/>
        <w:ind w:left="709"/>
        <w:rPr>
          <w:lang w:val="nl-BE"/>
        </w:rPr>
      </w:pPr>
      <w:r>
        <w:rPr>
          <w:lang w:val="nl-BE"/>
        </w:rPr>
        <w:t xml:space="preserve">Voor de hulpmiddelen die niet </w:t>
      </w:r>
      <w:r w:rsidR="003B6147">
        <w:rPr>
          <w:lang w:val="nl-BE"/>
        </w:rPr>
        <w:t>opgenomen zijn</w:t>
      </w:r>
      <w:r>
        <w:rPr>
          <w:lang w:val="nl-BE"/>
        </w:rPr>
        <w:t xml:space="preserve"> in het model “</w:t>
      </w:r>
      <w:r w:rsidR="00E44F9A">
        <w:rPr>
          <w:lang w:val="nl-BE"/>
        </w:rPr>
        <w:t>patiënt</w:t>
      </w:r>
      <w:r>
        <w:rPr>
          <w:lang w:val="nl-BE"/>
        </w:rPr>
        <w:t xml:space="preserve">”, analyseert </w:t>
      </w:r>
      <w:r w:rsidR="00A55347">
        <w:rPr>
          <w:lang w:val="nl-BE"/>
        </w:rPr>
        <w:t>G</w:t>
      </w:r>
      <w:r>
        <w:rPr>
          <w:lang w:val="nl-BE"/>
        </w:rPr>
        <w:t>roep 4 de relevantie om deze toe te voegen aan het model</w:t>
      </w:r>
      <w:r w:rsidR="003B6147">
        <w:rPr>
          <w:lang w:val="nl-BE"/>
        </w:rPr>
        <w:t xml:space="preserve">, </w:t>
      </w:r>
      <w:r>
        <w:rPr>
          <w:lang w:val="nl-BE"/>
        </w:rPr>
        <w:t xml:space="preserve">het </w:t>
      </w:r>
      <w:r w:rsidR="00A55347">
        <w:rPr>
          <w:lang w:val="nl-BE"/>
        </w:rPr>
        <w:t>G</w:t>
      </w:r>
      <w:r>
        <w:rPr>
          <w:lang w:val="nl-BE"/>
        </w:rPr>
        <w:t xml:space="preserve">oogle formulier </w:t>
      </w:r>
      <w:r w:rsidR="003B6147">
        <w:rPr>
          <w:lang w:val="nl-BE"/>
        </w:rPr>
        <w:t xml:space="preserve">en de strategische voorraad </w:t>
      </w:r>
      <w:r>
        <w:rPr>
          <w:lang w:val="nl-BE"/>
        </w:rPr>
        <w:t>indien er zich een trend over meerdere organisaties aftekent.</w:t>
      </w:r>
    </w:p>
    <w:p w14:paraId="1DBE4EA1" w14:textId="77777777" w:rsidR="0042426F" w:rsidRPr="00104D81" w:rsidRDefault="0042426F" w:rsidP="00E91481">
      <w:pPr>
        <w:pStyle w:val="ListParagraph"/>
        <w:ind w:left="709"/>
        <w:rPr>
          <w:lang w:val="nl-BE"/>
        </w:rPr>
      </w:pPr>
    </w:p>
    <w:p w14:paraId="28DB2745" w14:textId="77777777" w:rsidR="00D12569" w:rsidRPr="00104D81" w:rsidRDefault="00D12569" w:rsidP="00D12569">
      <w:pPr>
        <w:pStyle w:val="ListParagraph"/>
        <w:numPr>
          <w:ilvl w:val="0"/>
          <w:numId w:val="11"/>
        </w:numPr>
        <w:spacing w:before="120" w:after="120" w:line="259" w:lineRule="auto"/>
        <w:ind w:left="709" w:hanging="283"/>
        <w:rPr>
          <w:lang w:val="nl-BE"/>
        </w:rPr>
      </w:pPr>
      <w:r w:rsidRPr="00104D81">
        <w:rPr>
          <w:lang w:val="nl-BE"/>
        </w:rPr>
        <w:t xml:space="preserve">E-mailadres </w:t>
      </w:r>
      <w:hyperlink r:id="rId10" w:history="1">
        <w:r w:rsidRPr="00104D81">
          <w:rPr>
            <w:rStyle w:val="Hyperlink"/>
            <w:lang w:val="nl-BE"/>
          </w:rPr>
          <w:t>coronashortages@fagg-afmps.be</w:t>
        </w:r>
      </w:hyperlink>
    </w:p>
    <w:p w14:paraId="7A7E3F0E" w14:textId="0AC4E844" w:rsidR="00D12569" w:rsidRPr="00104D81" w:rsidRDefault="00D12569" w:rsidP="00D12569">
      <w:pPr>
        <w:pStyle w:val="ListParagraph"/>
        <w:ind w:left="709"/>
        <w:rPr>
          <w:lang w:val="nl-BE"/>
        </w:rPr>
      </w:pPr>
      <w:r w:rsidRPr="00104D81">
        <w:rPr>
          <w:lang w:val="nl-BE"/>
        </w:rPr>
        <w:t xml:space="preserve">Wanneer de voorraad van een ziekenhuis minder dan twee weken bedraagt, wordt de aanvraag als "kritiek" beschouwd. Hiervoor moet het betrokken ziekenhuis een e-mail sturen naar het e-mailadres </w:t>
      </w:r>
      <w:hyperlink r:id="rId11" w:history="1">
        <w:r w:rsidRPr="00104D81">
          <w:rPr>
            <w:rStyle w:val="Hyperlink"/>
            <w:lang w:val="nl-BE"/>
          </w:rPr>
          <w:t>coronashortages@fagg-afmps.be</w:t>
        </w:r>
      </w:hyperlink>
      <w:r w:rsidRPr="00104D81">
        <w:rPr>
          <w:lang w:val="nl-BE"/>
        </w:rPr>
        <w:t xml:space="preserve"> met als onderwerp "URGENT - WG4 - MEDDEV - naam van het ziekenhuis" en met de volgende informatie:</w:t>
      </w:r>
    </w:p>
    <w:p w14:paraId="5845F6BE" w14:textId="77777777" w:rsidR="00D12569" w:rsidRPr="00104D81" w:rsidRDefault="00D12569" w:rsidP="00D12569">
      <w:pPr>
        <w:pStyle w:val="ListParagraph"/>
        <w:numPr>
          <w:ilvl w:val="0"/>
          <w:numId w:val="13"/>
        </w:numPr>
        <w:spacing w:before="120" w:after="120" w:line="259" w:lineRule="auto"/>
        <w:rPr>
          <w:lang w:val="nl-BE"/>
        </w:rPr>
      </w:pPr>
      <w:r w:rsidRPr="00104D81">
        <w:rPr>
          <w:lang w:val="nl-BE"/>
        </w:rPr>
        <w:t>Type hulpmiddel</w:t>
      </w:r>
    </w:p>
    <w:p w14:paraId="0F17BE34" w14:textId="4588E216" w:rsidR="00D12569" w:rsidRPr="00104D81" w:rsidRDefault="00D12569" w:rsidP="00D12569">
      <w:pPr>
        <w:pStyle w:val="ListParagraph"/>
        <w:numPr>
          <w:ilvl w:val="0"/>
          <w:numId w:val="13"/>
        </w:numPr>
        <w:spacing w:before="120" w:after="120" w:line="259" w:lineRule="auto"/>
        <w:rPr>
          <w:lang w:val="nl-BE"/>
        </w:rPr>
      </w:pPr>
      <w:r w:rsidRPr="00104D81">
        <w:rPr>
          <w:lang w:val="nl-BE"/>
        </w:rPr>
        <w:t xml:space="preserve">Naam </w:t>
      </w:r>
      <w:r w:rsidR="002E4804">
        <w:rPr>
          <w:lang w:val="nl-BE"/>
        </w:rPr>
        <w:t>van de fabrikant</w:t>
      </w:r>
    </w:p>
    <w:p w14:paraId="1CE888F1" w14:textId="6DC62C54" w:rsidR="00D12569" w:rsidRPr="00104D81" w:rsidRDefault="00D12569" w:rsidP="00D12569">
      <w:pPr>
        <w:pStyle w:val="ListParagraph"/>
        <w:numPr>
          <w:ilvl w:val="0"/>
          <w:numId w:val="13"/>
        </w:numPr>
        <w:spacing w:before="120" w:after="120" w:line="259" w:lineRule="auto"/>
        <w:rPr>
          <w:lang w:val="nl-BE"/>
        </w:rPr>
      </w:pPr>
      <w:r w:rsidRPr="00104D81">
        <w:rPr>
          <w:lang w:val="nl-BE"/>
        </w:rPr>
        <w:t>Referentie</w:t>
      </w:r>
      <w:r w:rsidR="00E97299">
        <w:rPr>
          <w:lang w:val="nl-BE"/>
        </w:rPr>
        <w:t>nummer van het product gebruikt door de fabrikant</w:t>
      </w:r>
    </w:p>
    <w:p w14:paraId="1FDA33EF" w14:textId="77777777" w:rsidR="00D12569" w:rsidRPr="00104D81" w:rsidRDefault="00D12569" w:rsidP="00D12569">
      <w:pPr>
        <w:pStyle w:val="ListParagraph"/>
        <w:numPr>
          <w:ilvl w:val="0"/>
          <w:numId w:val="13"/>
        </w:numPr>
        <w:spacing w:before="120" w:after="120" w:line="259" w:lineRule="auto"/>
        <w:rPr>
          <w:lang w:val="nl-BE"/>
        </w:rPr>
      </w:pPr>
      <w:r w:rsidRPr="00104D81">
        <w:rPr>
          <w:lang w:val="nl-BE"/>
        </w:rPr>
        <w:t>Resterende hoeveelheid</w:t>
      </w:r>
    </w:p>
    <w:p w14:paraId="11071C03" w14:textId="642A39DC" w:rsidR="00D12569" w:rsidRPr="00104D81" w:rsidRDefault="00D12569" w:rsidP="00D12569">
      <w:pPr>
        <w:pStyle w:val="ListParagraph"/>
        <w:numPr>
          <w:ilvl w:val="0"/>
          <w:numId w:val="13"/>
        </w:numPr>
        <w:spacing w:before="120" w:after="120" w:line="259" w:lineRule="auto"/>
        <w:rPr>
          <w:lang w:val="nl-BE"/>
        </w:rPr>
      </w:pPr>
      <w:r w:rsidRPr="00104D81">
        <w:rPr>
          <w:lang w:val="nl-BE"/>
        </w:rPr>
        <w:t xml:space="preserve">Dagelijks </w:t>
      </w:r>
      <w:r w:rsidR="00AC291E">
        <w:rPr>
          <w:lang w:val="nl-BE"/>
        </w:rPr>
        <w:t>ver</w:t>
      </w:r>
      <w:r w:rsidR="00AC291E" w:rsidRPr="00104D81">
        <w:rPr>
          <w:lang w:val="nl-BE"/>
        </w:rPr>
        <w:t>bruik</w:t>
      </w:r>
    </w:p>
    <w:p w14:paraId="58CA5DCE" w14:textId="14695CBC" w:rsidR="00D12569" w:rsidRDefault="00D12569" w:rsidP="00D12569">
      <w:pPr>
        <w:pStyle w:val="ListParagraph"/>
        <w:numPr>
          <w:ilvl w:val="0"/>
          <w:numId w:val="13"/>
        </w:numPr>
        <w:spacing w:before="120" w:after="120" w:line="259" w:lineRule="auto"/>
        <w:rPr>
          <w:lang w:val="nl-BE"/>
        </w:rPr>
      </w:pPr>
      <w:r w:rsidRPr="00104D81">
        <w:rPr>
          <w:lang w:val="nl-BE"/>
        </w:rPr>
        <w:t xml:space="preserve">Benodigde hoeveelheid </w:t>
      </w:r>
      <w:r w:rsidR="006E56AD">
        <w:rPr>
          <w:lang w:val="nl-BE"/>
        </w:rPr>
        <w:t>voor 2 weken</w:t>
      </w:r>
    </w:p>
    <w:p w14:paraId="385C775B" w14:textId="77777777" w:rsidR="003B6147" w:rsidRPr="00104D81" w:rsidRDefault="003B6147" w:rsidP="00101CAC">
      <w:pPr>
        <w:pStyle w:val="ListParagraph"/>
        <w:spacing w:before="120" w:after="120" w:line="259" w:lineRule="auto"/>
        <w:ind w:left="1485"/>
        <w:rPr>
          <w:lang w:val="nl-BE"/>
        </w:rPr>
      </w:pPr>
    </w:p>
    <w:p w14:paraId="6ADC1ED8" w14:textId="5468B89F" w:rsidR="004F5C04" w:rsidRDefault="003B6147" w:rsidP="005171ED">
      <w:pPr>
        <w:pStyle w:val="ListParagraph"/>
        <w:ind w:left="765"/>
        <w:rPr>
          <w:lang w:val="nl-BE"/>
        </w:rPr>
      </w:pPr>
      <w:r>
        <w:rPr>
          <w:lang w:val="nl-BE"/>
        </w:rPr>
        <w:t>Voor de hulpmiddelen die niet mete</w:t>
      </w:r>
      <w:bookmarkStart w:id="0" w:name="_GoBack"/>
      <w:bookmarkEnd w:id="0"/>
      <w:r>
        <w:rPr>
          <w:lang w:val="nl-BE"/>
        </w:rPr>
        <w:t>en beschikbaar zijn via een strategische voorraad, zal d</w:t>
      </w:r>
      <w:r w:rsidR="003B570E">
        <w:rPr>
          <w:lang w:val="nl-BE"/>
        </w:rPr>
        <w:t xml:space="preserve">e aanvraag doorgestuurd worden naar de ziekenhuiskoepels voor ondersteuning </w:t>
      </w:r>
      <w:r w:rsidR="00E91481">
        <w:rPr>
          <w:lang w:val="nl-BE"/>
        </w:rPr>
        <w:t>van</w:t>
      </w:r>
      <w:r w:rsidR="003B570E">
        <w:rPr>
          <w:lang w:val="nl-BE"/>
        </w:rPr>
        <w:t xml:space="preserve"> het betreffende ziekenhuis</w:t>
      </w:r>
      <w:r w:rsidR="00485D30">
        <w:rPr>
          <w:lang w:val="nl-BE"/>
        </w:rPr>
        <w:t xml:space="preserve"> door </w:t>
      </w:r>
      <w:proofErr w:type="spellStart"/>
      <w:r w:rsidR="00485D30">
        <w:rPr>
          <w:lang w:val="nl-BE"/>
        </w:rPr>
        <w:t>inter</w:t>
      </w:r>
      <w:r w:rsidR="0072480F">
        <w:rPr>
          <w:lang w:val="nl-BE"/>
        </w:rPr>
        <w:t>hospitale</w:t>
      </w:r>
      <w:proofErr w:type="spellEnd"/>
      <w:r w:rsidR="00485D30">
        <w:rPr>
          <w:lang w:val="nl-BE"/>
        </w:rPr>
        <w:t xml:space="preserve"> hulp</w:t>
      </w:r>
      <w:r w:rsidR="003B570E">
        <w:rPr>
          <w:lang w:val="nl-BE"/>
        </w:rPr>
        <w:t>.</w:t>
      </w:r>
    </w:p>
    <w:p w14:paraId="51C079AA" w14:textId="77777777" w:rsidR="00485D30" w:rsidRDefault="00485D30" w:rsidP="005171ED">
      <w:pPr>
        <w:pStyle w:val="ListParagraph"/>
        <w:ind w:left="765"/>
        <w:rPr>
          <w:lang w:val="nl-BE"/>
        </w:rPr>
      </w:pPr>
    </w:p>
    <w:p w14:paraId="60085E06" w14:textId="478E529C" w:rsidR="00485D30" w:rsidRDefault="000D45A9" w:rsidP="00101CAC">
      <w:pPr>
        <w:pStyle w:val="Heading2"/>
        <w:rPr>
          <w:lang w:val="nl-BE"/>
        </w:rPr>
      </w:pPr>
      <w:r>
        <w:rPr>
          <w:lang w:val="nl-BE"/>
        </w:rPr>
        <w:t>Aanleggen</w:t>
      </w:r>
      <w:r w:rsidR="00C03C4A">
        <w:rPr>
          <w:lang w:val="nl-BE"/>
        </w:rPr>
        <w:t xml:space="preserve"> van een strategische voorraad</w:t>
      </w:r>
      <w:r>
        <w:rPr>
          <w:lang w:val="nl-BE"/>
        </w:rPr>
        <w:t>:</w:t>
      </w:r>
    </w:p>
    <w:p w14:paraId="3C0C0244" w14:textId="5A4BD326" w:rsidR="00485D30" w:rsidRPr="00C03C4A" w:rsidRDefault="00485D30" w:rsidP="00101CAC">
      <w:pPr>
        <w:rPr>
          <w:lang w:val="nl-BE"/>
        </w:rPr>
      </w:pPr>
      <w:r>
        <w:rPr>
          <w:lang w:val="nl-BE"/>
        </w:rPr>
        <w:t xml:space="preserve">Op basis van de nationale </w:t>
      </w:r>
      <w:r w:rsidR="00C03C4A">
        <w:rPr>
          <w:lang w:val="nl-BE"/>
        </w:rPr>
        <w:t>voorraden</w:t>
      </w:r>
      <w:r>
        <w:rPr>
          <w:lang w:val="nl-BE"/>
        </w:rPr>
        <w:t>, het epidemiologisch model</w:t>
      </w:r>
      <w:r w:rsidR="00E91481">
        <w:rPr>
          <w:lang w:val="nl-BE"/>
        </w:rPr>
        <w:t xml:space="preserve"> en</w:t>
      </w:r>
      <w:r>
        <w:rPr>
          <w:lang w:val="nl-BE"/>
        </w:rPr>
        <w:t xml:space="preserve"> het model “</w:t>
      </w:r>
      <w:r w:rsidR="00E44F9A">
        <w:rPr>
          <w:lang w:val="nl-BE"/>
        </w:rPr>
        <w:t>patiënt</w:t>
      </w:r>
      <w:r>
        <w:rPr>
          <w:lang w:val="nl-BE"/>
        </w:rPr>
        <w:t>” wordt een strategische voorraad opgebouwd om het hoofd te bieden aan 30 dagen behandeling.</w:t>
      </w:r>
    </w:p>
    <w:p w14:paraId="19983F94" w14:textId="64EB6BDC" w:rsidR="007435E5" w:rsidRDefault="007435E5" w:rsidP="007435E5">
      <w:pPr>
        <w:pStyle w:val="Heading2"/>
        <w:rPr>
          <w:lang w:val="nl-BE"/>
        </w:rPr>
      </w:pPr>
      <w:r w:rsidRPr="00104D81">
        <w:rPr>
          <w:lang w:val="nl-BE"/>
        </w:rPr>
        <w:t xml:space="preserve">Beslissing tot </w:t>
      </w:r>
      <w:r w:rsidR="00196698">
        <w:rPr>
          <w:lang w:val="nl-BE"/>
        </w:rPr>
        <w:t>toevoegen</w:t>
      </w:r>
      <w:r w:rsidR="00196698" w:rsidRPr="00104D81">
        <w:rPr>
          <w:lang w:val="nl-BE"/>
        </w:rPr>
        <w:t xml:space="preserve"> </w:t>
      </w:r>
      <w:r w:rsidR="00196698">
        <w:rPr>
          <w:lang w:val="nl-BE"/>
        </w:rPr>
        <w:t>aan</w:t>
      </w:r>
      <w:r w:rsidR="00196698" w:rsidRPr="00104D81">
        <w:rPr>
          <w:lang w:val="nl-BE"/>
        </w:rPr>
        <w:t xml:space="preserve"> </w:t>
      </w:r>
      <w:r w:rsidRPr="00104D81">
        <w:rPr>
          <w:lang w:val="nl-BE"/>
        </w:rPr>
        <w:t xml:space="preserve">strategische voorraad: </w:t>
      </w:r>
    </w:p>
    <w:p w14:paraId="4C6C283F" w14:textId="156A0C32" w:rsidR="00196698" w:rsidRPr="00C03C4A" w:rsidRDefault="00196698" w:rsidP="00101CAC">
      <w:pPr>
        <w:rPr>
          <w:lang w:val="nl-BE"/>
        </w:rPr>
      </w:pPr>
      <w:r>
        <w:rPr>
          <w:lang w:val="nl-BE"/>
        </w:rPr>
        <w:t xml:space="preserve">De groep </w:t>
      </w:r>
      <w:proofErr w:type="spellStart"/>
      <w:r w:rsidR="000D45A9">
        <w:rPr>
          <w:lang w:val="nl-BE"/>
        </w:rPr>
        <w:t>S</w:t>
      </w:r>
      <w:r>
        <w:rPr>
          <w:lang w:val="nl-BE"/>
        </w:rPr>
        <w:t>hortage</w:t>
      </w:r>
      <w:proofErr w:type="spellEnd"/>
      <w:r>
        <w:rPr>
          <w:lang w:val="nl-BE"/>
        </w:rPr>
        <w:t xml:space="preserve"> 4 – Meddev kan beslissen </w:t>
      </w:r>
      <w:r w:rsidR="00283D2C">
        <w:rPr>
          <w:lang w:val="nl-BE"/>
        </w:rPr>
        <w:t>om</w:t>
      </w:r>
      <w:r>
        <w:rPr>
          <w:lang w:val="nl-BE"/>
        </w:rPr>
        <w:t xml:space="preserve"> medische hulpmiddelen die essentieel worden geacht </w:t>
      </w:r>
      <w:r w:rsidR="00283D2C">
        <w:rPr>
          <w:lang w:val="nl-BE"/>
        </w:rPr>
        <w:t xml:space="preserve">toe te voegen aan </w:t>
      </w:r>
      <w:r>
        <w:rPr>
          <w:lang w:val="nl-BE"/>
        </w:rPr>
        <w:t xml:space="preserve">deze voorraad op basis van de informatie van het terrein via de applicatie </w:t>
      </w:r>
      <w:r w:rsidR="006C335F">
        <w:rPr>
          <w:lang w:val="nl-BE"/>
        </w:rPr>
        <w:t>APPSU</w:t>
      </w:r>
      <w:r>
        <w:rPr>
          <w:lang w:val="nl-BE"/>
        </w:rPr>
        <w:t xml:space="preserve">, </w:t>
      </w:r>
      <w:r w:rsidR="00283D2C">
        <w:rPr>
          <w:lang w:val="nl-BE"/>
        </w:rPr>
        <w:t>indien</w:t>
      </w:r>
      <w:r>
        <w:rPr>
          <w:lang w:val="nl-BE"/>
        </w:rPr>
        <w:t xml:space="preserve"> het meer dan 5 ziekenhuizen betreft en een verdeling van de voorraden tussen de ziekenhuizen niet mogelijk is.</w:t>
      </w:r>
    </w:p>
    <w:p w14:paraId="47761C47" w14:textId="490F7080" w:rsidR="00D12569" w:rsidRPr="00104D81" w:rsidRDefault="00D12569" w:rsidP="00D12569">
      <w:pPr>
        <w:pStyle w:val="Heading2"/>
        <w:rPr>
          <w:lang w:val="nl-BE"/>
        </w:rPr>
      </w:pPr>
      <w:r w:rsidRPr="00104D81">
        <w:rPr>
          <w:lang w:val="nl-BE"/>
        </w:rPr>
        <w:lastRenderedPageBreak/>
        <w:t xml:space="preserve">Aankoop – via </w:t>
      </w:r>
      <w:r w:rsidR="00196698">
        <w:rPr>
          <w:lang w:val="nl-BE"/>
        </w:rPr>
        <w:t>“</w:t>
      </w:r>
      <w:proofErr w:type="spellStart"/>
      <w:r w:rsidRPr="00104D81">
        <w:rPr>
          <w:lang w:val="nl-BE"/>
        </w:rPr>
        <w:t>procurement</w:t>
      </w:r>
      <w:proofErr w:type="spellEnd"/>
      <w:r w:rsidR="00196698">
        <w:rPr>
          <w:lang w:val="nl-BE"/>
        </w:rPr>
        <w:t>”</w:t>
      </w:r>
      <w:r w:rsidRPr="00104D81">
        <w:rPr>
          <w:lang w:val="nl-BE"/>
        </w:rPr>
        <w:t xml:space="preserve"> team: </w:t>
      </w:r>
    </w:p>
    <w:p w14:paraId="0BAEDEDA" w14:textId="4467F2BE" w:rsidR="0042426F" w:rsidRDefault="005171ED" w:rsidP="0042426F">
      <w:pPr>
        <w:spacing w:before="120" w:after="120" w:line="252" w:lineRule="auto"/>
        <w:rPr>
          <w:lang w:val="nl-BE"/>
        </w:rPr>
      </w:pPr>
      <w:r w:rsidRPr="005171ED">
        <w:rPr>
          <w:lang w:val="nl-BE"/>
        </w:rPr>
        <w:t xml:space="preserve">Zodra de beslissing is genomen dat een aanbesteding moet worden uitgevoerd, </w:t>
      </w:r>
      <w:r w:rsidR="001D2903">
        <w:rPr>
          <w:lang w:val="nl-BE"/>
        </w:rPr>
        <w:t>evalueert</w:t>
      </w:r>
      <w:r w:rsidR="001D2903" w:rsidRPr="005171ED">
        <w:rPr>
          <w:lang w:val="nl-BE"/>
        </w:rPr>
        <w:t xml:space="preserve"> </w:t>
      </w:r>
      <w:r w:rsidRPr="005171ED">
        <w:rPr>
          <w:lang w:val="nl-BE"/>
        </w:rPr>
        <w:t xml:space="preserve">het team </w:t>
      </w:r>
      <w:r w:rsidR="001D2903">
        <w:rPr>
          <w:lang w:val="nl-BE"/>
        </w:rPr>
        <w:t>“</w:t>
      </w:r>
      <w:proofErr w:type="spellStart"/>
      <w:r w:rsidR="001D2903">
        <w:rPr>
          <w:lang w:val="nl-BE"/>
        </w:rPr>
        <w:t>procurement</w:t>
      </w:r>
      <w:proofErr w:type="spellEnd"/>
      <w:r w:rsidR="001D2903">
        <w:rPr>
          <w:lang w:val="nl-BE"/>
        </w:rPr>
        <w:t xml:space="preserve">” </w:t>
      </w:r>
      <w:r w:rsidRPr="005171ED">
        <w:rPr>
          <w:lang w:val="nl-BE"/>
        </w:rPr>
        <w:t xml:space="preserve">de toestand van de markt en </w:t>
      </w:r>
      <w:r w:rsidR="001D2903">
        <w:rPr>
          <w:lang w:val="nl-BE"/>
        </w:rPr>
        <w:t>zoek</w:t>
      </w:r>
      <w:r w:rsidRPr="005171ED">
        <w:rPr>
          <w:lang w:val="nl-BE"/>
        </w:rPr>
        <w:t xml:space="preserve">t </w:t>
      </w:r>
      <w:r w:rsidR="001D2903">
        <w:rPr>
          <w:lang w:val="nl-BE"/>
        </w:rPr>
        <w:t xml:space="preserve">het </w:t>
      </w:r>
      <w:r w:rsidRPr="005171ED">
        <w:rPr>
          <w:lang w:val="nl-BE"/>
        </w:rPr>
        <w:t xml:space="preserve">aanbiedingen om te kopen. Het FAGG analyseert de aanbiedingen en </w:t>
      </w:r>
      <w:r w:rsidR="004350C0" w:rsidRPr="005171ED">
        <w:rPr>
          <w:lang w:val="nl-BE"/>
        </w:rPr>
        <w:t>in geval van twijfel kan een conformiteitsbeoordeling worden uitgevoerd</w:t>
      </w:r>
      <w:r w:rsidRPr="005171ED">
        <w:rPr>
          <w:lang w:val="nl-BE"/>
        </w:rPr>
        <w:t xml:space="preserve">. Wanneer een of meer aanbiedingen zijn geselecteerd, worden ze naar het niveau van de voorzitter van </w:t>
      </w:r>
      <w:r w:rsidR="004350C0">
        <w:rPr>
          <w:lang w:val="nl-BE"/>
        </w:rPr>
        <w:t>G</w:t>
      </w:r>
      <w:r w:rsidRPr="005171ED">
        <w:rPr>
          <w:lang w:val="nl-BE"/>
        </w:rPr>
        <w:t xml:space="preserve">roep 4 gestuurd zodat een definitief besluit wordt genomen en ter goedkeuring wordt voorgelegd aan </w:t>
      </w:r>
      <w:r w:rsidR="004350C0">
        <w:rPr>
          <w:lang w:val="nl-BE"/>
        </w:rPr>
        <w:t xml:space="preserve">de </w:t>
      </w:r>
      <w:r w:rsidR="00381F3E">
        <w:rPr>
          <w:lang w:val="nl-BE"/>
        </w:rPr>
        <w:t xml:space="preserve">inspecteur van </w:t>
      </w:r>
      <w:r w:rsidR="00230770">
        <w:rPr>
          <w:lang w:val="nl-BE"/>
        </w:rPr>
        <w:t>financiën</w:t>
      </w:r>
      <w:r w:rsidR="00381F3E">
        <w:rPr>
          <w:lang w:val="nl-BE"/>
        </w:rPr>
        <w:t xml:space="preserve"> (IF)</w:t>
      </w:r>
      <w:r w:rsidRPr="005171ED">
        <w:rPr>
          <w:lang w:val="nl-BE"/>
        </w:rPr>
        <w:t xml:space="preserve"> en de minister van Begroting. Zodra </w:t>
      </w:r>
      <w:r w:rsidR="004350C0">
        <w:rPr>
          <w:lang w:val="nl-BE"/>
        </w:rPr>
        <w:t>het akkoord</w:t>
      </w:r>
      <w:r w:rsidRPr="005171ED">
        <w:rPr>
          <w:lang w:val="nl-BE"/>
        </w:rPr>
        <w:t xml:space="preserve"> van de </w:t>
      </w:r>
      <w:r w:rsidR="00AC291E">
        <w:rPr>
          <w:lang w:val="nl-BE"/>
        </w:rPr>
        <w:t>IF</w:t>
      </w:r>
      <w:r w:rsidRPr="005171ED">
        <w:rPr>
          <w:lang w:val="nl-BE"/>
        </w:rPr>
        <w:t xml:space="preserve"> en de minister van Begroting is ontvangen, wordt de orderbevestiging naar de leverancier gestuurd.</w:t>
      </w:r>
      <w:r>
        <w:rPr>
          <w:lang w:val="nl-BE"/>
        </w:rPr>
        <w:t xml:space="preserve"> </w:t>
      </w:r>
    </w:p>
    <w:p w14:paraId="307E4829" w14:textId="62D8494C" w:rsidR="00C03C4A" w:rsidRDefault="00C03C4A" w:rsidP="0042426F">
      <w:pPr>
        <w:spacing w:before="120" w:after="120" w:line="252" w:lineRule="auto"/>
        <w:rPr>
          <w:lang w:val="nl-BE"/>
        </w:rPr>
      </w:pPr>
      <w:r>
        <w:rPr>
          <w:lang w:val="nl-BE"/>
        </w:rPr>
        <w:t xml:space="preserve">Groep 4 wordt geïnformeerd </w:t>
      </w:r>
      <w:r w:rsidR="004350C0">
        <w:rPr>
          <w:lang w:val="nl-BE"/>
        </w:rPr>
        <w:t>over</w:t>
      </w:r>
      <w:r>
        <w:rPr>
          <w:lang w:val="nl-BE"/>
        </w:rPr>
        <w:t xml:space="preserve"> de opvolging van de lopende bestellingen.</w:t>
      </w:r>
    </w:p>
    <w:p w14:paraId="6CA14067" w14:textId="77777777" w:rsidR="00D81A46" w:rsidRPr="00104D81" w:rsidRDefault="00D81A46" w:rsidP="0042426F">
      <w:pPr>
        <w:spacing w:before="120" w:after="120" w:line="252" w:lineRule="auto"/>
        <w:rPr>
          <w:lang w:val="nl-BE"/>
        </w:rPr>
      </w:pPr>
    </w:p>
    <w:p w14:paraId="216E6DA3" w14:textId="1E80E67E" w:rsidR="00D12569" w:rsidRPr="00104D81" w:rsidRDefault="00C03C4A" w:rsidP="00D12569">
      <w:pPr>
        <w:pStyle w:val="Heading2"/>
        <w:rPr>
          <w:lang w:val="nl-BE"/>
        </w:rPr>
      </w:pPr>
      <w:r>
        <w:rPr>
          <w:lang w:val="nl-BE"/>
        </w:rPr>
        <w:t>Beroep doen op de strategische voorraad</w:t>
      </w:r>
      <w:r w:rsidRPr="00104D81">
        <w:rPr>
          <w:lang w:val="nl-BE"/>
        </w:rPr>
        <w:t xml:space="preserve"> </w:t>
      </w:r>
      <w:r w:rsidR="00D81A46">
        <w:rPr>
          <w:lang w:val="nl-BE"/>
        </w:rPr>
        <w:t>:</w:t>
      </w:r>
    </w:p>
    <w:p w14:paraId="339FEEC6" w14:textId="20E52EF4" w:rsidR="006C335F" w:rsidRDefault="006C335F" w:rsidP="0005738F">
      <w:pPr>
        <w:rPr>
          <w:lang w:val="nl-BE"/>
        </w:rPr>
      </w:pPr>
      <w:r>
        <w:rPr>
          <w:lang w:val="nl-BE"/>
        </w:rPr>
        <w:t>Wanneer een ziekenhuis een tijdelijk</w:t>
      </w:r>
      <w:r w:rsidR="00FD0746">
        <w:rPr>
          <w:lang w:val="nl-BE"/>
        </w:rPr>
        <w:t>e</w:t>
      </w:r>
      <w:r>
        <w:rPr>
          <w:lang w:val="nl-BE"/>
        </w:rPr>
        <w:t xml:space="preserve"> voorraadbreuk ondervindt en dit meldt via de applicatie APPSU of in het geval van een dringende nood via een e-mail aan coronashortages, kan het beroep doen op </w:t>
      </w:r>
      <w:r w:rsidR="00FD0746">
        <w:rPr>
          <w:lang w:val="nl-BE"/>
        </w:rPr>
        <w:t xml:space="preserve">een deel van </w:t>
      </w:r>
      <w:r>
        <w:rPr>
          <w:lang w:val="nl-BE"/>
        </w:rPr>
        <w:t xml:space="preserve">de strategische voorraad voor zover het regelmatig en </w:t>
      </w:r>
      <w:r w:rsidR="00A8516A" w:rsidRPr="00A8516A">
        <w:rPr>
          <w:lang w:val="nl-BE"/>
        </w:rPr>
        <w:t xml:space="preserve">waarheidsgetrouw </w:t>
      </w:r>
      <w:r>
        <w:rPr>
          <w:lang w:val="nl-BE"/>
        </w:rPr>
        <w:t>zijn voorraad heeft gecommuniceerd via het Google formulier.</w:t>
      </w:r>
    </w:p>
    <w:p w14:paraId="3A2DB478" w14:textId="7F6EEEA0" w:rsidR="008605DE" w:rsidRDefault="008605DE" w:rsidP="0005738F">
      <w:pPr>
        <w:rPr>
          <w:lang w:val="nl-BE"/>
        </w:rPr>
      </w:pPr>
      <w:r>
        <w:rPr>
          <w:lang w:val="nl-BE"/>
        </w:rPr>
        <w:t xml:space="preserve">Het aantal hulpmiddelen dat aan het ziekenhuis wordt gedistribueerd </w:t>
      </w:r>
      <w:r w:rsidR="00FD0746">
        <w:rPr>
          <w:lang w:val="nl-BE"/>
        </w:rPr>
        <w:t>zal</w:t>
      </w:r>
      <w:r>
        <w:rPr>
          <w:lang w:val="nl-BE"/>
        </w:rPr>
        <w:t xml:space="preserve"> berekend </w:t>
      </w:r>
      <w:r w:rsidR="00FD0746">
        <w:rPr>
          <w:lang w:val="nl-BE"/>
        </w:rPr>
        <w:t xml:space="preserve">worden </w:t>
      </w:r>
      <w:r>
        <w:rPr>
          <w:lang w:val="nl-BE"/>
        </w:rPr>
        <w:t xml:space="preserve">op basis van het </w:t>
      </w:r>
      <w:r w:rsidR="00FD0746">
        <w:rPr>
          <w:lang w:val="nl-BE"/>
        </w:rPr>
        <w:t xml:space="preserve">door </w:t>
      </w:r>
      <w:proofErr w:type="spellStart"/>
      <w:r w:rsidR="00FD0746">
        <w:rPr>
          <w:lang w:val="nl-BE"/>
        </w:rPr>
        <w:t>Sciensano</w:t>
      </w:r>
      <w:proofErr w:type="spellEnd"/>
      <w:r w:rsidR="00FD0746">
        <w:rPr>
          <w:lang w:val="nl-BE"/>
        </w:rPr>
        <w:t xml:space="preserve"> </w:t>
      </w:r>
      <w:r w:rsidR="00BC102C">
        <w:rPr>
          <w:lang w:val="nl-BE"/>
        </w:rPr>
        <w:t xml:space="preserve">verstrekte </w:t>
      </w:r>
      <w:r>
        <w:rPr>
          <w:lang w:val="nl-BE"/>
        </w:rPr>
        <w:t xml:space="preserve">aantal </w:t>
      </w:r>
      <w:r w:rsidR="00BC102C">
        <w:rPr>
          <w:lang w:val="nl-BE"/>
        </w:rPr>
        <w:t xml:space="preserve">bedden op </w:t>
      </w:r>
      <w:r>
        <w:rPr>
          <w:lang w:val="nl-BE"/>
        </w:rPr>
        <w:t>intensi</w:t>
      </w:r>
      <w:r w:rsidR="00BC102C">
        <w:rPr>
          <w:lang w:val="nl-BE"/>
        </w:rPr>
        <w:t>e</w:t>
      </w:r>
      <w:r>
        <w:rPr>
          <w:lang w:val="nl-BE"/>
        </w:rPr>
        <w:t xml:space="preserve">ve </w:t>
      </w:r>
      <w:r w:rsidR="00BC102C">
        <w:rPr>
          <w:lang w:val="nl-BE"/>
        </w:rPr>
        <w:t>zorgen</w:t>
      </w:r>
      <w:r>
        <w:rPr>
          <w:lang w:val="nl-BE"/>
        </w:rPr>
        <w:t xml:space="preserve"> en het model “</w:t>
      </w:r>
      <w:r w:rsidR="00E44F9A">
        <w:rPr>
          <w:lang w:val="nl-BE"/>
        </w:rPr>
        <w:t>patiënt</w:t>
      </w:r>
      <w:r>
        <w:rPr>
          <w:lang w:val="nl-BE"/>
        </w:rPr>
        <w:t xml:space="preserve">” voor een periode van maximaal 2 </w:t>
      </w:r>
      <w:r w:rsidR="00FD0746">
        <w:rPr>
          <w:lang w:val="nl-BE"/>
        </w:rPr>
        <w:t xml:space="preserve">tot </w:t>
      </w:r>
      <w:r>
        <w:rPr>
          <w:lang w:val="nl-BE"/>
        </w:rPr>
        <w:t>4 weken.</w:t>
      </w:r>
    </w:p>
    <w:p w14:paraId="1927DE35" w14:textId="78FD45EF" w:rsidR="00D12569" w:rsidRDefault="00BC102C" w:rsidP="00D12569">
      <w:pPr>
        <w:rPr>
          <w:lang w:val="nl-BE"/>
        </w:rPr>
      </w:pPr>
      <w:r>
        <w:rPr>
          <w:lang w:val="nl-BE"/>
        </w:rPr>
        <w:t>Indien</w:t>
      </w:r>
      <w:r w:rsidR="00D12569" w:rsidRPr="00104D81">
        <w:rPr>
          <w:lang w:val="nl-BE"/>
        </w:rPr>
        <w:t xml:space="preserve"> de verdeling niet </w:t>
      </w:r>
      <w:r w:rsidR="008605DE">
        <w:rPr>
          <w:lang w:val="nl-BE"/>
        </w:rPr>
        <w:t>volgens dit principe</w:t>
      </w:r>
      <w:r w:rsidR="00D12569" w:rsidRPr="00104D81">
        <w:rPr>
          <w:lang w:val="nl-BE"/>
        </w:rPr>
        <w:t xml:space="preserve"> kan worden gedaan omdat er te weinig hulpmiddelen </w:t>
      </w:r>
      <w:r w:rsidR="009A23BB">
        <w:rPr>
          <w:lang w:val="nl-BE"/>
        </w:rPr>
        <w:t xml:space="preserve">beschikbaar </w:t>
      </w:r>
      <w:r w:rsidR="00D12569" w:rsidRPr="00104D81">
        <w:rPr>
          <w:lang w:val="nl-BE"/>
        </w:rPr>
        <w:t xml:space="preserve">zijn, dan gebeurt de verdeling op basis van de voorraden van elk ziekenhuis en </w:t>
      </w:r>
      <w:r w:rsidR="00BE16A0">
        <w:rPr>
          <w:lang w:val="nl-BE"/>
        </w:rPr>
        <w:t>de</w:t>
      </w:r>
      <w:r w:rsidR="00BE16A0" w:rsidRPr="00104D81">
        <w:rPr>
          <w:lang w:val="nl-BE"/>
        </w:rPr>
        <w:t xml:space="preserve"> </w:t>
      </w:r>
      <w:proofErr w:type="spellStart"/>
      <w:r w:rsidR="00D12569" w:rsidRPr="00104D81">
        <w:rPr>
          <w:lang w:val="nl-BE"/>
        </w:rPr>
        <w:t>kriticiteit</w:t>
      </w:r>
      <w:proofErr w:type="spellEnd"/>
      <w:r w:rsidR="0016373E" w:rsidRPr="00C33148">
        <w:rPr>
          <w:lang w:val="nl-BE"/>
        </w:rPr>
        <w:t xml:space="preserve"> </w:t>
      </w:r>
      <w:r w:rsidR="0016373E" w:rsidRPr="0016373E">
        <w:rPr>
          <w:lang w:val="nl-BE"/>
        </w:rPr>
        <w:t>ten opzichte van het</w:t>
      </w:r>
      <w:r w:rsidR="00EB40FB">
        <w:rPr>
          <w:lang w:val="nl-BE"/>
        </w:rPr>
        <w:t xml:space="preserve"> reë</w:t>
      </w:r>
      <w:r>
        <w:rPr>
          <w:lang w:val="nl-BE"/>
        </w:rPr>
        <w:t>l</w:t>
      </w:r>
      <w:r w:rsidR="00EB40FB">
        <w:rPr>
          <w:lang w:val="nl-BE"/>
        </w:rPr>
        <w:t>e</w:t>
      </w:r>
      <w:r w:rsidR="0016373E" w:rsidRPr="0016373E">
        <w:rPr>
          <w:lang w:val="nl-BE"/>
        </w:rPr>
        <w:t xml:space="preserve"> aantal patiënten</w:t>
      </w:r>
      <w:r w:rsidR="00D12569" w:rsidRPr="00104D81">
        <w:rPr>
          <w:lang w:val="nl-BE"/>
        </w:rPr>
        <w:t xml:space="preserve"> </w:t>
      </w:r>
      <w:r w:rsidR="0084777F">
        <w:rPr>
          <w:lang w:val="nl-BE"/>
        </w:rPr>
        <w:t>gedurende</w:t>
      </w:r>
      <w:r w:rsidR="0084777F" w:rsidRPr="00104D81">
        <w:rPr>
          <w:lang w:val="nl-BE"/>
        </w:rPr>
        <w:t xml:space="preserve"> </w:t>
      </w:r>
      <w:r w:rsidR="00D12569" w:rsidRPr="00104D81">
        <w:rPr>
          <w:lang w:val="nl-BE"/>
        </w:rPr>
        <w:t>de crisisperiode.</w:t>
      </w:r>
    </w:p>
    <w:p w14:paraId="65C4BC14" w14:textId="475E2993" w:rsidR="00B463F8" w:rsidRPr="00104D81" w:rsidRDefault="00B463F8" w:rsidP="00D12569">
      <w:pPr>
        <w:rPr>
          <w:lang w:val="nl-BE"/>
        </w:rPr>
      </w:pPr>
      <w:r>
        <w:rPr>
          <w:lang w:val="nl-BE"/>
        </w:rPr>
        <w:t xml:space="preserve">De financiële voorwaarden met betrekking tot deze verdeling moeten nog gedefinieerd worden. </w:t>
      </w:r>
    </w:p>
    <w:p w14:paraId="5284617E" w14:textId="309A0744" w:rsidR="00D12569" w:rsidRPr="00104D81" w:rsidRDefault="00D12569" w:rsidP="00D12569">
      <w:pPr>
        <w:pStyle w:val="Heading2"/>
        <w:rPr>
          <w:lang w:val="nl-BE"/>
        </w:rPr>
      </w:pPr>
      <w:r w:rsidRPr="00104D81">
        <w:rPr>
          <w:lang w:val="nl-BE"/>
        </w:rPr>
        <w:t>Alternatieve productie</w:t>
      </w:r>
      <w:r w:rsidR="00D81A46">
        <w:rPr>
          <w:lang w:val="nl-BE"/>
        </w:rPr>
        <w:t>:</w:t>
      </w:r>
    </w:p>
    <w:p w14:paraId="3B9D0D5E" w14:textId="2770DA3C" w:rsidR="00D12569" w:rsidRPr="00104D81" w:rsidRDefault="008D3E35" w:rsidP="00D12569">
      <w:pPr>
        <w:rPr>
          <w:lang w:val="nl-BE"/>
        </w:rPr>
      </w:pPr>
      <w:r w:rsidRPr="00104D81">
        <w:rPr>
          <w:lang w:val="nl-BE"/>
        </w:rPr>
        <w:t>Wanneer de bevoorrading bijzonder ingewikkeld of zelfs onmogelijk is</w:t>
      </w:r>
      <w:r w:rsidR="001C6933">
        <w:rPr>
          <w:lang w:val="nl-BE"/>
        </w:rPr>
        <w:t>,</w:t>
      </w:r>
      <w:r w:rsidRPr="00104D81">
        <w:rPr>
          <w:lang w:val="nl-BE"/>
        </w:rPr>
        <w:t xml:space="preserve"> met onzekere gevolgen voor de behandeling van de patiënt en er geen andere oplossing wordt gevonden (herverdeling van de voorraden, alternatief bij een andere Meddev-fabrikant,...)</w:t>
      </w:r>
      <w:r w:rsidR="001C6933">
        <w:rPr>
          <w:lang w:val="nl-BE"/>
        </w:rPr>
        <w:t>,</w:t>
      </w:r>
      <w:r w:rsidRPr="00104D81">
        <w:rPr>
          <w:lang w:val="nl-BE"/>
        </w:rPr>
        <w:t xml:space="preserve"> moet ook een alternatieve productie worden overwogen. De werkgroep "alternatieve productie", die bestaat uit deskundigen </w:t>
      </w:r>
      <w:r w:rsidR="00EB40FB">
        <w:rPr>
          <w:lang w:val="nl-BE"/>
        </w:rPr>
        <w:t>uit</w:t>
      </w:r>
      <w:r w:rsidRPr="00104D81">
        <w:rPr>
          <w:lang w:val="nl-BE"/>
        </w:rPr>
        <w:t xml:space="preserve"> het terrein en vertegenwoordigers van firma's, is op de hoogte van deze </w:t>
      </w:r>
      <w:proofErr w:type="spellStart"/>
      <w:r w:rsidRPr="00104D81">
        <w:rPr>
          <w:lang w:val="nl-BE"/>
        </w:rPr>
        <w:t>kriticiteit</w:t>
      </w:r>
      <w:proofErr w:type="spellEnd"/>
      <w:r w:rsidR="00F75661">
        <w:rPr>
          <w:lang w:val="nl-BE"/>
        </w:rPr>
        <w:t xml:space="preserve">. </w:t>
      </w:r>
      <w:r w:rsidR="00F75661" w:rsidRPr="00F75661">
        <w:rPr>
          <w:lang w:val="nl-BE"/>
        </w:rPr>
        <w:t xml:space="preserve">Gezien de snelle veranderingen in </w:t>
      </w:r>
      <w:proofErr w:type="spellStart"/>
      <w:r w:rsidR="008605DE" w:rsidRPr="00F75661">
        <w:rPr>
          <w:lang w:val="nl-BE"/>
        </w:rPr>
        <w:t>distributieketen</w:t>
      </w:r>
      <w:r w:rsidR="008605DE">
        <w:rPr>
          <w:lang w:val="nl-BE"/>
        </w:rPr>
        <w:t>s</w:t>
      </w:r>
      <w:proofErr w:type="spellEnd"/>
      <w:r w:rsidR="00F75661" w:rsidRPr="00F75661">
        <w:rPr>
          <w:lang w:val="nl-BE"/>
        </w:rPr>
        <w:t xml:space="preserve">, de moeilijkheidsgraad van het aanbod en de snelheid van het gebruik van voorraden, </w:t>
      </w:r>
      <w:r w:rsidR="00EB40FB" w:rsidRPr="00104D81">
        <w:rPr>
          <w:lang w:val="nl-BE"/>
        </w:rPr>
        <w:t xml:space="preserve">zoekt </w:t>
      </w:r>
      <w:r w:rsidR="00F75661" w:rsidRPr="00F75661">
        <w:rPr>
          <w:lang w:val="nl-BE"/>
        </w:rPr>
        <w:t>deze groep</w:t>
      </w:r>
      <w:r w:rsidRPr="00104D81">
        <w:rPr>
          <w:lang w:val="nl-BE"/>
        </w:rPr>
        <w:t xml:space="preserve"> naar mogelijkheden voor lokale, incidentele productieprocessen of meer globale productieprocessen, afhankelijk van de volumes, om dit probleem te verhelpen.</w:t>
      </w:r>
    </w:p>
    <w:p w14:paraId="1316ACE3" w14:textId="28DFFA3B" w:rsidR="00D12569" w:rsidRPr="00104D81" w:rsidRDefault="00D12569" w:rsidP="00D12569">
      <w:pPr>
        <w:rPr>
          <w:lang w:val="nl-BE"/>
        </w:rPr>
      </w:pPr>
      <w:r w:rsidRPr="00104D81">
        <w:rPr>
          <w:lang w:val="nl-BE"/>
        </w:rPr>
        <w:t xml:space="preserve">De </w:t>
      </w:r>
      <w:hyperlink r:id="rId12" w:history="1">
        <w:r w:rsidRPr="001C6933">
          <w:rPr>
            <w:rStyle w:val="Hyperlink"/>
            <w:lang w:val="nl-BE"/>
          </w:rPr>
          <w:t>Omzendbrief voor verzorgingsinstellingen over de (uitbesteding van de) fabricage en herwerking van medische hulpmiddelen en hun hulpstukken</w:t>
        </w:r>
      </w:hyperlink>
      <w:r w:rsidRPr="00104D81">
        <w:rPr>
          <w:lang w:val="nl-BE"/>
        </w:rPr>
        <w:t>, machtigt de verzorgingsinstellingen om de vervaardiging van medische hulpmiddelen uit te besteden om de bevoorradingsproblemen voor bepaalde hulpmiddelen die essentieel zijn voor de behandeling van de COVID-19 patiënten</w:t>
      </w:r>
      <w:r w:rsidR="001C6933">
        <w:rPr>
          <w:lang w:val="nl-BE"/>
        </w:rPr>
        <w:t>,</w:t>
      </w:r>
      <w:r w:rsidRPr="00104D81">
        <w:rPr>
          <w:lang w:val="nl-BE"/>
        </w:rPr>
        <w:t xml:space="preserve"> op te vangen.</w:t>
      </w:r>
    </w:p>
    <w:p w14:paraId="67F33CDB" w14:textId="29FD2FE9" w:rsidR="004F5C04" w:rsidRPr="00104D81" w:rsidRDefault="00F75661" w:rsidP="00D12569">
      <w:pPr>
        <w:rPr>
          <w:rFonts w:cstheme="minorBidi"/>
          <w:color w:val="auto"/>
          <w:lang w:val="nl-BE"/>
        </w:rPr>
      </w:pPr>
      <w:r w:rsidRPr="00F75661">
        <w:rPr>
          <w:rFonts w:cstheme="minorBidi"/>
          <w:color w:val="auto"/>
          <w:lang w:val="nl-BE"/>
        </w:rPr>
        <w:t>Groep 4 wordt op de hoogte gehouden van de verschillende besproken mogelijkheden. Deze laatste kan opmerkingen maken zodat een beslissing over alternatieve fabricage kan worden genomen.</w:t>
      </w:r>
    </w:p>
    <w:p w14:paraId="7B2BCA5C" w14:textId="77777777" w:rsidR="006D3413" w:rsidRPr="00104D81" w:rsidRDefault="006D3413" w:rsidP="00104D81">
      <w:pPr>
        <w:pStyle w:val="Heading2"/>
        <w:rPr>
          <w:lang w:val="nl-BE"/>
        </w:rPr>
      </w:pPr>
      <w:r w:rsidRPr="00104D81">
        <w:rPr>
          <w:lang w:val="nl-BE"/>
        </w:rPr>
        <w:t>Communicatie met de ziekenhuizen</w:t>
      </w:r>
    </w:p>
    <w:p w14:paraId="2BA1542A" w14:textId="48791680" w:rsidR="00D12569" w:rsidRPr="00104D81" w:rsidRDefault="006D3413" w:rsidP="00D12569">
      <w:pPr>
        <w:rPr>
          <w:lang w:val="nl-BE"/>
        </w:rPr>
      </w:pPr>
      <w:r w:rsidRPr="00104D81">
        <w:rPr>
          <w:lang w:val="nl-BE"/>
        </w:rPr>
        <w:t xml:space="preserve">De koepels zullen verantwoordelijk zijn voor de communicatie </w:t>
      </w:r>
      <w:r w:rsidR="00EB40FB">
        <w:rPr>
          <w:lang w:val="nl-BE"/>
        </w:rPr>
        <w:t>naar</w:t>
      </w:r>
      <w:r w:rsidR="00EB40FB" w:rsidRPr="00104D81">
        <w:rPr>
          <w:lang w:val="nl-BE"/>
        </w:rPr>
        <w:t xml:space="preserve"> </w:t>
      </w:r>
      <w:r w:rsidRPr="00104D81">
        <w:rPr>
          <w:lang w:val="nl-BE"/>
        </w:rPr>
        <w:t xml:space="preserve">de ziekenhuizen over de maatregelen die worden genomen binnen </w:t>
      </w:r>
      <w:r w:rsidR="00381F3E">
        <w:rPr>
          <w:lang w:val="nl-BE"/>
        </w:rPr>
        <w:t>Groep</w:t>
      </w:r>
      <w:r w:rsidR="00381F3E" w:rsidRPr="00104D81">
        <w:rPr>
          <w:lang w:val="nl-BE"/>
        </w:rPr>
        <w:t xml:space="preserve"> </w:t>
      </w:r>
      <w:r w:rsidRPr="00104D81">
        <w:rPr>
          <w:lang w:val="nl-BE"/>
        </w:rPr>
        <w:t>4</w:t>
      </w:r>
      <w:r w:rsidR="00656521">
        <w:rPr>
          <w:lang w:val="nl-BE"/>
        </w:rPr>
        <w:t xml:space="preserve"> </w:t>
      </w:r>
      <w:r w:rsidR="00656521" w:rsidRPr="00656521">
        <w:rPr>
          <w:lang w:val="nl-BE"/>
        </w:rPr>
        <w:t>en het FAGG zal via zijn website communiceren over de initiatieven die genomen zijn in het g</w:t>
      </w:r>
      <w:r w:rsidR="00656521">
        <w:rPr>
          <w:lang w:val="nl-BE"/>
        </w:rPr>
        <w:t>eval van alternatieve productie</w:t>
      </w:r>
      <w:r w:rsidRPr="00104D81">
        <w:rPr>
          <w:lang w:val="nl-BE"/>
        </w:rPr>
        <w:t>.</w:t>
      </w:r>
    </w:p>
    <w:p w14:paraId="1127AD84" w14:textId="77777777" w:rsidR="00C009DA" w:rsidRDefault="00C009DA">
      <w:pPr>
        <w:spacing w:after="0" w:line="240" w:lineRule="auto"/>
        <w:jc w:val="left"/>
        <w:rPr>
          <w:rFonts w:eastAsiaTheme="majorEastAsia" w:cstheme="majorBidi"/>
          <w:color w:val="365F91" w:themeColor="accent1" w:themeShade="BF"/>
          <w:sz w:val="26"/>
          <w:szCs w:val="26"/>
          <w:lang w:val="nl-BE"/>
        </w:rPr>
      </w:pPr>
      <w:r>
        <w:rPr>
          <w:lang w:val="nl-BE"/>
        </w:rPr>
        <w:br w:type="page"/>
      </w:r>
    </w:p>
    <w:p w14:paraId="6726A952" w14:textId="153B789D" w:rsidR="00D12569" w:rsidRPr="00104D81" w:rsidRDefault="00D12569" w:rsidP="00D12569">
      <w:pPr>
        <w:pStyle w:val="Heading2"/>
        <w:rPr>
          <w:lang w:val="nl-BE"/>
        </w:rPr>
      </w:pPr>
      <w:r w:rsidRPr="00104D81">
        <w:rPr>
          <w:lang w:val="nl-BE"/>
        </w:rPr>
        <w:lastRenderedPageBreak/>
        <w:t xml:space="preserve">Bijlage 1 – </w:t>
      </w:r>
      <w:r w:rsidR="00AE7A4F">
        <w:rPr>
          <w:lang w:val="nl-BE"/>
        </w:rPr>
        <w:t>Lijst van hulpmiddelen opgenomen in het model en gebruikshoeveelheid per patiënt</w:t>
      </w:r>
    </w:p>
    <w:p w14:paraId="513A955D" w14:textId="624164F0" w:rsidR="00D12569" w:rsidRPr="00104D81" w:rsidRDefault="00E44F9A">
      <w:pPr>
        <w:spacing w:after="0" w:line="240" w:lineRule="auto"/>
        <w:jc w:val="left"/>
        <w:rPr>
          <w:rFonts w:eastAsiaTheme="majorEastAsia" w:cstheme="majorBidi"/>
          <w:color w:val="365F91" w:themeColor="accent1" w:themeShade="BF"/>
          <w:sz w:val="26"/>
          <w:szCs w:val="26"/>
          <w:lang w:val="nl-BE"/>
        </w:rPr>
      </w:pPr>
      <w:r>
        <w:rPr>
          <w:lang w:val="nl-BE"/>
        </w:rPr>
        <w:object w:dxaOrig="1520" w:dyaOrig="987" w14:anchorId="01CA3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8pt" o:ole="">
            <v:imagedata r:id="rId13" o:title=""/>
          </v:shape>
          <o:OLEObject Type="Embed" ProgID="Excel.Sheet.12" ShapeID="_x0000_i1025" DrawAspect="Icon" ObjectID="_1650286159" r:id="rId14"/>
        </w:object>
      </w:r>
      <w:r w:rsidR="00D12569" w:rsidRPr="00104D81">
        <w:rPr>
          <w:lang w:val="nl-BE"/>
        </w:rPr>
        <w:br w:type="page"/>
      </w:r>
    </w:p>
    <w:p w14:paraId="4F81042D" w14:textId="77777777" w:rsidR="00D12569" w:rsidRPr="00104D81" w:rsidRDefault="00D12569" w:rsidP="00D12569">
      <w:pPr>
        <w:pStyle w:val="Heading2"/>
        <w:rPr>
          <w:lang w:val="nl-BE"/>
        </w:rPr>
      </w:pPr>
      <w:r w:rsidRPr="00104D81">
        <w:rPr>
          <w:lang w:val="nl-BE"/>
        </w:rPr>
        <w:lastRenderedPageBreak/>
        <w:t>Bijlage 2 - gebruik van de applicatie APPSU</w:t>
      </w:r>
    </w:p>
    <w:p w14:paraId="238A01B3" w14:textId="7A0B356C" w:rsidR="00D12569" w:rsidRPr="00104D81" w:rsidRDefault="00D12569" w:rsidP="00D12569">
      <w:pPr>
        <w:rPr>
          <w:lang w:val="nl-BE"/>
        </w:rPr>
      </w:pPr>
      <w:r w:rsidRPr="00104D81">
        <w:rPr>
          <w:lang w:val="nl-BE"/>
        </w:rPr>
        <w:t xml:space="preserve">De applicatie APPSU is een applicatie die wordt beheerd door de FOD Volksgezondheid, </w:t>
      </w:r>
      <w:r w:rsidR="001C6933">
        <w:rPr>
          <w:lang w:val="nl-BE"/>
        </w:rPr>
        <w:t>welke</w:t>
      </w:r>
      <w:r w:rsidRPr="00104D81">
        <w:rPr>
          <w:lang w:val="nl-BE"/>
        </w:rPr>
        <w:t xml:space="preserve"> ook de toegangsverzoeken regelt. Alle ziekenhuizen werden gecontacteerd en hebben toegang gekregen (gebruiker</w:t>
      </w:r>
      <w:r w:rsidR="001C6933">
        <w:rPr>
          <w:lang w:val="nl-BE"/>
        </w:rPr>
        <w:t>snaam</w:t>
      </w:r>
      <w:r w:rsidRPr="00104D81">
        <w:rPr>
          <w:lang w:val="nl-BE"/>
        </w:rPr>
        <w:t xml:space="preserve"> - wachtwoord).</w:t>
      </w:r>
    </w:p>
    <w:p w14:paraId="006FF138" w14:textId="13938681" w:rsidR="00D12569" w:rsidRPr="00104D81" w:rsidRDefault="00D12569" w:rsidP="00D12569">
      <w:pPr>
        <w:rPr>
          <w:lang w:val="nl-BE"/>
        </w:rPr>
      </w:pPr>
      <w:r w:rsidRPr="00104D81">
        <w:rPr>
          <w:lang w:val="nl-BE"/>
        </w:rPr>
        <w:t>De applicatie ziet eruit als volgende tabel:</w:t>
      </w:r>
    </w:p>
    <w:p w14:paraId="6185A5DE" w14:textId="77777777" w:rsidR="00D12569" w:rsidRPr="00104D81" w:rsidRDefault="00D12569" w:rsidP="00C33148">
      <w:pPr>
        <w:jc w:val="center"/>
        <w:rPr>
          <w:lang w:val="nl-BE"/>
        </w:rPr>
      </w:pPr>
      <w:r w:rsidRPr="00104D81">
        <w:rPr>
          <w:noProof/>
          <w:lang w:val="en-GB" w:eastAsia="en-GB"/>
        </w:rPr>
        <w:drawing>
          <wp:inline distT="0" distB="0" distL="0" distR="0" wp14:anchorId="431A80F8" wp14:editId="79927155">
            <wp:extent cx="6090029" cy="176149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5572" cy="1763093"/>
                    </a:xfrm>
                    <a:prstGeom prst="rect">
                      <a:avLst/>
                    </a:prstGeom>
                  </pic:spPr>
                </pic:pic>
              </a:graphicData>
            </a:graphic>
          </wp:inline>
        </w:drawing>
      </w:r>
    </w:p>
    <w:p w14:paraId="5F391C26" w14:textId="77777777" w:rsidR="00D12569" w:rsidRPr="00104D81" w:rsidRDefault="00D12569" w:rsidP="00D12569">
      <w:pPr>
        <w:rPr>
          <w:lang w:val="nl-BE"/>
        </w:rPr>
      </w:pPr>
      <w:r w:rsidRPr="00104D81">
        <w:rPr>
          <w:lang w:val="nl-BE"/>
        </w:rPr>
        <w:t xml:space="preserve">De onderstaande procedure heeft alleen betrekking op de </w:t>
      </w:r>
      <w:r w:rsidRPr="00F76D63">
        <w:rPr>
          <w:b/>
          <w:u w:val="single"/>
          <w:lang w:val="nl-BE"/>
        </w:rPr>
        <w:t>categorie "medische hulpmiddelen"</w:t>
      </w:r>
      <w:r w:rsidRPr="00104D81">
        <w:rPr>
          <w:lang w:val="nl-BE"/>
        </w:rPr>
        <w:t>.</w:t>
      </w:r>
    </w:p>
    <w:p w14:paraId="2CF9D5B1" w14:textId="26D663CD" w:rsidR="003828F0" w:rsidRPr="00104D81" w:rsidRDefault="00D12569" w:rsidP="00D12569">
      <w:pPr>
        <w:rPr>
          <w:lang w:val="nl-BE"/>
        </w:rPr>
      </w:pPr>
      <w:r w:rsidRPr="00104D81">
        <w:rPr>
          <w:lang w:val="nl-BE"/>
        </w:rPr>
        <w:t>Elke lijn vertegenwoordigt een hulpmiddel. Wanneer een ziekenhuis een tekort ziet aankomen, vult het de lijnen in die overeenkomen met het 'probleemhulpmiddel'. De lijnen die overeenkomen met de hulpmiddelen zonder voorraadproblemen hoeven niet te worden ingevuld. Het is raadzaam om op voorraadtekorten te anticiperen met een minimumtermijn van één maand om een relevantere gezamenlijke actie mogelijk te maken. Als het hulpmiddel niet in de lijst is opgenomen, kunt u deze aangeven onder het type "</w:t>
      </w:r>
      <w:proofErr w:type="spellStart"/>
      <w:r w:rsidRPr="00104D81">
        <w:rPr>
          <w:lang w:val="nl-BE"/>
        </w:rPr>
        <w:t>others</w:t>
      </w:r>
      <w:proofErr w:type="spellEnd"/>
      <w:r w:rsidRPr="00104D81">
        <w:rPr>
          <w:lang w:val="nl-BE"/>
        </w:rPr>
        <w:t xml:space="preserve">".  </w:t>
      </w:r>
    </w:p>
    <w:p w14:paraId="0787B2C2" w14:textId="77777777" w:rsidR="00D12569" w:rsidRPr="00104D81" w:rsidRDefault="00D12569" w:rsidP="00D12569">
      <w:pPr>
        <w:rPr>
          <w:lang w:val="nl-BE"/>
        </w:rPr>
      </w:pPr>
      <w:r w:rsidRPr="00104D81">
        <w:rPr>
          <w:lang w:val="nl-BE"/>
        </w:rPr>
        <w:t xml:space="preserve">De volgende inlichtingen moeten worden verstrekt: </w:t>
      </w:r>
    </w:p>
    <w:p w14:paraId="7BE16C94" w14:textId="77777777" w:rsidR="00D12569" w:rsidRPr="00104D81" w:rsidRDefault="00D12569" w:rsidP="00D12569">
      <w:pPr>
        <w:pStyle w:val="ListParagraph"/>
        <w:numPr>
          <w:ilvl w:val="0"/>
          <w:numId w:val="12"/>
        </w:numPr>
        <w:spacing w:before="120" w:after="120" w:line="259" w:lineRule="auto"/>
        <w:rPr>
          <w:lang w:val="nl-BE"/>
        </w:rPr>
      </w:pPr>
      <w:r w:rsidRPr="00104D81">
        <w:rPr>
          <w:lang w:val="nl-BE"/>
        </w:rPr>
        <w:t>"</w:t>
      </w:r>
      <w:proofErr w:type="spellStart"/>
      <w:r w:rsidRPr="00104D81">
        <w:rPr>
          <w:lang w:val="nl-BE"/>
        </w:rPr>
        <w:t>Requested</w:t>
      </w:r>
      <w:proofErr w:type="spellEnd"/>
      <w:r w:rsidRPr="00104D81">
        <w:rPr>
          <w:lang w:val="nl-BE"/>
        </w:rPr>
        <w:t xml:space="preserve"> </w:t>
      </w:r>
      <w:proofErr w:type="spellStart"/>
      <w:r w:rsidRPr="00104D81">
        <w:rPr>
          <w:lang w:val="nl-BE"/>
        </w:rPr>
        <w:t>quantity</w:t>
      </w:r>
      <w:proofErr w:type="spellEnd"/>
      <w:r w:rsidRPr="00104D81">
        <w:rPr>
          <w:lang w:val="nl-BE"/>
        </w:rPr>
        <w:t>": komt overeen met een aanvraag om het tekort op te vangen tot eind juni.</w:t>
      </w:r>
    </w:p>
    <w:p w14:paraId="120F5B23" w14:textId="77777777" w:rsidR="00D12569" w:rsidRPr="00104D81" w:rsidRDefault="00D12569" w:rsidP="00D12569">
      <w:pPr>
        <w:pStyle w:val="ListParagraph"/>
        <w:numPr>
          <w:ilvl w:val="0"/>
          <w:numId w:val="12"/>
        </w:numPr>
        <w:spacing w:before="120" w:after="120" w:line="259" w:lineRule="auto"/>
        <w:rPr>
          <w:lang w:val="nl-BE"/>
        </w:rPr>
      </w:pPr>
      <w:r w:rsidRPr="00104D81">
        <w:rPr>
          <w:lang w:val="nl-BE"/>
        </w:rPr>
        <w:t>"</w:t>
      </w:r>
      <w:proofErr w:type="spellStart"/>
      <w:r w:rsidRPr="00104D81">
        <w:rPr>
          <w:lang w:val="nl-BE"/>
        </w:rPr>
        <w:t>Current</w:t>
      </w:r>
      <w:proofErr w:type="spellEnd"/>
      <w:r w:rsidRPr="00104D81">
        <w:rPr>
          <w:lang w:val="nl-BE"/>
        </w:rPr>
        <w:t xml:space="preserve"> </w:t>
      </w:r>
      <w:proofErr w:type="spellStart"/>
      <w:r w:rsidRPr="00104D81">
        <w:rPr>
          <w:lang w:val="nl-BE"/>
        </w:rPr>
        <w:t>existing</w:t>
      </w:r>
      <w:proofErr w:type="spellEnd"/>
      <w:r w:rsidRPr="00104D81">
        <w:rPr>
          <w:lang w:val="nl-BE"/>
        </w:rPr>
        <w:t xml:space="preserve"> stock": bevat informatie over uw huidige voorraad op het moment van de aanvraag.</w:t>
      </w:r>
    </w:p>
    <w:p w14:paraId="7227FA72" w14:textId="1D9BC7F3" w:rsidR="00D12569" w:rsidRPr="00104D81" w:rsidRDefault="00D12569" w:rsidP="00D12569">
      <w:pPr>
        <w:pStyle w:val="ListParagraph"/>
        <w:numPr>
          <w:ilvl w:val="0"/>
          <w:numId w:val="12"/>
        </w:numPr>
        <w:spacing w:before="120" w:after="120" w:line="259" w:lineRule="auto"/>
        <w:rPr>
          <w:lang w:val="nl-BE"/>
        </w:rPr>
      </w:pPr>
      <w:r w:rsidRPr="00104D81">
        <w:rPr>
          <w:lang w:val="nl-BE"/>
        </w:rPr>
        <w:t>"</w:t>
      </w:r>
      <w:proofErr w:type="spellStart"/>
      <w:r w:rsidR="00EB40FB">
        <w:rPr>
          <w:lang w:val="nl-BE"/>
        </w:rPr>
        <w:t>O</w:t>
      </w:r>
      <w:r w:rsidRPr="00104D81">
        <w:rPr>
          <w:lang w:val="nl-BE"/>
        </w:rPr>
        <w:t>ur</w:t>
      </w:r>
      <w:proofErr w:type="spellEnd"/>
      <w:r w:rsidRPr="00104D81">
        <w:rPr>
          <w:lang w:val="nl-BE"/>
        </w:rPr>
        <w:t xml:space="preserve"> </w:t>
      </w:r>
      <w:proofErr w:type="spellStart"/>
      <w:r w:rsidRPr="00104D81">
        <w:rPr>
          <w:lang w:val="nl-BE"/>
        </w:rPr>
        <w:t>average</w:t>
      </w:r>
      <w:proofErr w:type="spellEnd"/>
      <w:r w:rsidRPr="00104D81">
        <w:rPr>
          <w:lang w:val="nl-BE"/>
        </w:rPr>
        <w:t xml:space="preserve"> </w:t>
      </w:r>
      <w:proofErr w:type="spellStart"/>
      <w:r w:rsidRPr="00104D81">
        <w:rPr>
          <w:lang w:val="nl-BE"/>
        </w:rPr>
        <w:t>use</w:t>
      </w:r>
      <w:proofErr w:type="spellEnd"/>
      <w:r w:rsidRPr="00104D81">
        <w:rPr>
          <w:lang w:val="nl-BE"/>
        </w:rPr>
        <w:t xml:space="preserve"> o</w:t>
      </w:r>
      <w:r w:rsidR="00F76D63">
        <w:rPr>
          <w:lang w:val="nl-BE"/>
        </w:rPr>
        <w:t xml:space="preserve">n </w:t>
      </w:r>
      <w:proofErr w:type="spellStart"/>
      <w:r w:rsidR="00F76D63">
        <w:rPr>
          <w:lang w:val="nl-BE"/>
        </w:rPr>
        <w:t>daily</w:t>
      </w:r>
      <w:proofErr w:type="spellEnd"/>
      <w:r w:rsidR="00F76D63">
        <w:rPr>
          <w:lang w:val="nl-BE"/>
        </w:rPr>
        <w:t xml:space="preserve"> basis": uw dagelijks ge</w:t>
      </w:r>
      <w:r w:rsidRPr="00104D81">
        <w:rPr>
          <w:lang w:val="nl-BE"/>
        </w:rPr>
        <w:t>bruik voor het betreffende hulpmiddel</w:t>
      </w:r>
    </w:p>
    <w:p w14:paraId="02BFD21E" w14:textId="77777777" w:rsidR="00D12569" w:rsidRPr="00104D81" w:rsidRDefault="00D12569" w:rsidP="00D12569">
      <w:pPr>
        <w:rPr>
          <w:lang w:val="nl-BE"/>
        </w:rPr>
      </w:pPr>
      <w:r w:rsidRPr="00104D81">
        <w:rPr>
          <w:lang w:val="nl-BE"/>
        </w:rPr>
        <w:t>Geef voor elke ingevulde lijn ook de informatie van de fabrikant en het officiële referentienummer dat door de fabrikant wordt gebruikt. Klik hiervoor op de knop " </w:t>
      </w:r>
      <w:proofErr w:type="spellStart"/>
      <w:r w:rsidRPr="00104D81">
        <w:rPr>
          <w:lang w:val="nl-BE"/>
        </w:rPr>
        <w:t>Manufacturer</w:t>
      </w:r>
      <w:proofErr w:type="spellEnd"/>
      <w:r w:rsidRPr="00104D81">
        <w:rPr>
          <w:lang w:val="nl-BE"/>
        </w:rPr>
        <w:t xml:space="preserve"> / Reference" en er verschijnt een venster:</w:t>
      </w:r>
    </w:p>
    <w:p w14:paraId="13EC6F31" w14:textId="77777777" w:rsidR="00D12569" w:rsidRPr="00104D81" w:rsidRDefault="00D12569" w:rsidP="00D12569">
      <w:pPr>
        <w:jc w:val="center"/>
        <w:rPr>
          <w:lang w:val="nl-BE"/>
        </w:rPr>
      </w:pPr>
      <w:r w:rsidRPr="00104D81">
        <w:rPr>
          <w:noProof/>
          <w:lang w:val="en-GB" w:eastAsia="en-GB"/>
        </w:rPr>
        <w:drawing>
          <wp:inline distT="0" distB="0" distL="0" distR="0" wp14:anchorId="29FC6F69" wp14:editId="544AD9FF">
            <wp:extent cx="2148840" cy="1693325"/>
            <wp:effectExtent l="0" t="0" r="381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5361" cy="1706344"/>
                    </a:xfrm>
                    <a:prstGeom prst="rect">
                      <a:avLst/>
                    </a:prstGeom>
                  </pic:spPr>
                </pic:pic>
              </a:graphicData>
            </a:graphic>
          </wp:inline>
        </w:drawing>
      </w:r>
    </w:p>
    <w:p w14:paraId="7072574F" w14:textId="77777777" w:rsidR="00D12569" w:rsidRPr="00104D81" w:rsidRDefault="00D12569" w:rsidP="00D12569">
      <w:pPr>
        <w:jc w:val="left"/>
        <w:rPr>
          <w:lang w:val="nl-BE"/>
        </w:rPr>
      </w:pPr>
      <w:r w:rsidRPr="00104D81">
        <w:rPr>
          <w:lang w:val="nl-BE"/>
        </w:rPr>
        <w:br w:type="page"/>
      </w:r>
    </w:p>
    <w:p w14:paraId="6D8C5E7E" w14:textId="77777777" w:rsidR="00D12569" w:rsidRPr="00104D81" w:rsidRDefault="00D12569" w:rsidP="00D12569">
      <w:pPr>
        <w:rPr>
          <w:lang w:val="nl-BE"/>
        </w:rPr>
      </w:pPr>
      <w:r w:rsidRPr="00104D81">
        <w:rPr>
          <w:lang w:val="nl-BE"/>
        </w:rPr>
        <w:lastRenderedPageBreak/>
        <w:t>Venster met de gevraagde informatie:</w:t>
      </w:r>
    </w:p>
    <w:p w14:paraId="3D11FE16" w14:textId="77777777" w:rsidR="00D12569" w:rsidRPr="00104D81" w:rsidRDefault="00D12569" w:rsidP="00D12569">
      <w:pPr>
        <w:jc w:val="center"/>
        <w:rPr>
          <w:lang w:val="nl-BE"/>
        </w:rPr>
      </w:pPr>
      <w:r w:rsidRPr="00104D81">
        <w:rPr>
          <w:noProof/>
          <w:lang w:val="en-GB" w:eastAsia="en-GB"/>
        </w:rPr>
        <w:drawing>
          <wp:inline distT="0" distB="0" distL="0" distR="0" wp14:anchorId="5699F715" wp14:editId="6BA8CC99">
            <wp:extent cx="1874520" cy="189721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04794" cy="2029066"/>
                    </a:xfrm>
                    <a:prstGeom prst="rect">
                      <a:avLst/>
                    </a:prstGeom>
                  </pic:spPr>
                </pic:pic>
              </a:graphicData>
            </a:graphic>
          </wp:inline>
        </w:drawing>
      </w:r>
    </w:p>
    <w:p w14:paraId="764D64A3" w14:textId="77777777" w:rsidR="003828F0" w:rsidRPr="00104D81" w:rsidRDefault="00D12569" w:rsidP="003828F0">
      <w:pPr>
        <w:spacing w:before="120" w:after="120" w:line="259" w:lineRule="auto"/>
        <w:rPr>
          <w:lang w:val="nl-BE"/>
        </w:rPr>
      </w:pPr>
      <w:r w:rsidRPr="00104D81">
        <w:rPr>
          <w:lang w:val="nl-BE"/>
        </w:rPr>
        <w:t>Voor degenen die een lopende bestelling hebben, gelieve dit te specificeren in de rubriek "</w:t>
      </w:r>
      <w:proofErr w:type="spellStart"/>
      <w:r w:rsidRPr="00104D81">
        <w:rPr>
          <w:lang w:val="nl-BE"/>
        </w:rPr>
        <w:t>remark</w:t>
      </w:r>
      <w:proofErr w:type="spellEnd"/>
      <w:r w:rsidRPr="00104D81">
        <w:rPr>
          <w:lang w:val="nl-BE"/>
        </w:rPr>
        <w:t xml:space="preserve">" en vermeld daarbij het volgende:  </w:t>
      </w:r>
    </w:p>
    <w:p w14:paraId="121AA878" w14:textId="77777777" w:rsidR="003828F0" w:rsidRPr="00104D81" w:rsidRDefault="003828F0" w:rsidP="003828F0">
      <w:pPr>
        <w:pStyle w:val="ListParagraph"/>
        <w:numPr>
          <w:ilvl w:val="0"/>
          <w:numId w:val="15"/>
        </w:numPr>
        <w:spacing w:before="120" w:after="120" w:line="259" w:lineRule="auto"/>
        <w:jc w:val="left"/>
        <w:rPr>
          <w:lang w:val="nl-BE"/>
        </w:rPr>
      </w:pPr>
      <w:r w:rsidRPr="00104D81">
        <w:rPr>
          <w:lang w:val="nl-BE"/>
        </w:rPr>
        <w:t>datum van bestelling</w:t>
      </w:r>
    </w:p>
    <w:p w14:paraId="23BDC2C3" w14:textId="77777777" w:rsidR="003828F0" w:rsidRPr="00104D81" w:rsidRDefault="003828F0" w:rsidP="003828F0">
      <w:pPr>
        <w:pStyle w:val="ListParagraph"/>
        <w:numPr>
          <w:ilvl w:val="0"/>
          <w:numId w:val="16"/>
        </w:numPr>
        <w:spacing w:before="120" w:after="120" w:line="259" w:lineRule="auto"/>
        <w:jc w:val="left"/>
        <w:rPr>
          <w:lang w:val="nl-BE"/>
        </w:rPr>
      </w:pPr>
      <w:r w:rsidRPr="00104D81">
        <w:rPr>
          <w:lang w:val="nl-BE"/>
        </w:rPr>
        <w:t>bestelde hoeveelheid</w:t>
      </w:r>
    </w:p>
    <w:p w14:paraId="41E56B09" w14:textId="77777777" w:rsidR="00D12569" w:rsidRPr="00104D81" w:rsidRDefault="003828F0" w:rsidP="003828F0">
      <w:pPr>
        <w:pStyle w:val="ListParagraph"/>
        <w:numPr>
          <w:ilvl w:val="0"/>
          <w:numId w:val="16"/>
        </w:numPr>
        <w:jc w:val="left"/>
        <w:rPr>
          <w:lang w:val="nl-BE"/>
        </w:rPr>
      </w:pPr>
      <w:r w:rsidRPr="00104D81">
        <w:rPr>
          <w:lang w:val="nl-BE"/>
        </w:rPr>
        <w:t xml:space="preserve">geschatte levering </w:t>
      </w:r>
    </w:p>
    <w:p w14:paraId="48223FF5" w14:textId="0341267E" w:rsidR="00714D55" w:rsidRPr="00104D81" w:rsidRDefault="00D12569" w:rsidP="005171ED">
      <w:pPr>
        <w:pStyle w:val="Heading1"/>
        <w:jc w:val="center"/>
        <w:rPr>
          <w:color w:val="262626"/>
          <w:szCs w:val="18"/>
          <w:lang w:val="nl-BE"/>
        </w:rPr>
      </w:pPr>
      <w:r w:rsidRPr="00104D81">
        <w:rPr>
          <w:noProof/>
          <w:lang w:val="en-GB" w:eastAsia="en-GB"/>
        </w:rPr>
        <w:drawing>
          <wp:inline distT="0" distB="0" distL="0" distR="0" wp14:anchorId="45BDFFF8" wp14:editId="2511A6A3">
            <wp:extent cx="2479807" cy="1676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87805" cy="1681807"/>
                    </a:xfrm>
                    <a:prstGeom prst="rect">
                      <a:avLst/>
                    </a:prstGeom>
                  </pic:spPr>
                </pic:pic>
              </a:graphicData>
            </a:graphic>
          </wp:inline>
        </w:drawing>
      </w:r>
    </w:p>
    <w:sectPr w:rsidR="00714D55" w:rsidRPr="00104D81" w:rsidSect="00D12569">
      <w:footerReference w:type="default" r:id="rId19"/>
      <w:headerReference w:type="first" r:id="rId20"/>
      <w:footerReference w:type="first" r:id="rId21"/>
      <w:pgSz w:w="11906" w:h="16838"/>
      <w:pgMar w:top="1134" w:right="1134" w:bottom="1134" w:left="1134" w:header="709" w:footer="70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33DE2A3" w16cid:durableId="2234BEF0"/>
  <w16cid:commentId w16cid:paraId="3F81B5C5" w16cid:durableId="22355CC1"/>
  <w16cid:commentId w16cid:paraId="567E3EF3" w16cid:durableId="22355CD2"/>
  <w16cid:commentId w16cid:paraId="782C331F" w16cid:durableId="2234BEF1"/>
  <w16cid:commentId w16cid:paraId="6A419E37" w16cid:durableId="22355CE5"/>
  <w16cid:commentId w16cid:paraId="3B9D92BA" w16cid:durableId="22355D0C"/>
  <w16cid:commentId w16cid:paraId="74CA5864" w16cid:durableId="22355CF3"/>
  <w16cid:commentId w16cid:paraId="52B21709" w16cid:durableId="2234BEF2"/>
  <w16cid:commentId w16cid:paraId="352B772F" w16cid:durableId="22355D33"/>
  <w16cid:commentId w16cid:paraId="152A9EE5" w16cid:durableId="2234BEF3"/>
  <w16cid:commentId w16cid:paraId="1F1E7CE1" w16cid:durableId="2234BEF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F33243" w14:textId="77777777" w:rsidR="006E161A" w:rsidRDefault="006E161A">
      <w:pPr>
        <w:spacing w:after="0" w:line="240" w:lineRule="auto"/>
      </w:pPr>
      <w:r>
        <w:separator/>
      </w:r>
    </w:p>
  </w:endnote>
  <w:endnote w:type="continuationSeparator" w:id="0">
    <w:p w14:paraId="790E51F5" w14:textId="77777777" w:rsidR="006E161A" w:rsidRDefault="006E16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CF6D0" w14:textId="77777777" w:rsidR="007632F5" w:rsidRPr="00714128" w:rsidRDefault="007632F5" w:rsidP="007632F5">
    <w:pPr>
      <w:pStyle w:val="Header"/>
      <w:tabs>
        <w:tab w:val="clear" w:pos="4536"/>
        <w:tab w:val="clear" w:pos="9072"/>
        <w:tab w:val="center" w:pos="4819"/>
        <w:tab w:val="right" w:pos="9638"/>
      </w:tabs>
      <w:spacing w:line="324" w:lineRule="auto"/>
      <w:rPr>
        <w:rFonts w:ascii="Verdana" w:hAnsi="Verdana"/>
        <w:color w:val="729BC8"/>
        <w:sz w:val="14"/>
        <w:szCs w:val="14"/>
      </w:rPr>
    </w:pPr>
    <w:r>
      <w:rPr>
        <w:noProof/>
        <w:lang w:val="en-GB" w:eastAsia="en-GB"/>
      </w:rPr>
      <w:drawing>
        <wp:anchor distT="0" distB="0" distL="114300" distR="114300" simplePos="0" relativeHeight="251659264" behindDoc="0" locked="0" layoutInCell="1" allowOverlap="1" wp14:anchorId="0BAA817B" wp14:editId="27361424">
          <wp:simplePos x="0" y="0"/>
          <wp:positionH relativeFrom="column">
            <wp:posOffset>-294640</wp:posOffset>
          </wp:positionH>
          <wp:positionV relativeFrom="paragraph">
            <wp:posOffset>-56515</wp:posOffset>
          </wp:positionV>
          <wp:extent cx="228600" cy="247650"/>
          <wp:effectExtent l="0" t="0" r="0" b="0"/>
          <wp:wrapSquare wrapText="bothSides"/>
          <wp:docPr id="4" name="Image 3" descr="afmps Symbole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afmps Symbole Colors"/>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8600" cy="247650"/>
                  </a:xfrm>
                  <a:prstGeom prst="rect">
                    <a:avLst/>
                  </a:prstGeom>
                  <a:noFill/>
                </pic:spPr>
              </pic:pic>
            </a:graphicData>
          </a:graphic>
        </wp:anchor>
      </w:drawing>
    </w:r>
    <w:r w:rsidRPr="00714128">
      <w:rPr>
        <w:rFonts w:ascii="Verdana" w:hAnsi="Verdana"/>
        <w:color w:val="729BC8"/>
        <w:sz w:val="14"/>
        <w:szCs w:val="14"/>
      </w:rPr>
      <w:tab/>
    </w:r>
    <w:r w:rsidRPr="00714128">
      <w:rPr>
        <w:rFonts w:ascii="Verdana" w:hAnsi="Verdana"/>
        <w:color w:val="729BC8"/>
        <w:sz w:val="14"/>
        <w:szCs w:val="14"/>
      </w:rPr>
      <w:fldChar w:fldCharType="begin"/>
    </w:r>
    <w:r w:rsidRPr="00714128">
      <w:rPr>
        <w:rFonts w:ascii="Verdana" w:hAnsi="Verdana"/>
        <w:color w:val="729BC8"/>
        <w:sz w:val="14"/>
        <w:szCs w:val="14"/>
      </w:rPr>
      <w:instrText>PAGE  \* Arabic  \* MERGEFORMAT</w:instrText>
    </w:r>
    <w:r w:rsidRPr="00714128">
      <w:rPr>
        <w:rFonts w:ascii="Verdana" w:hAnsi="Verdana"/>
        <w:color w:val="729BC8"/>
        <w:sz w:val="14"/>
        <w:szCs w:val="14"/>
      </w:rPr>
      <w:fldChar w:fldCharType="separate"/>
    </w:r>
    <w:r w:rsidR="006E56AD" w:rsidRPr="006E56AD">
      <w:rPr>
        <w:rFonts w:ascii="Verdana" w:hAnsi="Verdana"/>
        <w:noProof/>
        <w:color w:val="729BC8"/>
        <w:sz w:val="14"/>
        <w:szCs w:val="14"/>
        <w:lang w:val="nl"/>
      </w:rPr>
      <w:t>2</w:t>
    </w:r>
    <w:r w:rsidRPr="00714128">
      <w:rPr>
        <w:rFonts w:ascii="Verdana" w:hAnsi="Verdana"/>
        <w:color w:val="729BC8"/>
        <w:sz w:val="14"/>
        <w:szCs w:val="14"/>
      </w:rPr>
      <w:fldChar w:fldCharType="end"/>
    </w:r>
    <w:r>
      <w:rPr>
        <w:rFonts w:ascii="Verdana" w:hAnsi="Verdana"/>
        <w:sz w:val="14"/>
        <w:szCs w:val="14"/>
        <w:lang w:val="nl"/>
      </w:rPr>
      <w:t xml:space="preserve"> </w:t>
    </w:r>
    <w:r w:rsidRPr="00714128">
      <w:rPr>
        <w:rFonts w:ascii="Verdana" w:hAnsi="Verdana" w:cs="Verdana"/>
        <w:color w:val="A6A6A6"/>
        <w:sz w:val="14"/>
        <w:szCs w:val="14"/>
      </w:rPr>
      <w:t>| 6</w:t>
    </w:r>
    <w:r w:rsidRPr="00714128">
      <w:rPr>
        <w:rFonts w:ascii="Verdana" w:hAnsi="Verdana"/>
        <w:color w:val="729BC8"/>
        <w:sz w:val="14"/>
        <w:szCs w:val="14"/>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049243" w14:textId="77777777" w:rsidR="007632F5" w:rsidRPr="00714128" w:rsidRDefault="007632F5" w:rsidP="007632F5">
    <w:pPr>
      <w:pStyle w:val="Footer"/>
      <w:tabs>
        <w:tab w:val="clear" w:pos="4536"/>
        <w:tab w:val="clear" w:pos="9072"/>
        <w:tab w:val="center" w:pos="4819"/>
        <w:tab w:val="right" w:pos="9638"/>
      </w:tabs>
      <w:jc w:val="center"/>
      <w:rPr>
        <w:rFonts w:ascii="Verdana" w:hAnsi="Verdana"/>
        <w:sz w:val="14"/>
        <w:szCs w:val="14"/>
      </w:rPr>
    </w:pPr>
    <w:r>
      <w:rPr>
        <w:noProof/>
        <w:lang w:val="en-GB" w:eastAsia="en-GB"/>
      </w:rPr>
      <w:drawing>
        <wp:anchor distT="0" distB="0" distL="114300" distR="114300" simplePos="0" relativeHeight="251658240" behindDoc="0" locked="0" layoutInCell="1" allowOverlap="1" wp14:anchorId="1FD5F82E" wp14:editId="6E9EAD7D">
          <wp:simplePos x="0" y="0"/>
          <wp:positionH relativeFrom="column">
            <wp:posOffset>6146800</wp:posOffset>
          </wp:positionH>
          <wp:positionV relativeFrom="paragraph">
            <wp:posOffset>36830</wp:posOffset>
          </wp:positionV>
          <wp:extent cx="391160" cy="283845"/>
          <wp:effectExtent l="0" t="0" r="8890" b="1905"/>
          <wp:wrapSquare wrapText="bothSides"/>
          <wp:docPr id="6" name="Image 4" descr="PointBE_cmyk_basic_pc [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PointBE_cmyk_basic_pc [Conver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91160" cy="283845"/>
                  </a:xfrm>
                  <a:prstGeom prst="rect">
                    <a:avLst/>
                  </a:prstGeom>
                  <a:noFill/>
                </pic:spPr>
              </pic:pic>
            </a:graphicData>
          </a:graphic>
        </wp:anchor>
      </w:drawing>
    </w:r>
    <w:proofErr w:type="spellStart"/>
    <w:r w:rsidRPr="00714128">
      <w:rPr>
        <w:rFonts w:ascii="Verdana" w:hAnsi="Verdana"/>
        <w:color w:val="A6A6A6"/>
        <w:sz w:val="14"/>
        <w:szCs w:val="14"/>
      </w:rPr>
      <w:t>Ondernemingsnummer</w:t>
    </w:r>
    <w:proofErr w:type="spellEnd"/>
    <w:r w:rsidRPr="00714128">
      <w:rPr>
        <w:rFonts w:ascii="Verdana" w:hAnsi="Verdana"/>
        <w:color w:val="A6A6A6"/>
        <w:sz w:val="14"/>
        <w:szCs w:val="14"/>
      </w:rPr>
      <w:t xml:space="preserve">: </w:t>
    </w:r>
    <w:r w:rsidRPr="00714128">
      <w:rPr>
        <w:rFonts w:ascii="Verdana" w:hAnsi="Verdana"/>
        <w:color w:val="729BC8"/>
        <w:sz w:val="14"/>
        <w:szCs w:val="14"/>
      </w:rPr>
      <w:t xml:space="preserve">BE 0884 579 424   </w:t>
    </w:r>
    <w:r w:rsidRPr="00714128">
      <w:rPr>
        <w:rFonts w:ascii="Verdana" w:hAnsi="Verdana"/>
        <w:color w:val="729BC8"/>
        <w:sz w:val="14"/>
        <w:szCs w:val="14"/>
      </w:rPr>
      <w:fldChar w:fldCharType="begin"/>
    </w:r>
    <w:r w:rsidRPr="00714128">
      <w:rPr>
        <w:rFonts w:ascii="Verdana" w:hAnsi="Verdana"/>
        <w:color w:val="729BC8"/>
        <w:sz w:val="14"/>
        <w:szCs w:val="14"/>
      </w:rPr>
      <w:instrText>PAGE  \* Arabic  \* MERGEFORMAT</w:instrText>
    </w:r>
    <w:r w:rsidRPr="00714128">
      <w:rPr>
        <w:rFonts w:ascii="Verdana" w:hAnsi="Verdana"/>
        <w:color w:val="729BC8"/>
        <w:sz w:val="14"/>
        <w:szCs w:val="14"/>
      </w:rPr>
      <w:fldChar w:fldCharType="separate"/>
    </w:r>
    <w:r w:rsidR="006E56AD" w:rsidRPr="006E56AD">
      <w:rPr>
        <w:rFonts w:ascii="Verdana" w:hAnsi="Verdana"/>
        <w:noProof/>
        <w:color w:val="729BC8"/>
        <w:sz w:val="14"/>
        <w:szCs w:val="14"/>
        <w:lang w:val="nl"/>
      </w:rPr>
      <w:t>1</w:t>
    </w:r>
    <w:r w:rsidRPr="00714128">
      <w:rPr>
        <w:rFonts w:ascii="Verdana" w:hAnsi="Verdana"/>
        <w:color w:val="729BC8"/>
        <w:sz w:val="14"/>
        <w:szCs w:val="14"/>
      </w:rPr>
      <w:fldChar w:fldCharType="end"/>
    </w:r>
    <w:r>
      <w:rPr>
        <w:rFonts w:ascii="Verdana" w:hAnsi="Verdana"/>
        <w:sz w:val="14"/>
        <w:szCs w:val="14"/>
        <w:lang w:val="nl"/>
      </w:rPr>
      <w:t xml:space="preserve"> </w:t>
    </w:r>
    <w:r w:rsidRPr="00714128">
      <w:rPr>
        <w:rFonts w:ascii="Verdana" w:hAnsi="Verdana" w:cs="Verdana"/>
        <w:color w:val="A6A6A6"/>
        <w:sz w:val="14"/>
        <w:szCs w:val="14"/>
      </w:rPr>
      <w:t>|3</w:t>
    </w:r>
    <w:r w:rsidRPr="00714128">
      <w:rPr>
        <w:rFonts w:ascii="Verdana" w:hAnsi="Verdana"/>
        <w:sz w:val="14"/>
        <w:szCs w:val="14"/>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E75516" w14:textId="77777777" w:rsidR="006E161A" w:rsidRDefault="006E161A" w:rsidP="007632F5">
      <w:pPr>
        <w:spacing w:after="0" w:line="240" w:lineRule="auto"/>
      </w:pPr>
      <w:r>
        <w:separator/>
      </w:r>
    </w:p>
  </w:footnote>
  <w:footnote w:type="continuationSeparator" w:id="0">
    <w:p w14:paraId="1410CBE7" w14:textId="77777777" w:rsidR="006E161A" w:rsidRDefault="006E161A" w:rsidP="007632F5">
      <w:pPr>
        <w:spacing w:after="0" w:line="240" w:lineRule="auto"/>
      </w:pPr>
      <w:r>
        <w:continuationSeparator/>
      </w:r>
    </w:p>
  </w:footnote>
  <w:footnote w:id="1">
    <w:p w14:paraId="301BA1B8" w14:textId="727C8547" w:rsidR="007E42B7" w:rsidRPr="00101CAC" w:rsidRDefault="007E42B7">
      <w:pPr>
        <w:pStyle w:val="FootnoteText"/>
        <w:rPr>
          <w:sz w:val="18"/>
          <w:lang w:val="nl-BE"/>
        </w:rPr>
      </w:pPr>
      <w:r w:rsidRPr="00101CAC">
        <w:rPr>
          <w:rStyle w:val="FootnoteReference"/>
          <w:sz w:val="18"/>
        </w:rPr>
        <w:footnoteRef/>
      </w:r>
      <w:r w:rsidRPr="00101CAC">
        <w:rPr>
          <w:sz w:val="18"/>
          <w:lang w:val="nl-BE"/>
        </w:rPr>
        <w:t xml:space="preserve"> Dit model is onderhevig aan aanpassingen op basis van aanbevelingen door </w:t>
      </w:r>
      <w:r w:rsidR="00615176">
        <w:rPr>
          <w:sz w:val="18"/>
          <w:lang w:val="nl-BE"/>
        </w:rPr>
        <w:t>het</w:t>
      </w:r>
      <w:r w:rsidRPr="00101CAC">
        <w:rPr>
          <w:sz w:val="18"/>
          <w:lang w:val="nl-BE"/>
        </w:rPr>
        <w:t xml:space="preserve"> </w:t>
      </w:r>
      <w:r w:rsidR="00196698">
        <w:rPr>
          <w:sz w:val="18"/>
          <w:lang w:val="nl-BE"/>
        </w:rPr>
        <w:t>crisiscentrum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31" w:type="dxa"/>
      <w:tblLook w:val="00A0" w:firstRow="1" w:lastRow="0" w:firstColumn="1" w:lastColumn="0" w:noHBand="0" w:noVBand="0"/>
    </w:tblPr>
    <w:tblGrid>
      <w:gridCol w:w="4820"/>
      <w:gridCol w:w="5211"/>
    </w:tblGrid>
    <w:tr w:rsidR="007632F5" w14:paraId="5EE951E4" w14:textId="77777777" w:rsidTr="00D23B24">
      <w:trPr>
        <w:trHeight w:val="1421"/>
      </w:trPr>
      <w:tc>
        <w:tcPr>
          <w:tcW w:w="4820" w:type="dxa"/>
        </w:tcPr>
        <w:p w14:paraId="47C99551" w14:textId="4BC11333" w:rsidR="007632F5" w:rsidRPr="00DD60A7" w:rsidRDefault="00104D81" w:rsidP="007632F5">
          <w:pPr>
            <w:pStyle w:val="Header"/>
            <w:rPr>
              <w:rFonts w:ascii="Verdana" w:hAnsi="Verdana"/>
              <w:sz w:val="14"/>
              <w:szCs w:val="14"/>
            </w:rPr>
          </w:pPr>
          <w:r w:rsidRPr="00481D04">
            <w:rPr>
              <w:noProof/>
              <w:lang w:val="en-GB" w:eastAsia="en-GB"/>
            </w:rPr>
            <w:drawing>
              <wp:inline distT="0" distB="0" distL="0" distR="0" wp14:anchorId="490A64EB" wp14:editId="2ECE5999">
                <wp:extent cx="1821180" cy="853440"/>
                <wp:effectExtent l="0" t="0" r="7620" b="3810"/>
                <wp:docPr id="8" name="Image 1" descr="afmps Logo v1 Nl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afmps Logo v1 Nl Colo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1180" cy="853440"/>
                        </a:xfrm>
                        <a:prstGeom prst="rect">
                          <a:avLst/>
                        </a:prstGeom>
                        <a:noFill/>
                        <a:ln>
                          <a:noFill/>
                        </a:ln>
                      </pic:spPr>
                    </pic:pic>
                  </a:graphicData>
                </a:graphic>
              </wp:inline>
            </w:drawing>
          </w:r>
        </w:p>
        <w:p w14:paraId="1B722875" w14:textId="77777777" w:rsidR="007632F5" w:rsidRPr="00DD60A7" w:rsidRDefault="007632F5" w:rsidP="007632F5">
          <w:pPr>
            <w:pStyle w:val="Header"/>
            <w:rPr>
              <w:sz w:val="14"/>
              <w:szCs w:val="14"/>
            </w:rPr>
          </w:pPr>
        </w:p>
        <w:p w14:paraId="0586D6CA" w14:textId="77777777" w:rsidR="007632F5" w:rsidRPr="00DD60A7" w:rsidRDefault="007632F5" w:rsidP="007632F5">
          <w:pPr>
            <w:pStyle w:val="Header"/>
            <w:rPr>
              <w:rFonts w:ascii="Verdana" w:hAnsi="Verdana"/>
              <w:sz w:val="14"/>
              <w:szCs w:val="14"/>
            </w:rPr>
          </w:pPr>
          <w:r>
            <w:rPr>
              <w:rFonts w:ascii="Verdana" w:hAnsi="Verdana"/>
              <w:sz w:val="14"/>
              <w:szCs w:val="18"/>
            </w:rPr>
            <w:t>DG Post/</w:t>
          </w:r>
          <w:proofErr w:type="spellStart"/>
          <w:r>
            <w:rPr>
              <w:rFonts w:ascii="Verdana" w:hAnsi="Verdana"/>
              <w:sz w:val="14"/>
              <w:szCs w:val="18"/>
            </w:rPr>
            <w:t>afdeling</w:t>
          </w:r>
          <w:proofErr w:type="spellEnd"/>
          <w:r>
            <w:rPr>
              <w:rFonts w:ascii="Verdana" w:hAnsi="Verdana"/>
              <w:sz w:val="14"/>
              <w:szCs w:val="18"/>
            </w:rPr>
            <w:t xml:space="preserve"> </w:t>
          </w:r>
          <w:proofErr w:type="spellStart"/>
          <w:r>
            <w:rPr>
              <w:rFonts w:ascii="Verdana" w:hAnsi="Verdana"/>
              <w:sz w:val="14"/>
              <w:szCs w:val="18"/>
            </w:rPr>
            <w:t>Gezondheidsproducten</w:t>
          </w:r>
          <w:proofErr w:type="spellEnd"/>
        </w:p>
      </w:tc>
      <w:tc>
        <w:tcPr>
          <w:tcW w:w="5211" w:type="dxa"/>
          <w:vMerge w:val="restart"/>
        </w:tcPr>
        <w:p w14:paraId="20EAC566" w14:textId="32081025" w:rsidR="007632F5" w:rsidRPr="00D56AE5" w:rsidRDefault="00D23B24" w:rsidP="007632F5">
          <w:pPr>
            <w:pStyle w:val="Header"/>
            <w:rPr>
              <w:rFonts w:ascii="Verdana" w:hAnsi="Verdana"/>
              <w:sz w:val="14"/>
              <w:szCs w:val="14"/>
              <w:lang w:val="nl-BE"/>
            </w:rPr>
          </w:pPr>
          <w:r>
            <w:rPr>
              <w:rFonts w:ascii="Verdana" w:hAnsi="Verdana"/>
              <w:sz w:val="14"/>
              <w:szCs w:val="14"/>
              <w:lang w:val="nl-BE"/>
            </w:rPr>
            <w:t>Federaal A</w:t>
          </w:r>
          <w:r w:rsidR="007632F5" w:rsidRPr="00D56AE5">
            <w:rPr>
              <w:rFonts w:ascii="Verdana" w:hAnsi="Verdana"/>
              <w:sz w:val="14"/>
              <w:szCs w:val="14"/>
              <w:lang w:val="nl-BE"/>
            </w:rPr>
            <w:t xml:space="preserve">gentschap voor </w:t>
          </w:r>
          <w:r>
            <w:rPr>
              <w:rFonts w:ascii="Verdana" w:hAnsi="Verdana"/>
              <w:sz w:val="14"/>
              <w:szCs w:val="14"/>
              <w:lang w:val="nl-BE"/>
            </w:rPr>
            <w:t>G</w:t>
          </w:r>
          <w:r w:rsidR="007632F5" w:rsidRPr="00D56AE5">
            <w:rPr>
              <w:rFonts w:ascii="Verdana" w:hAnsi="Verdana"/>
              <w:sz w:val="14"/>
              <w:szCs w:val="14"/>
              <w:lang w:val="nl-BE"/>
            </w:rPr>
            <w:t xml:space="preserve">eneesmiddelen en </w:t>
          </w:r>
          <w:r>
            <w:rPr>
              <w:rFonts w:ascii="Verdana" w:hAnsi="Verdana"/>
              <w:sz w:val="14"/>
              <w:szCs w:val="14"/>
              <w:lang w:val="nl-BE"/>
            </w:rPr>
            <w:t>G</w:t>
          </w:r>
          <w:r w:rsidR="007632F5" w:rsidRPr="00D56AE5">
            <w:rPr>
              <w:rFonts w:ascii="Verdana" w:hAnsi="Verdana"/>
              <w:sz w:val="14"/>
              <w:szCs w:val="14"/>
              <w:lang w:val="nl-BE"/>
            </w:rPr>
            <w:t>ezondheidsproducten</w:t>
          </w:r>
        </w:p>
        <w:p w14:paraId="69A38E81" w14:textId="77777777" w:rsidR="007632F5" w:rsidRPr="00683742" w:rsidRDefault="007632F5" w:rsidP="007632F5">
          <w:pPr>
            <w:pStyle w:val="Header"/>
            <w:rPr>
              <w:rFonts w:ascii="Verdana" w:hAnsi="Verdana"/>
              <w:sz w:val="14"/>
              <w:szCs w:val="14"/>
            </w:rPr>
          </w:pPr>
          <w:proofErr w:type="spellStart"/>
          <w:r w:rsidRPr="00683742">
            <w:rPr>
              <w:rFonts w:ascii="Verdana" w:hAnsi="Verdana"/>
              <w:sz w:val="14"/>
              <w:szCs w:val="14"/>
            </w:rPr>
            <w:t>Eurostation</w:t>
          </w:r>
          <w:proofErr w:type="spellEnd"/>
          <w:r w:rsidRPr="00683742">
            <w:rPr>
              <w:rFonts w:ascii="Verdana" w:hAnsi="Verdana"/>
              <w:sz w:val="14"/>
              <w:szCs w:val="14"/>
            </w:rPr>
            <w:t xml:space="preserve"> II - Victor </w:t>
          </w:r>
          <w:proofErr w:type="spellStart"/>
          <w:r w:rsidRPr="00683742">
            <w:rPr>
              <w:rFonts w:ascii="Verdana" w:hAnsi="Verdana"/>
              <w:sz w:val="14"/>
              <w:szCs w:val="14"/>
            </w:rPr>
            <w:t>Hortaplein</w:t>
          </w:r>
          <w:proofErr w:type="spellEnd"/>
          <w:r w:rsidRPr="00683742">
            <w:rPr>
              <w:rFonts w:ascii="Verdana" w:hAnsi="Verdana"/>
              <w:sz w:val="14"/>
              <w:szCs w:val="14"/>
            </w:rPr>
            <w:t xml:space="preserve"> 40/40</w:t>
          </w:r>
        </w:p>
        <w:p w14:paraId="429ECA66" w14:textId="77777777" w:rsidR="007632F5" w:rsidRPr="00683742" w:rsidRDefault="007632F5" w:rsidP="007632F5">
          <w:pPr>
            <w:pStyle w:val="Header"/>
            <w:rPr>
              <w:rFonts w:ascii="Verdana" w:hAnsi="Verdana"/>
              <w:sz w:val="14"/>
              <w:szCs w:val="14"/>
            </w:rPr>
          </w:pPr>
          <w:r w:rsidRPr="00683742">
            <w:rPr>
              <w:rFonts w:ascii="Verdana" w:hAnsi="Verdana"/>
              <w:sz w:val="14"/>
              <w:szCs w:val="14"/>
            </w:rPr>
            <w:t>1060 BRUSSEL</w:t>
          </w:r>
        </w:p>
        <w:p w14:paraId="60C7753B" w14:textId="77777777" w:rsidR="007632F5" w:rsidRPr="0002795E" w:rsidRDefault="006E161A" w:rsidP="007632F5">
          <w:pPr>
            <w:pStyle w:val="Header"/>
            <w:rPr>
              <w:rFonts w:ascii="Verdana" w:hAnsi="Verdana"/>
              <w:sz w:val="14"/>
              <w:szCs w:val="14"/>
            </w:rPr>
          </w:pPr>
          <w:hyperlink r:id="rId2" w:history="1">
            <w:r w:rsidR="007632F5" w:rsidRPr="0002795E">
              <w:rPr>
                <w:rStyle w:val="Hyperlink"/>
                <w:rFonts w:ascii="Verdana" w:hAnsi="Verdana"/>
                <w:color w:val="auto"/>
                <w:sz w:val="14"/>
                <w:szCs w:val="14"/>
                <w:u w:val="none"/>
              </w:rPr>
              <w:t>www.fagg.be</w:t>
            </w:r>
          </w:hyperlink>
          <w:r w:rsidR="007632F5">
            <w:rPr>
              <w:rFonts w:ascii="Verdana" w:hAnsi="Verdana"/>
              <w:sz w:val="14"/>
              <w:szCs w:val="14"/>
            </w:rPr>
            <w:t xml:space="preserve"> </w:t>
          </w:r>
        </w:p>
      </w:tc>
    </w:tr>
    <w:tr w:rsidR="007632F5" w14:paraId="07801C8A" w14:textId="77777777" w:rsidTr="00D23B24">
      <w:trPr>
        <w:trHeight w:val="284"/>
      </w:trPr>
      <w:tc>
        <w:tcPr>
          <w:tcW w:w="4820" w:type="dxa"/>
          <w:tcMar>
            <w:left w:w="567" w:type="dxa"/>
          </w:tcMar>
        </w:tcPr>
        <w:p w14:paraId="37F78287" w14:textId="77777777" w:rsidR="007632F5" w:rsidRPr="004C1345" w:rsidRDefault="007632F5" w:rsidP="007632F5">
          <w:pPr>
            <w:pStyle w:val="Header"/>
            <w:rPr>
              <w:rFonts w:ascii="Verdana" w:hAnsi="Verdana"/>
              <w:color w:val="729BC8"/>
              <w:sz w:val="14"/>
              <w:szCs w:val="14"/>
            </w:rPr>
          </w:pPr>
        </w:p>
      </w:tc>
      <w:tc>
        <w:tcPr>
          <w:tcW w:w="5211" w:type="dxa"/>
          <w:vMerge/>
          <w:tcMar>
            <w:top w:w="0" w:type="dxa"/>
          </w:tcMar>
        </w:tcPr>
        <w:p w14:paraId="2D5741B2" w14:textId="77777777" w:rsidR="007632F5" w:rsidRPr="00781316" w:rsidRDefault="007632F5" w:rsidP="007632F5">
          <w:pPr>
            <w:pStyle w:val="Header"/>
            <w:rPr>
              <w:sz w:val="14"/>
              <w:szCs w:val="14"/>
            </w:rPr>
          </w:pPr>
        </w:p>
      </w:tc>
    </w:tr>
  </w:tbl>
  <w:p w14:paraId="58D38990" w14:textId="77777777" w:rsidR="007632F5" w:rsidRPr="00741596" w:rsidRDefault="007632F5">
    <w:pPr>
      <w:pStyle w:val="Header"/>
      <w:rPr>
        <w:rFonts w:ascii="Verdana" w:hAnsi="Verdan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42939"/>
    <w:multiLevelType w:val="hybridMultilevel"/>
    <w:tmpl w:val="3E907D4E"/>
    <w:lvl w:ilvl="0" w:tplc="080C0001">
      <w:start w:val="1"/>
      <w:numFmt w:val="bullet"/>
      <w:lvlText w:val=""/>
      <w:lvlJc w:val="left"/>
      <w:pPr>
        <w:ind w:left="1068" w:hanging="360"/>
      </w:pPr>
      <w:rPr>
        <w:rFonts w:ascii="Symbol" w:hAnsi="Symbol"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1" w15:restartNumberingAfterBreak="0">
    <w:nsid w:val="08350128"/>
    <w:multiLevelType w:val="hybridMultilevel"/>
    <w:tmpl w:val="2842B5F0"/>
    <w:lvl w:ilvl="0" w:tplc="080C000F">
      <w:start w:val="1"/>
      <w:numFmt w:val="decimal"/>
      <w:lvlText w:val="%1."/>
      <w:lvlJc w:val="left"/>
      <w:pPr>
        <w:ind w:left="644" w:hanging="360"/>
      </w:pPr>
    </w:lvl>
    <w:lvl w:ilvl="1" w:tplc="080C0019">
      <w:start w:val="1"/>
      <w:numFmt w:val="lowerLetter"/>
      <w:lvlText w:val="%2."/>
      <w:lvlJc w:val="left"/>
      <w:pPr>
        <w:ind w:left="1485" w:hanging="360"/>
      </w:pPr>
    </w:lvl>
    <w:lvl w:ilvl="2" w:tplc="080C001B" w:tentative="1">
      <w:start w:val="1"/>
      <w:numFmt w:val="lowerRoman"/>
      <w:lvlText w:val="%3."/>
      <w:lvlJc w:val="right"/>
      <w:pPr>
        <w:ind w:left="2205" w:hanging="180"/>
      </w:pPr>
    </w:lvl>
    <w:lvl w:ilvl="3" w:tplc="080C000F" w:tentative="1">
      <w:start w:val="1"/>
      <w:numFmt w:val="decimal"/>
      <w:lvlText w:val="%4."/>
      <w:lvlJc w:val="left"/>
      <w:pPr>
        <w:ind w:left="2925" w:hanging="360"/>
      </w:pPr>
    </w:lvl>
    <w:lvl w:ilvl="4" w:tplc="080C0019" w:tentative="1">
      <w:start w:val="1"/>
      <w:numFmt w:val="lowerLetter"/>
      <w:lvlText w:val="%5."/>
      <w:lvlJc w:val="left"/>
      <w:pPr>
        <w:ind w:left="3645" w:hanging="360"/>
      </w:pPr>
    </w:lvl>
    <w:lvl w:ilvl="5" w:tplc="080C001B" w:tentative="1">
      <w:start w:val="1"/>
      <w:numFmt w:val="lowerRoman"/>
      <w:lvlText w:val="%6."/>
      <w:lvlJc w:val="right"/>
      <w:pPr>
        <w:ind w:left="4365" w:hanging="180"/>
      </w:pPr>
    </w:lvl>
    <w:lvl w:ilvl="6" w:tplc="080C000F" w:tentative="1">
      <w:start w:val="1"/>
      <w:numFmt w:val="decimal"/>
      <w:lvlText w:val="%7."/>
      <w:lvlJc w:val="left"/>
      <w:pPr>
        <w:ind w:left="5085" w:hanging="360"/>
      </w:pPr>
    </w:lvl>
    <w:lvl w:ilvl="7" w:tplc="080C0019" w:tentative="1">
      <w:start w:val="1"/>
      <w:numFmt w:val="lowerLetter"/>
      <w:lvlText w:val="%8."/>
      <w:lvlJc w:val="left"/>
      <w:pPr>
        <w:ind w:left="5805" w:hanging="360"/>
      </w:pPr>
    </w:lvl>
    <w:lvl w:ilvl="8" w:tplc="080C001B" w:tentative="1">
      <w:start w:val="1"/>
      <w:numFmt w:val="lowerRoman"/>
      <w:lvlText w:val="%9."/>
      <w:lvlJc w:val="right"/>
      <w:pPr>
        <w:ind w:left="6525" w:hanging="180"/>
      </w:pPr>
    </w:lvl>
  </w:abstractNum>
  <w:abstractNum w:abstractNumId="2" w15:restartNumberingAfterBreak="0">
    <w:nsid w:val="0BFB3B74"/>
    <w:multiLevelType w:val="multilevel"/>
    <w:tmpl w:val="073AB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287F58"/>
    <w:multiLevelType w:val="hybridMultilevel"/>
    <w:tmpl w:val="4DA62F08"/>
    <w:lvl w:ilvl="0" w:tplc="06FA1F30">
      <w:start w:val="1"/>
      <w:numFmt w:val="bullet"/>
      <w:lvlText w:val=""/>
      <w:lvlJc w:val="left"/>
      <w:pPr>
        <w:ind w:left="720" w:hanging="360"/>
      </w:pPr>
      <w:rPr>
        <w:rFonts w:ascii="Symbol" w:hAnsi="Symbol" w:hint="default"/>
      </w:rPr>
    </w:lvl>
    <w:lvl w:ilvl="1" w:tplc="E4BC910A" w:tentative="1">
      <w:start w:val="1"/>
      <w:numFmt w:val="bullet"/>
      <w:lvlText w:val="o"/>
      <w:lvlJc w:val="left"/>
      <w:pPr>
        <w:ind w:left="1440" w:hanging="360"/>
      </w:pPr>
      <w:rPr>
        <w:rFonts w:ascii="Courier New" w:hAnsi="Courier New" w:cs="Courier New" w:hint="default"/>
      </w:rPr>
    </w:lvl>
    <w:lvl w:ilvl="2" w:tplc="CCF45D8A" w:tentative="1">
      <w:start w:val="1"/>
      <w:numFmt w:val="bullet"/>
      <w:lvlText w:val=""/>
      <w:lvlJc w:val="left"/>
      <w:pPr>
        <w:ind w:left="2160" w:hanging="360"/>
      </w:pPr>
      <w:rPr>
        <w:rFonts w:ascii="Wingdings" w:hAnsi="Wingdings" w:hint="default"/>
      </w:rPr>
    </w:lvl>
    <w:lvl w:ilvl="3" w:tplc="E452B7F0" w:tentative="1">
      <w:start w:val="1"/>
      <w:numFmt w:val="bullet"/>
      <w:lvlText w:val=""/>
      <w:lvlJc w:val="left"/>
      <w:pPr>
        <w:ind w:left="2880" w:hanging="360"/>
      </w:pPr>
      <w:rPr>
        <w:rFonts w:ascii="Symbol" w:hAnsi="Symbol" w:hint="default"/>
      </w:rPr>
    </w:lvl>
    <w:lvl w:ilvl="4" w:tplc="2482F328" w:tentative="1">
      <w:start w:val="1"/>
      <w:numFmt w:val="bullet"/>
      <w:lvlText w:val="o"/>
      <w:lvlJc w:val="left"/>
      <w:pPr>
        <w:ind w:left="3600" w:hanging="360"/>
      </w:pPr>
      <w:rPr>
        <w:rFonts w:ascii="Courier New" w:hAnsi="Courier New" w:cs="Courier New" w:hint="default"/>
      </w:rPr>
    </w:lvl>
    <w:lvl w:ilvl="5" w:tplc="DC02D8CA" w:tentative="1">
      <w:start w:val="1"/>
      <w:numFmt w:val="bullet"/>
      <w:lvlText w:val=""/>
      <w:lvlJc w:val="left"/>
      <w:pPr>
        <w:ind w:left="4320" w:hanging="360"/>
      </w:pPr>
      <w:rPr>
        <w:rFonts w:ascii="Wingdings" w:hAnsi="Wingdings" w:hint="default"/>
      </w:rPr>
    </w:lvl>
    <w:lvl w:ilvl="6" w:tplc="47F8414C" w:tentative="1">
      <w:start w:val="1"/>
      <w:numFmt w:val="bullet"/>
      <w:lvlText w:val=""/>
      <w:lvlJc w:val="left"/>
      <w:pPr>
        <w:ind w:left="5040" w:hanging="360"/>
      </w:pPr>
      <w:rPr>
        <w:rFonts w:ascii="Symbol" w:hAnsi="Symbol" w:hint="default"/>
      </w:rPr>
    </w:lvl>
    <w:lvl w:ilvl="7" w:tplc="7FC8BB7E" w:tentative="1">
      <w:start w:val="1"/>
      <w:numFmt w:val="bullet"/>
      <w:lvlText w:val="o"/>
      <w:lvlJc w:val="left"/>
      <w:pPr>
        <w:ind w:left="5760" w:hanging="360"/>
      </w:pPr>
      <w:rPr>
        <w:rFonts w:ascii="Courier New" w:hAnsi="Courier New" w:cs="Courier New" w:hint="default"/>
      </w:rPr>
    </w:lvl>
    <w:lvl w:ilvl="8" w:tplc="4A0289CE" w:tentative="1">
      <w:start w:val="1"/>
      <w:numFmt w:val="bullet"/>
      <w:lvlText w:val=""/>
      <w:lvlJc w:val="left"/>
      <w:pPr>
        <w:ind w:left="6480" w:hanging="360"/>
      </w:pPr>
      <w:rPr>
        <w:rFonts w:ascii="Wingdings" w:hAnsi="Wingdings" w:hint="default"/>
      </w:rPr>
    </w:lvl>
  </w:abstractNum>
  <w:abstractNum w:abstractNumId="4" w15:restartNumberingAfterBreak="0">
    <w:nsid w:val="2F08014C"/>
    <w:multiLevelType w:val="hybridMultilevel"/>
    <w:tmpl w:val="D1541548"/>
    <w:lvl w:ilvl="0" w:tplc="9572C540">
      <w:start w:val="5"/>
      <w:numFmt w:val="bullet"/>
      <w:lvlText w:val="-"/>
      <w:lvlJc w:val="left"/>
      <w:pPr>
        <w:ind w:left="720" w:hanging="360"/>
      </w:pPr>
      <w:rPr>
        <w:rFonts w:ascii="Verdana" w:eastAsia="Times New Roman" w:hAnsi="Verdana" w:cs="Times New Roman" w:hint="default"/>
      </w:rPr>
    </w:lvl>
    <w:lvl w:ilvl="1" w:tplc="B11E59EC">
      <w:start w:val="1"/>
      <w:numFmt w:val="bullet"/>
      <w:lvlText w:val="o"/>
      <w:lvlJc w:val="left"/>
      <w:pPr>
        <w:ind w:left="1440" w:hanging="360"/>
      </w:pPr>
      <w:rPr>
        <w:rFonts w:ascii="Courier New" w:hAnsi="Courier New" w:cs="Courier New" w:hint="default"/>
      </w:rPr>
    </w:lvl>
    <w:lvl w:ilvl="2" w:tplc="4DC28D9E" w:tentative="1">
      <w:start w:val="1"/>
      <w:numFmt w:val="bullet"/>
      <w:lvlText w:val=""/>
      <w:lvlJc w:val="left"/>
      <w:pPr>
        <w:ind w:left="2160" w:hanging="360"/>
      </w:pPr>
      <w:rPr>
        <w:rFonts w:ascii="Wingdings" w:hAnsi="Wingdings" w:hint="default"/>
      </w:rPr>
    </w:lvl>
    <w:lvl w:ilvl="3" w:tplc="72664E46" w:tentative="1">
      <w:start w:val="1"/>
      <w:numFmt w:val="bullet"/>
      <w:lvlText w:val=""/>
      <w:lvlJc w:val="left"/>
      <w:pPr>
        <w:ind w:left="2880" w:hanging="360"/>
      </w:pPr>
      <w:rPr>
        <w:rFonts w:ascii="Symbol" w:hAnsi="Symbol" w:hint="default"/>
      </w:rPr>
    </w:lvl>
    <w:lvl w:ilvl="4" w:tplc="27CE8304" w:tentative="1">
      <w:start w:val="1"/>
      <w:numFmt w:val="bullet"/>
      <w:lvlText w:val="o"/>
      <w:lvlJc w:val="left"/>
      <w:pPr>
        <w:ind w:left="3600" w:hanging="360"/>
      </w:pPr>
      <w:rPr>
        <w:rFonts w:ascii="Courier New" w:hAnsi="Courier New" w:cs="Courier New" w:hint="default"/>
      </w:rPr>
    </w:lvl>
    <w:lvl w:ilvl="5" w:tplc="B30AF5FE" w:tentative="1">
      <w:start w:val="1"/>
      <w:numFmt w:val="bullet"/>
      <w:lvlText w:val=""/>
      <w:lvlJc w:val="left"/>
      <w:pPr>
        <w:ind w:left="4320" w:hanging="360"/>
      </w:pPr>
      <w:rPr>
        <w:rFonts w:ascii="Wingdings" w:hAnsi="Wingdings" w:hint="default"/>
      </w:rPr>
    </w:lvl>
    <w:lvl w:ilvl="6" w:tplc="CA383DA2" w:tentative="1">
      <w:start w:val="1"/>
      <w:numFmt w:val="bullet"/>
      <w:lvlText w:val=""/>
      <w:lvlJc w:val="left"/>
      <w:pPr>
        <w:ind w:left="5040" w:hanging="360"/>
      </w:pPr>
      <w:rPr>
        <w:rFonts w:ascii="Symbol" w:hAnsi="Symbol" w:hint="default"/>
      </w:rPr>
    </w:lvl>
    <w:lvl w:ilvl="7" w:tplc="E38276D2" w:tentative="1">
      <w:start w:val="1"/>
      <w:numFmt w:val="bullet"/>
      <w:lvlText w:val="o"/>
      <w:lvlJc w:val="left"/>
      <w:pPr>
        <w:ind w:left="5760" w:hanging="360"/>
      </w:pPr>
      <w:rPr>
        <w:rFonts w:ascii="Courier New" w:hAnsi="Courier New" w:cs="Courier New" w:hint="default"/>
      </w:rPr>
    </w:lvl>
    <w:lvl w:ilvl="8" w:tplc="CDFA8AA0" w:tentative="1">
      <w:start w:val="1"/>
      <w:numFmt w:val="bullet"/>
      <w:lvlText w:val=""/>
      <w:lvlJc w:val="left"/>
      <w:pPr>
        <w:ind w:left="6480" w:hanging="360"/>
      </w:pPr>
      <w:rPr>
        <w:rFonts w:ascii="Wingdings" w:hAnsi="Wingdings" w:hint="default"/>
      </w:rPr>
    </w:lvl>
  </w:abstractNum>
  <w:abstractNum w:abstractNumId="5" w15:restartNumberingAfterBreak="0">
    <w:nsid w:val="322E5723"/>
    <w:multiLevelType w:val="multilevel"/>
    <w:tmpl w:val="4516B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D232824"/>
    <w:multiLevelType w:val="hybridMultilevel"/>
    <w:tmpl w:val="4FA49896"/>
    <w:lvl w:ilvl="0" w:tplc="08090001">
      <w:start w:val="1"/>
      <w:numFmt w:val="bullet"/>
      <w:lvlText w:val=""/>
      <w:lvlJc w:val="left"/>
      <w:pPr>
        <w:ind w:left="1485" w:hanging="360"/>
      </w:pPr>
      <w:rPr>
        <w:rFonts w:ascii="Symbol" w:hAnsi="Symbol" w:hint="default"/>
      </w:rPr>
    </w:lvl>
    <w:lvl w:ilvl="1" w:tplc="080C0019">
      <w:start w:val="1"/>
      <w:numFmt w:val="lowerLetter"/>
      <w:lvlText w:val="%2."/>
      <w:lvlJc w:val="left"/>
      <w:pPr>
        <w:ind w:left="2205" w:hanging="360"/>
      </w:pPr>
    </w:lvl>
    <w:lvl w:ilvl="2" w:tplc="080C001B" w:tentative="1">
      <w:start w:val="1"/>
      <w:numFmt w:val="lowerRoman"/>
      <w:lvlText w:val="%3."/>
      <w:lvlJc w:val="right"/>
      <w:pPr>
        <w:ind w:left="2925" w:hanging="180"/>
      </w:pPr>
    </w:lvl>
    <w:lvl w:ilvl="3" w:tplc="080C000F" w:tentative="1">
      <w:start w:val="1"/>
      <w:numFmt w:val="decimal"/>
      <w:lvlText w:val="%4."/>
      <w:lvlJc w:val="left"/>
      <w:pPr>
        <w:ind w:left="3645" w:hanging="360"/>
      </w:pPr>
    </w:lvl>
    <w:lvl w:ilvl="4" w:tplc="080C0019" w:tentative="1">
      <w:start w:val="1"/>
      <w:numFmt w:val="lowerLetter"/>
      <w:lvlText w:val="%5."/>
      <w:lvlJc w:val="left"/>
      <w:pPr>
        <w:ind w:left="4365" w:hanging="360"/>
      </w:pPr>
    </w:lvl>
    <w:lvl w:ilvl="5" w:tplc="080C001B" w:tentative="1">
      <w:start w:val="1"/>
      <w:numFmt w:val="lowerRoman"/>
      <w:lvlText w:val="%6."/>
      <w:lvlJc w:val="right"/>
      <w:pPr>
        <w:ind w:left="5085" w:hanging="180"/>
      </w:pPr>
    </w:lvl>
    <w:lvl w:ilvl="6" w:tplc="080C000F" w:tentative="1">
      <w:start w:val="1"/>
      <w:numFmt w:val="decimal"/>
      <w:lvlText w:val="%7."/>
      <w:lvlJc w:val="left"/>
      <w:pPr>
        <w:ind w:left="5805" w:hanging="360"/>
      </w:pPr>
    </w:lvl>
    <w:lvl w:ilvl="7" w:tplc="080C0019" w:tentative="1">
      <w:start w:val="1"/>
      <w:numFmt w:val="lowerLetter"/>
      <w:lvlText w:val="%8."/>
      <w:lvlJc w:val="left"/>
      <w:pPr>
        <w:ind w:left="6525" w:hanging="360"/>
      </w:pPr>
    </w:lvl>
    <w:lvl w:ilvl="8" w:tplc="080C001B" w:tentative="1">
      <w:start w:val="1"/>
      <w:numFmt w:val="lowerRoman"/>
      <w:lvlText w:val="%9."/>
      <w:lvlJc w:val="right"/>
      <w:pPr>
        <w:ind w:left="7245" w:hanging="180"/>
      </w:pPr>
    </w:lvl>
  </w:abstractNum>
  <w:abstractNum w:abstractNumId="7" w15:restartNumberingAfterBreak="0">
    <w:nsid w:val="3D6F1EFF"/>
    <w:multiLevelType w:val="hybridMultilevel"/>
    <w:tmpl w:val="91FC1298"/>
    <w:lvl w:ilvl="0" w:tplc="CD049188">
      <w:start w:val="1"/>
      <w:numFmt w:val="bullet"/>
      <w:lvlText w:val=""/>
      <w:lvlJc w:val="left"/>
      <w:pPr>
        <w:ind w:left="720" w:hanging="360"/>
      </w:pPr>
      <w:rPr>
        <w:rFonts w:ascii="Symbol" w:hAnsi="Symbol" w:hint="default"/>
      </w:rPr>
    </w:lvl>
    <w:lvl w:ilvl="1" w:tplc="A856921A" w:tentative="1">
      <w:start w:val="1"/>
      <w:numFmt w:val="bullet"/>
      <w:lvlText w:val="o"/>
      <w:lvlJc w:val="left"/>
      <w:pPr>
        <w:ind w:left="1440" w:hanging="360"/>
      </w:pPr>
      <w:rPr>
        <w:rFonts w:ascii="Courier New" w:hAnsi="Courier New" w:cs="Courier New" w:hint="default"/>
      </w:rPr>
    </w:lvl>
    <w:lvl w:ilvl="2" w:tplc="76B8E9CA" w:tentative="1">
      <w:start w:val="1"/>
      <w:numFmt w:val="bullet"/>
      <w:lvlText w:val=""/>
      <w:lvlJc w:val="left"/>
      <w:pPr>
        <w:ind w:left="2160" w:hanging="360"/>
      </w:pPr>
      <w:rPr>
        <w:rFonts w:ascii="Wingdings" w:hAnsi="Wingdings" w:hint="default"/>
      </w:rPr>
    </w:lvl>
    <w:lvl w:ilvl="3" w:tplc="94EA7E64" w:tentative="1">
      <w:start w:val="1"/>
      <w:numFmt w:val="bullet"/>
      <w:lvlText w:val=""/>
      <w:lvlJc w:val="left"/>
      <w:pPr>
        <w:ind w:left="2880" w:hanging="360"/>
      </w:pPr>
      <w:rPr>
        <w:rFonts w:ascii="Symbol" w:hAnsi="Symbol" w:hint="default"/>
      </w:rPr>
    </w:lvl>
    <w:lvl w:ilvl="4" w:tplc="32DC6C16" w:tentative="1">
      <w:start w:val="1"/>
      <w:numFmt w:val="bullet"/>
      <w:lvlText w:val="o"/>
      <w:lvlJc w:val="left"/>
      <w:pPr>
        <w:ind w:left="3600" w:hanging="360"/>
      </w:pPr>
      <w:rPr>
        <w:rFonts w:ascii="Courier New" w:hAnsi="Courier New" w:cs="Courier New" w:hint="default"/>
      </w:rPr>
    </w:lvl>
    <w:lvl w:ilvl="5" w:tplc="FCCE0834" w:tentative="1">
      <w:start w:val="1"/>
      <w:numFmt w:val="bullet"/>
      <w:lvlText w:val=""/>
      <w:lvlJc w:val="left"/>
      <w:pPr>
        <w:ind w:left="4320" w:hanging="360"/>
      </w:pPr>
      <w:rPr>
        <w:rFonts w:ascii="Wingdings" w:hAnsi="Wingdings" w:hint="default"/>
      </w:rPr>
    </w:lvl>
    <w:lvl w:ilvl="6" w:tplc="2A3C846C" w:tentative="1">
      <w:start w:val="1"/>
      <w:numFmt w:val="bullet"/>
      <w:lvlText w:val=""/>
      <w:lvlJc w:val="left"/>
      <w:pPr>
        <w:ind w:left="5040" w:hanging="360"/>
      </w:pPr>
      <w:rPr>
        <w:rFonts w:ascii="Symbol" w:hAnsi="Symbol" w:hint="default"/>
      </w:rPr>
    </w:lvl>
    <w:lvl w:ilvl="7" w:tplc="B92A12F0" w:tentative="1">
      <w:start w:val="1"/>
      <w:numFmt w:val="bullet"/>
      <w:lvlText w:val="o"/>
      <w:lvlJc w:val="left"/>
      <w:pPr>
        <w:ind w:left="5760" w:hanging="360"/>
      </w:pPr>
      <w:rPr>
        <w:rFonts w:ascii="Courier New" w:hAnsi="Courier New" w:cs="Courier New" w:hint="default"/>
      </w:rPr>
    </w:lvl>
    <w:lvl w:ilvl="8" w:tplc="01D6A618" w:tentative="1">
      <w:start w:val="1"/>
      <w:numFmt w:val="bullet"/>
      <w:lvlText w:val=""/>
      <w:lvlJc w:val="left"/>
      <w:pPr>
        <w:ind w:left="6480" w:hanging="360"/>
      </w:pPr>
      <w:rPr>
        <w:rFonts w:ascii="Wingdings" w:hAnsi="Wingdings" w:hint="default"/>
      </w:rPr>
    </w:lvl>
  </w:abstractNum>
  <w:abstractNum w:abstractNumId="8" w15:restartNumberingAfterBreak="0">
    <w:nsid w:val="3EB03726"/>
    <w:multiLevelType w:val="hybridMultilevel"/>
    <w:tmpl w:val="FA869288"/>
    <w:lvl w:ilvl="0" w:tplc="E702DFB2">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42D77AD5"/>
    <w:multiLevelType w:val="hybridMultilevel"/>
    <w:tmpl w:val="8DBA9380"/>
    <w:lvl w:ilvl="0" w:tplc="B8ECE4A8">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60288A"/>
    <w:multiLevelType w:val="hybridMultilevel"/>
    <w:tmpl w:val="01CE8D52"/>
    <w:lvl w:ilvl="0" w:tplc="47389BA0">
      <w:start w:val="1"/>
      <w:numFmt w:val="bullet"/>
      <w:lvlText w:val=""/>
      <w:lvlJc w:val="left"/>
      <w:pPr>
        <w:ind w:left="720" w:hanging="360"/>
      </w:pPr>
      <w:rPr>
        <w:rFonts w:ascii="Symbol" w:hAnsi="Symbol" w:hint="default"/>
      </w:rPr>
    </w:lvl>
    <w:lvl w:ilvl="1" w:tplc="EC0655EE" w:tentative="1">
      <w:start w:val="1"/>
      <w:numFmt w:val="bullet"/>
      <w:lvlText w:val="o"/>
      <w:lvlJc w:val="left"/>
      <w:pPr>
        <w:ind w:left="1440" w:hanging="360"/>
      </w:pPr>
      <w:rPr>
        <w:rFonts w:ascii="Courier New" w:hAnsi="Courier New" w:cs="Courier New" w:hint="default"/>
      </w:rPr>
    </w:lvl>
    <w:lvl w:ilvl="2" w:tplc="E41E07D2" w:tentative="1">
      <w:start w:val="1"/>
      <w:numFmt w:val="bullet"/>
      <w:lvlText w:val=""/>
      <w:lvlJc w:val="left"/>
      <w:pPr>
        <w:ind w:left="2160" w:hanging="360"/>
      </w:pPr>
      <w:rPr>
        <w:rFonts w:ascii="Wingdings" w:hAnsi="Wingdings" w:hint="default"/>
      </w:rPr>
    </w:lvl>
    <w:lvl w:ilvl="3" w:tplc="4768B10C" w:tentative="1">
      <w:start w:val="1"/>
      <w:numFmt w:val="bullet"/>
      <w:lvlText w:val=""/>
      <w:lvlJc w:val="left"/>
      <w:pPr>
        <w:ind w:left="2880" w:hanging="360"/>
      </w:pPr>
      <w:rPr>
        <w:rFonts w:ascii="Symbol" w:hAnsi="Symbol" w:hint="default"/>
      </w:rPr>
    </w:lvl>
    <w:lvl w:ilvl="4" w:tplc="C95428EC" w:tentative="1">
      <w:start w:val="1"/>
      <w:numFmt w:val="bullet"/>
      <w:lvlText w:val="o"/>
      <w:lvlJc w:val="left"/>
      <w:pPr>
        <w:ind w:left="3600" w:hanging="360"/>
      </w:pPr>
      <w:rPr>
        <w:rFonts w:ascii="Courier New" w:hAnsi="Courier New" w:cs="Courier New" w:hint="default"/>
      </w:rPr>
    </w:lvl>
    <w:lvl w:ilvl="5" w:tplc="49B4FE02" w:tentative="1">
      <w:start w:val="1"/>
      <w:numFmt w:val="bullet"/>
      <w:lvlText w:val=""/>
      <w:lvlJc w:val="left"/>
      <w:pPr>
        <w:ind w:left="4320" w:hanging="360"/>
      </w:pPr>
      <w:rPr>
        <w:rFonts w:ascii="Wingdings" w:hAnsi="Wingdings" w:hint="default"/>
      </w:rPr>
    </w:lvl>
    <w:lvl w:ilvl="6" w:tplc="20547864" w:tentative="1">
      <w:start w:val="1"/>
      <w:numFmt w:val="bullet"/>
      <w:lvlText w:val=""/>
      <w:lvlJc w:val="left"/>
      <w:pPr>
        <w:ind w:left="5040" w:hanging="360"/>
      </w:pPr>
      <w:rPr>
        <w:rFonts w:ascii="Symbol" w:hAnsi="Symbol" w:hint="default"/>
      </w:rPr>
    </w:lvl>
    <w:lvl w:ilvl="7" w:tplc="39B8BA1E" w:tentative="1">
      <w:start w:val="1"/>
      <w:numFmt w:val="bullet"/>
      <w:lvlText w:val="o"/>
      <w:lvlJc w:val="left"/>
      <w:pPr>
        <w:ind w:left="5760" w:hanging="360"/>
      </w:pPr>
      <w:rPr>
        <w:rFonts w:ascii="Courier New" w:hAnsi="Courier New" w:cs="Courier New" w:hint="default"/>
      </w:rPr>
    </w:lvl>
    <w:lvl w:ilvl="8" w:tplc="86BEAEAA" w:tentative="1">
      <w:start w:val="1"/>
      <w:numFmt w:val="bullet"/>
      <w:lvlText w:val=""/>
      <w:lvlJc w:val="left"/>
      <w:pPr>
        <w:ind w:left="6480" w:hanging="360"/>
      </w:pPr>
      <w:rPr>
        <w:rFonts w:ascii="Wingdings" w:hAnsi="Wingdings" w:hint="default"/>
      </w:rPr>
    </w:lvl>
  </w:abstractNum>
  <w:abstractNum w:abstractNumId="11" w15:restartNumberingAfterBreak="0">
    <w:nsid w:val="555C6478"/>
    <w:multiLevelType w:val="hybridMultilevel"/>
    <w:tmpl w:val="477A7168"/>
    <w:lvl w:ilvl="0" w:tplc="C9D216DE">
      <w:start w:val="1"/>
      <w:numFmt w:val="bullet"/>
      <w:lvlText w:val=""/>
      <w:lvlJc w:val="left"/>
      <w:pPr>
        <w:ind w:left="720" w:hanging="360"/>
      </w:pPr>
      <w:rPr>
        <w:rFonts w:ascii="Symbol" w:hAnsi="Symbol" w:hint="default"/>
      </w:rPr>
    </w:lvl>
    <w:lvl w:ilvl="1" w:tplc="BE80D97A" w:tentative="1">
      <w:start w:val="1"/>
      <w:numFmt w:val="bullet"/>
      <w:lvlText w:val="o"/>
      <w:lvlJc w:val="left"/>
      <w:pPr>
        <w:ind w:left="1440" w:hanging="360"/>
      </w:pPr>
      <w:rPr>
        <w:rFonts w:ascii="Courier New" w:hAnsi="Courier New" w:cs="Courier New" w:hint="default"/>
      </w:rPr>
    </w:lvl>
    <w:lvl w:ilvl="2" w:tplc="CAE650D6" w:tentative="1">
      <w:start w:val="1"/>
      <w:numFmt w:val="bullet"/>
      <w:lvlText w:val=""/>
      <w:lvlJc w:val="left"/>
      <w:pPr>
        <w:ind w:left="2160" w:hanging="360"/>
      </w:pPr>
      <w:rPr>
        <w:rFonts w:ascii="Wingdings" w:hAnsi="Wingdings" w:hint="default"/>
      </w:rPr>
    </w:lvl>
    <w:lvl w:ilvl="3" w:tplc="74A09FE6" w:tentative="1">
      <w:start w:val="1"/>
      <w:numFmt w:val="bullet"/>
      <w:lvlText w:val=""/>
      <w:lvlJc w:val="left"/>
      <w:pPr>
        <w:ind w:left="2880" w:hanging="360"/>
      </w:pPr>
      <w:rPr>
        <w:rFonts w:ascii="Symbol" w:hAnsi="Symbol" w:hint="default"/>
      </w:rPr>
    </w:lvl>
    <w:lvl w:ilvl="4" w:tplc="BAF874A4" w:tentative="1">
      <w:start w:val="1"/>
      <w:numFmt w:val="bullet"/>
      <w:lvlText w:val="o"/>
      <w:lvlJc w:val="left"/>
      <w:pPr>
        <w:ind w:left="3600" w:hanging="360"/>
      </w:pPr>
      <w:rPr>
        <w:rFonts w:ascii="Courier New" w:hAnsi="Courier New" w:cs="Courier New" w:hint="default"/>
      </w:rPr>
    </w:lvl>
    <w:lvl w:ilvl="5" w:tplc="580069BA" w:tentative="1">
      <w:start w:val="1"/>
      <w:numFmt w:val="bullet"/>
      <w:lvlText w:val=""/>
      <w:lvlJc w:val="left"/>
      <w:pPr>
        <w:ind w:left="4320" w:hanging="360"/>
      </w:pPr>
      <w:rPr>
        <w:rFonts w:ascii="Wingdings" w:hAnsi="Wingdings" w:hint="default"/>
      </w:rPr>
    </w:lvl>
    <w:lvl w:ilvl="6" w:tplc="A06A7448" w:tentative="1">
      <w:start w:val="1"/>
      <w:numFmt w:val="bullet"/>
      <w:lvlText w:val=""/>
      <w:lvlJc w:val="left"/>
      <w:pPr>
        <w:ind w:left="5040" w:hanging="360"/>
      </w:pPr>
      <w:rPr>
        <w:rFonts w:ascii="Symbol" w:hAnsi="Symbol" w:hint="default"/>
      </w:rPr>
    </w:lvl>
    <w:lvl w:ilvl="7" w:tplc="4B44D288" w:tentative="1">
      <w:start w:val="1"/>
      <w:numFmt w:val="bullet"/>
      <w:lvlText w:val="o"/>
      <w:lvlJc w:val="left"/>
      <w:pPr>
        <w:ind w:left="5760" w:hanging="360"/>
      </w:pPr>
      <w:rPr>
        <w:rFonts w:ascii="Courier New" w:hAnsi="Courier New" w:cs="Courier New" w:hint="default"/>
      </w:rPr>
    </w:lvl>
    <w:lvl w:ilvl="8" w:tplc="4814958A" w:tentative="1">
      <w:start w:val="1"/>
      <w:numFmt w:val="bullet"/>
      <w:lvlText w:val=""/>
      <w:lvlJc w:val="left"/>
      <w:pPr>
        <w:ind w:left="6480" w:hanging="360"/>
      </w:pPr>
      <w:rPr>
        <w:rFonts w:ascii="Wingdings" w:hAnsi="Wingdings" w:hint="default"/>
      </w:rPr>
    </w:lvl>
  </w:abstractNum>
  <w:abstractNum w:abstractNumId="12" w15:restartNumberingAfterBreak="0">
    <w:nsid w:val="55CA7EB3"/>
    <w:multiLevelType w:val="multilevel"/>
    <w:tmpl w:val="E912D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7E22F47"/>
    <w:multiLevelType w:val="hybridMultilevel"/>
    <w:tmpl w:val="2B769A20"/>
    <w:lvl w:ilvl="0" w:tplc="E702DFB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FC132BA"/>
    <w:multiLevelType w:val="hybridMultilevel"/>
    <w:tmpl w:val="6DB8B306"/>
    <w:lvl w:ilvl="0" w:tplc="E702DFB2">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6BDF18B5"/>
    <w:multiLevelType w:val="hybridMultilevel"/>
    <w:tmpl w:val="2842B5F0"/>
    <w:lvl w:ilvl="0" w:tplc="080C000F">
      <w:start w:val="1"/>
      <w:numFmt w:val="decimal"/>
      <w:lvlText w:val="%1."/>
      <w:lvlJc w:val="left"/>
      <w:pPr>
        <w:ind w:left="644" w:hanging="360"/>
      </w:pPr>
    </w:lvl>
    <w:lvl w:ilvl="1" w:tplc="080C0019">
      <w:start w:val="1"/>
      <w:numFmt w:val="lowerLetter"/>
      <w:lvlText w:val="%2."/>
      <w:lvlJc w:val="left"/>
      <w:pPr>
        <w:ind w:left="1485" w:hanging="360"/>
      </w:pPr>
    </w:lvl>
    <w:lvl w:ilvl="2" w:tplc="080C001B" w:tentative="1">
      <w:start w:val="1"/>
      <w:numFmt w:val="lowerRoman"/>
      <w:lvlText w:val="%3."/>
      <w:lvlJc w:val="right"/>
      <w:pPr>
        <w:ind w:left="2205" w:hanging="180"/>
      </w:pPr>
    </w:lvl>
    <w:lvl w:ilvl="3" w:tplc="080C000F" w:tentative="1">
      <w:start w:val="1"/>
      <w:numFmt w:val="decimal"/>
      <w:lvlText w:val="%4."/>
      <w:lvlJc w:val="left"/>
      <w:pPr>
        <w:ind w:left="2925" w:hanging="360"/>
      </w:pPr>
    </w:lvl>
    <w:lvl w:ilvl="4" w:tplc="080C0019" w:tentative="1">
      <w:start w:val="1"/>
      <w:numFmt w:val="lowerLetter"/>
      <w:lvlText w:val="%5."/>
      <w:lvlJc w:val="left"/>
      <w:pPr>
        <w:ind w:left="3645" w:hanging="360"/>
      </w:pPr>
    </w:lvl>
    <w:lvl w:ilvl="5" w:tplc="080C001B" w:tentative="1">
      <w:start w:val="1"/>
      <w:numFmt w:val="lowerRoman"/>
      <w:lvlText w:val="%6."/>
      <w:lvlJc w:val="right"/>
      <w:pPr>
        <w:ind w:left="4365" w:hanging="180"/>
      </w:pPr>
    </w:lvl>
    <w:lvl w:ilvl="6" w:tplc="080C000F" w:tentative="1">
      <w:start w:val="1"/>
      <w:numFmt w:val="decimal"/>
      <w:lvlText w:val="%7."/>
      <w:lvlJc w:val="left"/>
      <w:pPr>
        <w:ind w:left="5085" w:hanging="360"/>
      </w:pPr>
    </w:lvl>
    <w:lvl w:ilvl="7" w:tplc="080C0019" w:tentative="1">
      <w:start w:val="1"/>
      <w:numFmt w:val="lowerLetter"/>
      <w:lvlText w:val="%8."/>
      <w:lvlJc w:val="left"/>
      <w:pPr>
        <w:ind w:left="5805" w:hanging="360"/>
      </w:pPr>
    </w:lvl>
    <w:lvl w:ilvl="8" w:tplc="080C001B" w:tentative="1">
      <w:start w:val="1"/>
      <w:numFmt w:val="lowerRoman"/>
      <w:lvlText w:val="%9."/>
      <w:lvlJc w:val="right"/>
      <w:pPr>
        <w:ind w:left="6525" w:hanging="180"/>
      </w:pPr>
    </w:lvl>
  </w:abstractNum>
  <w:abstractNum w:abstractNumId="16" w15:restartNumberingAfterBreak="0">
    <w:nsid w:val="71AD3822"/>
    <w:multiLevelType w:val="hybridMultilevel"/>
    <w:tmpl w:val="B154620C"/>
    <w:lvl w:ilvl="0" w:tplc="FCE46CE4">
      <w:numFmt w:val="bullet"/>
      <w:lvlText w:val="-"/>
      <w:lvlJc w:val="left"/>
      <w:pPr>
        <w:ind w:left="1065" w:hanging="360"/>
      </w:pPr>
      <w:rPr>
        <w:rFonts w:ascii="Calibri" w:eastAsia="Calibri" w:hAnsi="Calibri" w:cs="Calibri" w:hint="default"/>
      </w:rPr>
    </w:lvl>
    <w:lvl w:ilvl="1" w:tplc="F0B8646A">
      <w:start w:val="1"/>
      <w:numFmt w:val="bullet"/>
      <w:lvlText w:val="o"/>
      <w:lvlJc w:val="left"/>
      <w:pPr>
        <w:ind w:left="1785" w:hanging="360"/>
      </w:pPr>
      <w:rPr>
        <w:rFonts w:ascii="Courier New" w:hAnsi="Courier New" w:cs="Courier New" w:hint="default"/>
      </w:rPr>
    </w:lvl>
    <w:lvl w:ilvl="2" w:tplc="C47A3658">
      <w:start w:val="1"/>
      <w:numFmt w:val="bullet"/>
      <w:lvlText w:val=""/>
      <w:lvlJc w:val="left"/>
      <w:pPr>
        <w:ind w:left="2505" w:hanging="360"/>
      </w:pPr>
      <w:rPr>
        <w:rFonts w:ascii="Wingdings" w:hAnsi="Wingdings" w:hint="default"/>
      </w:rPr>
    </w:lvl>
    <w:lvl w:ilvl="3" w:tplc="20E8BB8A">
      <w:start w:val="1"/>
      <w:numFmt w:val="bullet"/>
      <w:lvlText w:val=""/>
      <w:lvlJc w:val="left"/>
      <w:pPr>
        <w:ind w:left="3225" w:hanging="360"/>
      </w:pPr>
      <w:rPr>
        <w:rFonts w:ascii="Symbol" w:hAnsi="Symbol" w:hint="default"/>
      </w:rPr>
    </w:lvl>
    <w:lvl w:ilvl="4" w:tplc="1D8495D6">
      <w:start w:val="1"/>
      <w:numFmt w:val="bullet"/>
      <w:lvlText w:val="o"/>
      <w:lvlJc w:val="left"/>
      <w:pPr>
        <w:ind w:left="3945" w:hanging="360"/>
      </w:pPr>
      <w:rPr>
        <w:rFonts w:ascii="Courier New" w:hAnsi="Courier New" w:cs="Courier New" w:hint="default"/>
      </w:rPr>
    </w:lvl>
    <w:lvl w:ilvl="5" w:tplc="B6D81DF8">
      <w:start w:val="1"/>
      <w:numFmt w:val="bullet"/>
      <w:lvlText w:val=""/>
      <w:lvlJc w:val="left"/>
      <w:pPr>
        <w:ind w:left="4665" w:hanging="360"/>
      </w:pPr>
      <w:rPr>
        <w:rFonts w:ascii="Wingdings" w:hAnsi="Wingdings" w:hint="default"/>
      </w:rPr>
    </w:lvl>
    <w:lvl w:ilvl="6" w:tplc="3E521E14">
      <w:start w:val="1"/>
      <w:numFmt w:val="bullet"/>
      <w:lvlText w:val=""/>
      <w:lvlJc w:val="left"/>
      <w:pPr>
        <w:ind w:left="5385" w:hanging="360"/>
      </w:pPr>
      <w:rPr>
        <w:rFonts w:ascii="Symbol" w:hAnsi="Symbol" w:hint="default"/>
      </w:rPr>
    </w:lvl>
    <w:lvl w:ilvl="7" w:tplc="4B38FE40">
      <w:start w:val="1"/>
      <w:numFmt w:val="bullet"/>
      <w:lvlText w:val="o"/>
      <w:lvlJc w:val="left"/>
      <w:pPr>
        <w:ind w:left="6105" w:hanging="360"/>
      </w:pPr>
      <w:rPr>
        <w:rFonts w:ascii="Courier New" w:hAnsi="Courier New" w:cs="Courier New" w:hint="default"/>
      </w:rPr>
    </w:lvl>
    <w:lvl w:ilvl="8" w:tplc="9E7A19AE">
      <w:start w:val="1"/>
      <w:numFmt w:val="bullet"/>
      <w:lvlText w:val=""/>
      <w:lvlJc w:val="left"/>
      <w:pPr>
        <w:ind w:left="6825" w:hanging="360"/>
      </w:pPr>
      <w:rPr>
        <w:rFonts w:ascii="Wingdings" w:hAnsi="Wingdings" w:hint="default"/>
      </w:rPr>
    </w:lvl>
  </w:abstractNum>
  <w:num w:numId="1">
    <w:abstractNumId w:val="5"/>
  </w:num>
  <w:num w:numId="2">
    <w:abstractNumId w:val="2"/>
  </w:num>
  <w:num w:numId="3">
    <w:abstractNumId w:val="3"/>
  </w:num>
  <w:num w:numId="4">
    <w:abstractNumId w:val="10"/>
  </w:num>
  <w:num w:numId="5">
    <w:abstractNumId w:val="4"/>
  </w:num>
  <w:num w:numId="6">
    <w:abstractNumId w:val="16"/>
  </w:num>
  <w:num w:numId="7">
    <w:abstractNumId w:val="12"/>
  </w:num>
  <w:num w:numId="8">
    <w:abstractNumId w:val="7"/>
  </w:num>
  <w:num w:numId="9">
    <w:abstractNumId w:val="11"/>
  </w:num>
  <w:num w:numId="10">
    <w:abstractNumId w:val="0"/>
  </w:num>
  <w:num w:numId="11">
    <w:abstractNumId w:val="1"/>
  </w:num>
  <w:num w:numId="12">
    <w:abstractNumId w:val="13"/>
  </w:num>
  <w:num w:numId="13">
    <w:abstractNumId w:val="6"/>
  </w:num>
  <w:num w:numId="14">
    <w:abstractNumId w:val="15"/>
  </w:num>
  <w:num w:numId="15">
    <w:abstractNumId w:val="8"/>
  </w:num>
  <w:num w:numId="16">
    <w:abstractNumId w:val="14"/>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doNotDisplayPageBoundaries/>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932"/>
    <w:rsid w:val="0002009F"/>
    <w:rsid w:val="000201BA"/>
    <w:rsid w:val="00030378"/>
    <w:rsid w:val="0005738F"/>
    <w:rsid w:val="00082903"/>
    <w:rsid w:val="000D45A9"/>
    <w:rsid w:val="00101CAC"/>
    <w:rsid w:val="00102837"/>
    <w:rsid w:val="00104D81"/>
    <w:rsid w:val="00145055"/>
    <w:rsid w:val="0016373E"/>
    <w:rsid w:val="001811AA"/>
    <w:rsid w:val="00196698"/>
    <w:rsid w:val="001B0F2D"/>
    <w:rsid w:val="001B448C"/>
    <w:rsid w:val="001C6933"/>
    <w:rsid w:val="001D2903"/>
    <w:rsid w:val="00205004"/>
    <w:rsid w:val="00225932"/>
    <w:rsid w:val="00230770"/>
    <w:rsid w:val="00283D2C"/>
    <w:rsid w:val="00296200"/>
    <w:rsid w:val="00297381"/>
    <w:rsid w:val="002E3626"/>
    <w:rsid w:val="002E4804"/>
    <w:rsid w:val="002F4DDB"/>
    <w:rsid w:val="003045FB"/>
    <w:rsid w:val="0030617B"/>
    <w:rsid w:val="00313551"/>
    <w:rsid w:val="00335B7C"/>
    <w:rsid w:val="00346DED"/>
    <w:rsid w:val="00360828"/>
    <w:rsid w:val="00372093"/>
    <w:rsid w:val="00381F3E"/>
    <w:rsid w:val="003828F0"/>
    <w:rsid w:val="003B570E"/>
    <w:rsid w:val="003B5D4B"/>
    <w:rsid w:val="003B6147"/>
    <w:rsid w:val="003F0920"/>
    <w:rsid w:val="004131E5"/>
    <w:rsid w:val="0042426F"/>
    <w:rsid w:val="004350C0"/>
    <w:rsid w:val="004458A9"/>
    <w:rsid w:val="00485D30"/>
    <w:rsid w:val="004C7FE0"/>
    <w:rsid w:val="004F5C04"/>
    <w:rsid w:val="005171ED"/>
    <w:rsid w:val="00524972"/>
    <w:rsid w:val="00550A22"/>
    <w:rsid w:val="00571397"/>
    <w:rsid w:val="00571DFE"/>
    <w:rsid w:val="005A25E7"/>
    <w:rsid w:val="005C357B"/>
    <w:rsid w:val="00615176"/>
    <w:rsid w:val="00616615"/>
    <w:rsid w:val="00625AC6"/>
    <w:rsid w:val="00636768"/>
    <w:rsid w:val="00656521"/>
    <w:rsid w:val="006872E3"/>
    <w:rsid w:val="006A5EF6"/>
    <w:rsid w:val="006C335F"/>
    <w:rsid w:val="006D3413"/>
    <w:rsid w:val="006E161A"/>
    <w:rsid w:val="006E45BF"/>
    <w:rsid w:val="006E56AD"/>
    <w:rsid w:val="00711E49"/>
    <w:rsid w:val="00714D55"/>
    <w:rsid w:val="0072480F"/>
    <w:rsid w:val="00732134"/>
    <w:rsid w:val="00733A3F"/>
    <w:rsid w:val="00736543"/>
    <w:rsid w:val="007426E1"/>
    <w:rsid w:val="007435E5"/>
    <w:rsid w:val="00753C13"/>
    <w:rsid w:val="007632F5"/>
    <w:rsid w:val="00786B53"/>
    <w:rsid w:val="007E42B7"/>
    <w:rsid w:val="008079FF"/>
    <w:rsid w:val="00825C72"/>
    <w:rsid w:val="008424B7"/>
    <w:rsid w:val="0084777F"/>
    <w:rsid w:val="00852731"/>
    <w:rsid w:val="008605DE"/>
    <w:rsid w:val="0086204B"/>
    <w:rsid w:val="00866F76"/>
    <w:rsid w:val="008A53B6"/>
    <w:rsid w:val="008A5C44"/>
    <w:rsid w:val="008D3E35"/>
    <w:rsid w:val="00914E94"/>
    <w:rsid w:val="00922182"/>
    <w:rsid w:val="00922B1C"/>
    <w:rsid w:val="009269B6"/>
    <w:rsid w:val="00931EFD"/>
    <w:rsid w:val="009457F6"/>
    <w:rsid w:val="00996DFB"/>
    <w:rsid w:val="009A23BB"/>
    <w:rsid w:val="009A486D"/>
    <w:rsid w:val="009A5430"/>
    <w:rsid w:val="009E0026"/>
    <w:rsid w:val="00A222EC"/>
    <w:rsid w:val="00A27702"/>
    <w:rsid w:val="00A55347"/>
    <w:rsid w:val="00A64258"/>
    <w:rsid w:val="00A8516A"/>
    <w:rsid w:val="00AC291E"/>
    <w:rsid w:val="00AD1E78"/>
    <w:rsid w:val="00AE7A4F"/>
    <w:rsid w:val="00B331F5"/>
    <w:rsid w:val="00B463F8"/>
    <w:rsid w:val="00B73BD9"/>
    <w:rsid w:val="00BB5F43"/>
    <w:rsid w:val="00BC102C"/>
    <w:rsid w:val="00BE16A0"/>
    <w:rsid w:val="00C009DA"/>
    <w:rsid w:val="00C02E71"/>
    <w:rsid w:val="00C03C4A"/>
    <w:rsid w:val="00C33148"/>
    <w:rsid w:val="00C95A7F"/>
    <w:rsid w:val="00CA627C"/>
    <w:rsid w:val="00CD4B39"/>
    <w:rsid w:val="00CD786D"/>
    <w:rsid w:val="00CE4843"/>
    <w:rsid w:val="00CF063B"/>
    <w:rsid w:val="00CF7DF0"/>
    <w:rsid w:val="00D12569"/>
    <w:rsid w:val="00D23B24"/>
    <w:rsid w:val="00D3384F"/>
    <w:rsid w:val="00D56AE5"/>
    <w:rsid w:val="00D81A46"/>
    <w:rsid w:val="00D8356F"/>
    <w:rsid w:val="00DB13F2"/>
    <w:rsid w:val="00DC4D57"/>
    <w:rsid w:val="00E322D4"/>
    <w:rsid w:val="00E425E6"/>
    <w:rsid w:val="00E43D25"/>
    <w:rsid w:val="00E44F9A"/>
    <w:rsid w:val="00E74129"/>
    <w:rsid w:val="00E91481"/>
    <w:rsid w:val="00E96FDA"/>
    <w:rsid w:val="00E97299"/>
    <w:rsid w:val="00EB40FB"/>
    <w:rsid w:val="00EC6BAF"/>
    <w:rsid w:val="00EF0300"/>
    <w:rsid w:val="00F136E3"/>
    <w:rsid w:val="00F75661"/>
    <w:rsid w:val="00F76D63"/>
    <w:rsid w:val="00FB6991"/>
    <w:rsid w:val="00FD074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696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fr-BE" w:eastAsia="fr-B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24D8"/>
    <w:pPr>
      <w:spacing w:after="200" w:line="300" w:lineRule="auto"/>
      <w:jc w:val="both"/>
    </w:pPr>
    <w:rPr>
      <w:rFonts w:ascii="Verdana" w:eastAsia="Times New Roman" w:hAnsi="Verdana"/>
      <w:color w:val="575757"/>
      <w:sz w:val="18"/>
      <w:lang w:eastAsia="en-US"/>
    </w:rPr>
  </w:style>
  <w:style w:type="paragraph" w:styleId="Heading1">
    <w:name w:val="heading 1"/>
    <w:basedOn w:val="Normal"/>
    <w:next w:val="Normal"/>
    <w:link w:val="Heading1Char"/>
    <w:qFormat/>
    <w:locked/>
    <w:rsid w:val="00B631B0"/>
    <w:pPr>
      <w:keepNext/>
      <w:keepLines/>
      <w:spacing w:before="240" w:after="0"/>
      <w:outlineLvl w:val="0"/>
    </w:pPr>
    <w:rPr>
      <w:rFonts w:eastAsiaTheme="majorEastAsia" w:cstheme="majorBidi"/>
      <w:color w:val="365F91" w:themeColor="accent1" w:themeShade="BF"/>
      <w:sz w:val="32"/>
      <w:szCs w:val="32"/>
    </w:rPr>
  </w:style>
  <w:style w:type="paragraph" w:styleId="Heading2">
    <w:name w:val="heading 2"/>
    <w:basedOn w:val="Normal"/>
    <w:next w:val="Normal"/>
    <w:link w:val="Heading2Char"/>
    <w:unhideWhenUsed/>
    <w:qFormat/>
    <w:locked/>
    <w:rsid w:val="00B631B0"/>
    <w:pPr>
      <w:keepNext/>
      <w:keepLines/>
      <w:spacing w:after="240"/>
      <w:outlineLvl w:val="1"/>
    </w:pPr>
    <w:rPr>
      <w:rFonts w:eastAsiaTheme="majorEastAsia"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F24D8"/>
    <w:pPr>
      <w:tabs>
        <w:tab w:val="center" w:pos="4536"/>
        <w:tab w:val="right" w:pos="9072"/>
      </w:tabs>
      <w:spacing w:after="0" w:line="240" w:lineRule="auto"/>
      <w:jc w:val="left"/>
    </w:pPr>
    <w:rPr>
      <w:rFonts w:ascii="Calibri" w:hAnsi="Calibri"/>
      <w:color w:val="auto"/>
      <w:sz w:val="22"/>
    </w:rPr>
  </w:style>
  <w:style w:type="character" w:customStyle="1" w:styleId="HeaderChar">
    <w:name w:val="Header Char"/>
    <w:basedOn w:val="DefaultParagraphFont"/>
    <w:link w:val="Header"/>
    <w:uiPriority w:val="99"/>
    <w:locked/>
    <w:rsid w:val="005F24D8"/>
    <w:rPr>
      <w:rFonts w:cs="Times New Roman"/>
    </w:rPr>
  </w:style>
  <w:style w:type="paragraph" w:styleId="Footer">
    <w:name w:val="footer"/>
    <w:basedOn w:val="Normal"/>
    <w:link w:val="FooterChar"/>
    <w:uiPriority w:val="99"/>
    <w:rsid w:val="005F24D8"/>
    <w:pPr>
      <w:tabs>
        <w:tab w:val="center" w:pos="4536"/>
        <w:tab w:val="right" w:pos="9072"/>
      </w:tabs>
      <w:spacing w:after="0" w:line="240" w:lineRule="auto"/>
      <w:jc w:val="left"/>
    </w:pPr>
    <w:rPr>
      <w:rFonts w:ascii="Calibri" w:hAnsi="Calibri"/>
      <w:color w:val="auto"/>
      <w:sz w:val="22"/>
    </w:rPr>
  </w:style>
  <w:style w:type="character" w:customStyle="1" w:styleId="FooterChar">
    <w:name w:val="Footer Char"/>
    <w:basedOn w:val="DefaultParagraphFont"/>
    <w:link w:val="Footer"/>
    <w:uiPriority w:val="99"/>
    <w:locked/>
    <w:rsid w:val="005F24D8"/>
    <w:rPr>
      <w:rFonts w:cs="Times New Roman"/>
    </w:rPr>
  </w:style>
  <w:style w:type="table" w:styleId="TableGrid">
    <w:name w:val="Table Grid"/>
    <w:basedOn w:val="TableNormal"/>
    <w:uiPriority w:val="99"/>
    <w:rsid w:val="005F24D8"/>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5F24D8"/>
    <w:pPr>
      <w:spacing w:after="0" w:line="240" w:lineRule="auto"/>
      <w:jc w:val="left"/>
    </w:pPr>
    <w:rPr>
      <w:rFonts w:ascii="Tahoma" w:hAnsi="Tahoma" w:cs="Tahoma"/>
      <w:color w:val="auto"/>
      <w:sz w:val="16"/>
      <w:szCs w:val="16"/>
    </w:rPr>
  </w:style>
  <w:style w:type="character" w:customStyle="1" w:styleId="BalloonTextChar">
    <w:name w:val="Balloon Text Char"/>
    <w:basedOn w:val="DefaultParagraphFont"/>
    <w:link w:val="BalloonText"/>
    <w:uiPriority w:val="99"/>
    <w:semiHidden/>
    <w:locked/>
    <w:rsid w:val="005F24D8"/>
    <w:rPr>
      <w:rFonts w:ascii="Tahoma" w:hAnsi="Tahoma" w:cs="Tahoma"/>
      <w:sz w:val="16"/>
      <w:szCs w:val="16"/>
    </w:rPr>
  </w:style>
  <w:style w:type="paragraph" w:styleId="Title">
    <w:name w:val="Title"/>
    <w:basedOn w:val="Normal"/>
    <w:next w:val="Normal"/>
    <w:link w:val="TitleChar"/>
    <w:uiPriority w:val="99"/>
    <w:qFormat/>
    <w:rsid w:val="005F24D8"/>
    <w:pPr>
      <w:spacing w:after="300" w:line="240" w:lineRule="auto"/>
      <w:contextualSpacing/>
      <w:jc w:val="left"/>
    </w:pPr>
    <w:rPr>
      <w:rFonts w:eastAsia="Calibri"/>
      <w:b/>
      <w:color w:val="729BC8"/>
      <w:spacing w:val="5"/>
      <w:kern w:val="28"/>
      <w:sz w:val="28"/>
      <w:szCs w:val="52"/>
    </w:rPr>
  </w:style>
  <w:style w:type="character" w:customStyle="1" w:styleId="TitleChar">
    <w:name w:val="Title Char"/>
    <w:basedOn w:val="DefaultParagraphFont"/>
    <w:link w:val="Title"/>
    <w:uiPriority w:val="99"/>
    <w:locked/>
    <w:rsid w:val="005F24D8"/>
    <w:rPr>
      <w:rFonts w:ascii="Verdana" w:hAnsi="Verdana" w:cs="Times New Roman"/>
      <w:b/>
      <w:color w:val="729BC8"/>
      <w:spacing w:val="5"/>
      <w:kern w:val="28"/>
      <w:sz w:val="52"/>
      <w:szCs w:val="52"/>
    </w:rPr>
  </w:style>
  <w:style w:type="character" w:styleId="Hyperlink">
    <w:name w:val="Hyperlink"/>
    <w:basedOn w:val="DefaultParagraphFont"/>
    <w:uiPriority w:val="99"/>
    <w:unhideWhenUsed/>
    <w:rsid w:val="0002795E"/>
    <w:rPr>
      <w:color w:val="0000FF" w:themeColor="hyperlink"/>
      <w:u w:val="single"/>
    </w:rPr>
  </w:style>
  <w:style w:type="paragraph" w:styleId="NormalWeb">
    <w:name w:val="Normal (Web)"/>
    <w:basedOn w:val="Normal"/>
    <w:uiPriority w:val="99"/>
    <w:semiHidden/>
    <w:unhideWhenUsed/>
    <w:rsid w:val="00201155"/>
    <w:pPr>
      <w:spacing w:before="100" w:beforeAutospacing="1" w:after="100" w:afterAutospacing="1" w:line="240" w:lineRule="auto"/>
      <w:jc w:val="left"/>
    </w:pPr>
    <w:rPr>
      <w:rFonts w:ascii="Times New Roman" w:hAnsi="Times New Roman"/>
      <w:color w:val="auto"/>
      <w:sz w:val="24"/>
      <w:szCs w:val="24"/>
      <w:lang w:val="en-GB" w:eastAsia="en-GB"/>
    </w:rPr>
  </w:style>
  <w:style w:type="paragraph" w:styleId="ListParagraph">
    <w:name w:val="List Paragraph"/>
    <w:basedOn w:val="Normal"/>
    <w:uiPriority w:val="34"/>
    <w:qFormat/>
    <w:rsid w:val="006D1974"/>
    <w:pPr>
      <w:ind w:left="720"/>
      <w:contextualSpacing/>
    </w:pPr>
  </w:style>
  <w:style w:type="character" w:customStyle="1" w:styleId="Heading1Char">
    <w:name w:val="Heading 1 Char"/>
    <w:basedOn w:val="DefaultParagraphFont"/>
    <w:link w:val="Heading1"/>
    <w:rsid w:val="00B631B0"/>
    <w:rPr>
      <w:rFonts w:ascii="Verdana" w:eastAsiaTheme="majorEastAsia" w:hAnsi="Verdana" w:cstheme="majorBidi"/>
      <w:color w:val="365F91" w:themeColor="accent1" w:themeShade="BF"/>
      <w:sz w:val="32"/>
      <w:szCs w:val="32"/>
      <w:lang w:eastAsia="en-US"/>
    </w:rPr>
  </w:style>
  <w:style w:type="character" w:customStyle="1" w:styleId="Heading2Char">
    <w:name w:val="Heading 2 Char"/>
    <w:basedOn w:val="DefaultParagraphFont"/>
    <w:link w:val="Heading2"/>
    <w:rsid w:val="00B631B0"/>
    <w:rPr>
      <w:rFonts w:ascii="Verdana" w:eastAsiaTheme="majorEastAsia" w:hAnsi="Verdana" w:cstheme="majorBidi"/>
      <w:color w:val="365F91" w:themeColor="accent1" w:themeShade="BF"/>
      <w:sz w:val="26"/>
      <w:szCs w:val="26"/>
      <w:lang w:eastAsia="en-US"/>
    </w:rPr>
  </w:style>
  <w:style w:type="character" w:customStyle="1" w:styleId="highlight">
    <w:name w:val="highlight"/>
    <w:basedOn w:val="DefaultParagraphFont"/>
    <w:rsid w:val="00C822FD"/>
  </w:style>
  <w:style w:type="character" w:styleId="CommentReference">
    <w:name w:val="annotation reference"/>
    <w:basedOn w:val="DefaultParagraphFont"/>
    <w:uiPriority w:val="99"/>
    <w:semiHidden/>
    <w:unhideWhenUsed/>
    <w:rsid w:val="00574C17"/>
    <w:rPr>
      <w:sz w:val="16"/>
      <w:szCs w:val="16"/>
    </w:rPr>
  </w:style>
  <w:style w:type="paragraph" w:styleId="CommentText">
    <w:name w:val="annotation text"/>
    <w:basedOn w:val="Normal"/>
    <w:link w:val="CommentTextChar"/>
    <w:uiPriority w:val="99"/>
    <w:unhideWhenUsed/>
    <w:rsid w:val="00574C17"/>
    <w:pPr>
      <w:spacing w:line="240" w:lineRule="auto"/>
    </w:pPr>
    <w:rPr>
      <w:sz w:val="20"/>
      <w:szCs w:val="20"/>
    </w:rPr>
  </w:style>
  <w:style w:type="character" w:customStyle="1" w:styleId="CommentTextChar">
    <w:name w:val="Comment Text Char"/>
    <w:basedOn w:val="DefaultParagraphFont"/>
    <w:link w:val="CommentText"/>
    <w:uiPriority w:val="99"/>
    <w:rsid w:val="00574C17"/>
    <w:rPr>
      <w:rFonts w:ascii="Verdana" w:eastAsia="Times New Roman" w:hAnsi="Verdana"/>
      <w:color w:val="575757"/>
      <w:sz w:val="20"/>
      <w:szCs w:val="20"/>
      <w:lang w:eastAsia="en-US"/>
    </w:rPr>
  </w:style>
  <w:style w:type="paragraph" w:styleId="CommentSubject">
    <w:name w:val="annotation subject"/>
    <w:basedOn w:val="CommentText"/>
    <w:next w:val="CommentText"/>
    <w:link w:val="CommentSubjectChar"/>
    <w:uiPriority w:val="99"/>
    <w:semiHidden/>
    <w:unhideWhenUsed/>
    <w:rsid w:val="00574C17"/>
    <w:rPr>
      <w:b/>
      <w:bCs/>
    </w:rPr>
  </w:style>
  <w:style w:type="character" w:customStyle="1" w:styleId="CommentSubjectChar">
    <w:name w:val="Comment Subject Char"/>
    <w:basedOn w:val="CommentTextChar"/>
    <w:link w:val="CommentSubject"/>
    <w:uiPriority w:val="99"/>
    <w:semiHidden/>
    <w:rsid w:val="00574C17"/>
    <w:rPr>
      <w:rFonts w:ascii="Verdana" w:eastAsia="Times New Roman" w:hAnsi="Verdana"/>
      <w:b/>
      <w:bCs/>
      <w:color w:val="575757"/>
      <w:sz w:val="20"/>
      <w:szCs w:val="20"/>
      <w:lang w:eastAsia="en-US"/>
    </w:rPr>
  </w:style>
  <w:style w:type="paragraph" w:styleId="HTMLPreformatted">
    <w:name w:val="HTML Preformatted"/>
    <w:basedOn w:val="Normal"/>
    <w:link w:val="HTMLPreformattedChar"/>
    <w:uiPriority w:val="99"/>
    <w:semiHidden/>
    <w:unhideWhenUsed/>
    <w:rsid w:val="00103E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color w:val="auto"/>
      <w:sz w:val="20"/>
      <w:szCs w:val="20"/>
      <w:lang w:eastAsia="fr-BE"/>
    </w:rPr>
  </w:style>
  <w:style w:type="character" w:customStyle="1" w:styleId="HTMLPreformattedChar">
    <w:name w:val="HTML Preformatted Char"/>
    <w:basedOn w:val="DefaultParagraphFont"/>
    <w:link w:val="HTMLPreformatted"/>
    <w:uiPriority w:val="99"/>
    <w:semiHidden/>
    <w:rsid w:val="00103EB9"/>
    <w:rPr>
      <w:rFonts w:ascii="Courier New" w:eastAsia="Times New Roman" w:hAnsi="Courier New" w:cs="Courier New"/>
      <w:sz w:val="20"/>
      <w:szCs w:val="20"/>
    </w:rPr>
  </w:style>
  <w:style w:type="paragraph" w:styleId="Revision">
    <w:name w:val="Revision"/>
    <w:hidden/>
    <w:uiPriority w:val="99"/>
    <w:semiHidden/>
    <w:rsid w:val="0064532A"/>
    <w:rPr>
      <w:rFonts w:ascii="Verdana" w:eastAsia="Times New Roman" w:hAnsi="Verdana"/>
      <w:color w:val="575757"/>
      <w:sz w:val="18"/>
      <w:lang w:eastAsia="en-US"/>
    </w:rPr>
  </w:style>
  <w:style w:type="paragraph" w:styleId="FootnoteText">
    <w:name w:val="footnote text"/>
    <w:basedOn w:val="Normal"/>
    <w:link w:val="FootnoteTextChar"/>
    <w:uiPriority w:val="99"/>
    <w:semiHidden/>
    <w:unhideWhenUsed/>
    <w:rsid w:val="005310E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310E5"/>
    <w:rPr>
      <w:rFonts w:ascii="Verdana" w:eastAsia="Times New Roman" w:hAnsi="Verdana"/>
      <w:color w:val="575757"/>
      <w:sz w:val="20"/>
      <w:szCs w:val="20"/>
      <w:lang w:eastAsia="en-US"/>
    </w:rPr>
  </w:style>
  <w:style w:type="character" w:styleId="FootnoteReference">
    <w:name w:val="footnote reference"/>
    <w:basedOn w:val="DefaultParagraphFont"/>
    <w:uiPriority w:val="99"/>
    <w:semiHidden/>
    <w:unhideWhenUsed/>
    <w:rsid w:val="005310E5"/>
    <w:rPr>
      <w:vertAlign w:val="superscript"/>
    </w:rPr>
  </w:style>
  <w:style w:type="character" w:customStyle="1" w:styleId="element-invisible">
    <w:name w:val="element-invisible"/>
    <w:basedOn w:val="DefaultParagraphFont"/>
    <w:rsid w:val="00CE12DA"/>
  </w:style>
  <w:style w:type="character" w:styleId="FollowedHyperlink">
    <w:name w:val="FollowedHyperlink"/>
    <w:basedOn w:val="DefaultParagraphFont"/>
    <w:uiPriority w:val="99"/>
    <w:semiHidden/>
    <w:unhideWhenUsed/>
    <w:rsid w:val="00CE12D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4110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T11wSPE7N7ng99zCA" TargetMode="External"/><Relationship Id="rId13" Type="http://schemas.openxmlformats.org/officeDocument/2006/relationships/image" Target="media/image1.emf"/><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fagg.be/nl/MENSELIJK_gebruik/gezondheidsproducten/medische_hulpmiddelen_hulpstukken/algemeenheden/guidance_0"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ronashortages@fagg-afmps.be"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mailto:coronashortages@fagg-afmps.b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appsu.health.belgium.be/materialrequests" TargetMode="External"/><Relationship Id="rId14" Type="http://schemas.openxmlformats.org/officeDocument/2006/relationships/package" Target="embeddings/Microsoft_Excel_Worksheet1.xlsx"/><Relationship Id="rId22" Type="http://schemas.openxmlformats.org/officeDocument/2006/relationships/fontTable" Target="fontTable.xml"/><Relationship Id="rId27" Type="http://schemas.microsoft.com/office/2016/09/relationships/commentsIds" Target="commentsIds.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hyperlink" Target="http://www.afmps.be" TargetMode="External"/><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53FD49-DBA0-4115-BE37-7604735F6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1990</Words>
  <Characters>8737</Characters>
  <Application>Microsoft Office Word</Application>
  <DocSecurity>0</DocSecurity>
  <Lines>379</Lines>
  <Paragraphs>243</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10484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2020-05-06T14:03:00Z</dcterms:created>
  <dcterms:modified xsi:type="dcterms:W3CDTF">2020-05-06T14:03:00Z</dcterms:modified>
</cp:coreProperties>
</file>